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108" w:rsidRPr="003A0108" w:rsidRDefault="003A0108" w:rsidP="003A0108">
      <w:pPr>
        <w:pStyle w:val="af3"/>
        <w:rPr>
          <w:rFonts w:ascii="Times New Roman" w:hAnsi="Times New Roman"/>
          <w:b/>
          <w:sz w:val="24"/>
          <w:szCs w:val="24"/>
        </w:rPr>
      </w:pPr>
      <w:r w:rsidRPr="003A0108">
        <w:rPr>
          <w:rFonts w:ascii="Times New Roman" w:hAnsi="Times New Roman"/>
          <w:b/>
          <w:sz w:val="24"/>
          <w:szCs w:val="24"/>
        </w:rPr>
        <w:t xml:space="preserve">Независимая </w:t>
      </w:r>
    </w:p>
    <w:p w:rsidR="003A0108" w:rsidRPr="003A0108" w:rsidRDefault="003A0108" w:rsidP="003A0108">
      <w:pPr>
        <w:pStyle w:val="af3"/>
        <w:rPr>
          <w:rFonts w:ascii="Times New Roman" w:hAnsi="Times New Roman"/>
          <w:b/>
          <w:sz w:val="24"/>
          <w:szCs w:val="24"/>
        </w:rPr>
      </w:pPr>
      <w:r w:rsidRPr="003A0108">
        <w:rPr>
          <w:rFonts w:ascii="Times New Roman" w:hAnsi="Times New Roman"/>
          <w:b/>
          <w:sz w:val="24"/>
          <w:szCs w:val="24"/>
        </w:rPr>
        <w:t>антикоррупционная экспертиза</w:t>
      </w:r>
    </w:p>
    <w:p w:rsidR="003A0108" w:rsidRPr="003A0108" w:rsidRDefault="003A0108" w:rsidP="003A0108">
      <w:pPr>
        <w:pStyle w:val="af3"/>
        <w:rPr>
          <w:rFonts w:ascii="Times New Roman" w:hAnsi="Times New Roman"/>
          <w:b/>
          <w:sz w:val="24"/>
          <w:szCs w:val="24"/>
        </w:rPr>
      </w:pPr>
      <w:r w:rsidRPr="003A0108">
        <w:rPr>
          <w:rFonts w:ascii="Times New Roman" w:hAnsi="Times New Roman"/>
          <w:b/>
          <w:sz w:val="24"/>
          <w:szCs w:val="24"/>
        </w:rPr>
        <w:t xml:space="preserve">Начало приема заключений </w:t>
      </w:r>
      <w:r>
        <w:rPr>
          <w:rFonts w:ascii="Times New Roman" w:hAnsi="Times New Roman"/>
          <w:b/>
          <w:sz w:val="24"/>
          <w:szCs w:val="24"/>
        </w:rPr>
        <w:t>03</w:t>
      </w:r>
      <w:r w:rsidRPr="003A0108">
        <w:rPr>
          <w:rFonts w:ascii="Times New Roman" w:hAnsi="Times New Roman"/>
          <w:b/>
          <w:sz w:val="24"/>
          <w:szCs w:val="24"/>
        </w:rPr>
        <w:t>.0</w:t>
      </w:r>
      <w:r>
        <w:rPr>
          <w:rFonts w:ascii="Times New Roman" w:hAnsi="Times New Roman"/>
          <w:b/>
          <w:sz w:val="24"/>
          <w:szCs w:val="24"/>
        </w:rPr>
        <w:t>3</w:t>
      </w:r>
      <w:r w:rsidRPr="003A0108">
        <w:rPr>
          <w:rFonts w:ascii="Times New Roman" w:hAnsi="Times New Roman"/>
          <w:b/>
          <w:sz w:val="24"/>
          <w:szCs w:val="24"/>
        </w:rPr>
        <w:t>.2023</w:t>
      </w:r>
    </w:p>
    <w:p w:rsidR="003A0108" w:rsidRPr="003A0108" w:rsidRDefault="003A0108" w:rsidP="003A0108">
      <w:pPr>
        <w:pStyle w:val="af3"/>
        <w:rPr>
          <w:rFonts w:ascii="Times New Roman" w:hAnsi="Times New Roman"/>
          <w:b/>
          <w:sz w:val="24"/>
          <w:szCs w:val="24"/>
        </w:rPr>
      </w:pPr>
      <w:r w:rsidRPr="003A0108">
        <w:rPr>
          <w:rFonts w:ascii="Times New Roman" w:hAnsi="Times New Roman"/>
          <w:b/>
          <w:sz w:val="24"/>
          <w:szCs w:val="24"/>
        </w:rPr>
        <w:t xml:space="preserve">Окончание приема заключений </w:t>
      </w:r>
      <w:r>
        <w:rPr>
          <w:rFonts w:ascii="Times New Roman" w:hAnsi="Times New Roman"/>
          <w:b/>
          <w:sz w:val="24"/>
          <w:szCs w:val="24"/>
        </w:rPr>
        <w:t>22</w:t>
      </w:r>
      <w:r w:rsidRPr="003A0108">
        <w:rPr>
          <w:rFonts w:ascii="Times New Roman" w:hAnsi="Times New Roman"/>
          <w:b/>
          <w:sz w:val="24"/>
          <w:szCs w:val="24"/>
        </w:rPr>
        <w:t>.0</w:t>
      </w:r>
      <w:r>
        <w:rPr>
          <w:rFonts w:ascii="Times New Roman" w:hAnsi="Times New Roman"/>
          <w:b/>
          <w:sz w:val="24"/>
          <w:szCs w:val="24"/>
        </w:rPr>
        <w:t>3</w:t>
      </w:r>
      <w:bookmarkStart w:id="0" w:name="_GoBack"/>
      <w:bookmarkEnd w:id="0"/>
      <w:r w:rsidRPr="003A0108">
        <w:rPr>
          <w:rFonts w:ascii="Times New Roman" w:hAnsi="Times New Roman"/>
          <w:b/>
          <w:sz w:val="24"/>
          <w:szCs w:val="24"/>
        </w:rPr>
        <w:t>.2023</w:t>
      </w:r>
    </w:p>
    <w:p w:rsidR="009D3EBA" w:rsidRDefault="00CC3610">
      <w:pPr>
        <w:rPr>
          <w:sz w:val="26"/>
          <w:szCs w:val="26"/>
        </w:rPr>
      </w:pPr>
      <w:r>
        <w:rPr>
          <w:noProof/>
          <w:sz w:val="26"/>
          <w:szCs w:val="26"/>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0</wp:posOffset>
            </wp:positionV>
            <wp:extent cx="543560" cy="628015"/>
            <wp:effectExtent l="19050" t="0" r="8890" b="0"/>
            <wp:wrapNone/>
            <wp:docPr id="2" name="Рисунок 2" descr="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Герб Лес2чб"/>
                    <pic:cNvPicPr>
                      <a:picLocks noChangeAspect="1" noChangeArrowheads="1"/>
                    </pic:cNvPicPr>
                  </pic:nvPicPr>
                  <pic:blipFill>
                    <a:blip r:embed="rId8" cstate="print">
                      <a:lum bright="-30000" contrast="6000"/>
                    </a:blip>
                    <a:srcRect/>
                    <a:stretch>
                      <a:fillRect/>
                    </a:stretch>
                  </pic:blipFill>
                  <pic:spPr>
                    <a:xfrm>
                      <a:off x="0" y="0"/>
                      <a:ext cx="543560" cy="628015"/>
                    </a:xfrm>
                    <a:prstGeom prst="rect">
                      <a:avLst/>
                    </a:prstGeom>
                    <a:noFill/>
                  </pic:spPr>
                </pic:pic>
              </a:graphicData>
            </a:graphic>
          </wp:anchor>
        </w:drawing>
      </w:r>
    </w:p>
    <w:p w:rsidR="009D3EBA" w:rsidRDefault="009D3EBA">
      <w:pPr>
        <w:rPr>
          <w:sz w:val="26"/>
          <w:szCs w:val="26"/>
        </w:rPr>
      </w:pPr>
    </w:p>
    <w:p w:rsidR="009D3EBA" w:rsidRDefault="009D3EBA">
      <w:pPr>
        <w:rPr>
          <w:sz w:val="26"/>
          <w:szCs w:val="26"/>
        </w:rPr>
      </w:pPr>
    </w:p>
    <w:p w:rsidR="009D3EBA" w:rsidRDefault="009D3EBA">
      <w:pPr>
        <w:rPr>
          <w:sz w:val="26"/>
          <w:szCs w:val="26"/>
        </w:rPr>
      </w:pPr>
    </w:p>
    <w:p w:rsidR="009D3EBA" w:rsidRDefault="00CC3610">
      <w:pPr>
        <w:jc w:val="center"/>
        <w:rPr>
          <w:b/>
        </w:rPr>
      </w:pPr>
      <w:r>
        <w:rPr>
          <w:b/>
        </w:rPr>
        <w:t>АДМИНИСТРАЦИЯ ЛЕСОЗАВОДСКОГО ГОРОДСКОГО ОКРУГА</w:t>
      </w:r>
    </w:p>
    <w:p w:rsidR="009D3EBA" w:rsidRDefault="00CC3610">
      <w:pPr>
        <w:jc w:val="center"/>
        <w:rPr>
          <w:b/>
        </w:rPr>
      </w:pPr>
      <w:r>
        <w:rPr>
          <w:b/>
        </w:rPr>
        <w:t>ПРИМОРСКИЙ КРАЙ</w:t>
      </w:r>
    </w:p>
    <w:p w:rsidR="009D3EBA" w:rsidRDefault="009D3EBA">
      <w:pPr>
        <w:jc w:val="center"/>
      </w:pPr>
    </w:p>
    <w:p w:rsidR="009D3EBA" w:rsidRDefault="00CC3610" w:rsidP="00E84596">
      <w:pPr>
        <w:jc w:val="center"/>
        <w:rPr>
          <w:b/>
          <w:sz w:val="26"/>
          <w:szCs w:val="26"/>
        </w:rPr>
      </w:pPr>
      <w:r>
        <w:rPr>
          <w:b/>
          <w:sz w:val="26"/>
          <w:szCs w:val="26"/>
        </w:rPr>
        <w:t>П О С Т А Н О В Л Е Н И Е</w:t>
      </w:r>
    </w:p>
    <w:p w:rsidR="009D3EBA" w:rsidRDefault="009D3EBA">
      <w:pPr>
        <w:jc w:val="center"/>
        <w:rPr>
          <w:b/>
          <w:sz w:val="26"/>
          <w:szCs w:val="26"/>
        </w:rPr>
      </w:pPr>
    </w:p>
    <w:p w:rsidR="009D3EBA" w:rsidRDefault="00CC3610">
      <w:pPr>
        <w:tabs>
          <w:tab w:val="left" w:pos="3525"/>
          <w:tab w:val="center" w:pos="4677"/>
        </w:tabs>
        <w:jc w:val="center"/>
        <w:rPr>
          <w:sz w:val="26"/>
          <w:szCs w:val="26"/>
        </w:rPr>
      </w:pPr>
      <w:r>
        <w:rPr>
          <w:sz w:val="26"/>
          <w:szCs w:val="26"/>
        </w:rPr>
        <w:t xml:space="preserve">                                              </w:t>
      </w:r>
      <w:r w:rsidR="00E84596">
        <w:rPr>
          <w:sz w:val="26"/>
          <w:szCs w:val="26"/>
        </w:rPr>
        <w:t xml:space="preserve"> </w:t>
      </w:r>
      <w:r>
        <w:rPr>
          <w:sz w:val="26"/>
          <w:szCs w:val="26"/>
        </w:rPr>
        <w:t xml:space="preserve">  г. Лесозаводск                                                 НПА</w:t>
      </w:r>
    </w:p>
    <w:p w:rsidR="009D3EBA" w:rsidRDefault="009D3EBA">
      <w:pPr>
        <w:rPr>
          <w:sz w:val="26"/>
          <w:szCs w:val="26"/>
        </w:rPr>
      </w:pPr>
    </w:p>
    <w:p w:rsidR="009D3EBA" w:rsidRDefault="009D3EBA">
      <w:pPr>
        <w:rPr>
          <w:sz w:val="26"/>
          <w:szCs w:val="26"/>
        </w:rPr>
      </w:pPr>
    </w:p>
    <w:p w:rsidR="009D3EBA" w:rsidRDefault="00CC3610">
      <w:pPr>
        <w:pStyle w:val="af"/>
        <w:spacing w:before="0" w:after="0" w:line="300" w:lineRule="atLeast"/>
        <w:jc w:val="center"/>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Об утверждении Порядка </w:t>
      </w:r>
      <w:bookmarkStart w:id="1" w:name="_Hlk71895269"/>
      <w:r>
        <w:rPr>
          <w:rFonts w:ascii="Times New Roman" w:hAnsi="Times New Roman" w:cs="Times New Roman"/>
          <w:b/>
          <w:bCs/>
          <w:color w:val="000000"/>
          <w:sz w:val="26"/>
          <w:szCs w:val="26"/>
        </w:rPr>
        <w:t>организации и проведения оценки</w:t>
      </w:r>
    </w:p>
    <w:p w:rsidR="009D3EBA" w:rsidRDefault="00CC3610">
      <w:pPr>
        <w:pStyle w:val="af"/>
        <w:spacing w:before="0" w:after="0" w:line="300" w:lineRule="atLeast"/>
        <w:jc w:val="center"/>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регулирующего воздействия проектов</w:t>
      </w:r>
      <w:r w:rsidR="005F018E">
        <w:rPr>
          <w:rFonts w:ascii="Times New Roman" w:hAnsi="Times New Roman" w:cs="Times New Roman"/>
          <w:b/>
          <w:bCs/>
          <w:color w:val="000000"/>
          <w:sz w:val="26"/>
          <w:szCs w:val="26"/>
        </w:rPr>
        <w:t xml:space="preserve"> муниципальных </w:t>
      </w:r>
      <w:r>
        <w:rPr>
          <w:rFonts w:ascii="Times New Roman" w:hAnsi="Times New Roman" w:cs="Times New Roman"/>
          <w:b/>
          <w:bCs/>
          <w:color w:val="000000"/>
          <w:sz w:val="26"/>
          <w:szCs w:val="26"/>
        </w:rPr>
        <w:t>нормативных</w:t>
      </w:r>
    </w:p>
    <w:p w:rsidR="009D3EBA" w:rsidRDefault="00CC3610">
      <w:pPr>
        <w:pStyle w:val="af"/>
        <w:spacing w:before="0" w:after="0" w:line="300" w:lineRule="atLeast"/>
        <w:jc w:val="center"/>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правовых актов Лесозаводского городского округа,</w:t>
      </w:r>
    </w:p>
    <w:p w:rsidR="009D3EBA" w:rsidRDefault="00CC3610">
      <w:pPr>
        <w:pStyle w:val="af"/>
        <w:spacing w:before="0" w:after="0" w:line="300" w:lineRule="atLeast"/>
        <w:jc w:val="center"/>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экспертизы </w:t>
      </w:r>
      <w:r w:rsidR="005F018E">
        <w:rPr>
          <w:rFonts w:ascii="Times New Roman" w:hAnsi="Times New Roman" w:cs="Times New Roman"/>
          <w:b/>
          <w:bCs/>
          <w:color w:val="000000"/>
          <w:sz w:val="26"/>
          <w:szCs w:val="26"/>
        </w:rPr>
        <w:t xml:space="preserve">муниципальных </w:t>
      </w:r>
      <w:r>
        <w:rPr>
          <w:rFonts w:ascii="Times New Roman" w:hAnsi="Times New Roman" w:cs="Times New Roman"/>
          <w:b/>
          <w:bCs/>
          <w:color w:val="000000"/>
          <w:sz w:val="26"/>
          <w:szCs w:val="26"/>
        </w:rPr>
        <w:t xml:space="preserve">нормативных правовых актов </w:t>
      </w:r>
    </w:p>
    <w:p w:rsidR="009D3EBA" w:rsidRDefault="00CC3610" w:rsidP="005F018E">
      <w:pPr>
        <w:pStyle w:val="af"/>
        <w:spacing w:before="0" w:after="0" w:line="300" w:lineRule="atLeast"/>
        <w:jc w:val="center"/>
        <w:textAlignment w:val="baseline"/>
        <w:rPr>
          <w:b/>
          <w:sz w:val="26"/>
          <w:szCs w:val="26"/>
        </w:rPr>
      </w:pPr>
      <w:r>
        <w:rPr>
          <w:rFonts w:ascii="Times New Roman" w:hAnsi="Times New Roman" w:cs="Times New Roman"/>
          <w:b/>
          <w:bCs/>
          <w:color w:val="000000"/>
          <w:sz w:val="26"/>
          <w:szCs w:val="26"/>
        </w:rPr>
        <w:t xml:space="preserve">Лесозаводского городского округа </w:t>
      </w:r>
      <w:bookmarkEnd w:id="1"/>
    </w:p>
    <w:p w:rsidR="009D3EBA" w:rsidRDefault="009D3EBA">
      <w:pPr>
        <w:pStyle w:val="1"/>
        <w:spacing w:before="0" w:after="0"/>
        <w:jc w:val="center"/>
        <w:rPr>
          <w:rFonts w:ascii="Times New Roman" w:hAnsi="Times New Roman"/>
          <w:sz w:val="26"/>
          <w:szCs w:val="26"/>
        </w:rPr>
      </w:pPr>
    </w:p>
    <w:p w:rsidR="009D3EBA" w:rsidRDefault="009D3EBA">
      <w:pPr>
        <w:rPr>
          <w:bCs/>
          <w:sz w:val="26"/>
          <w:szCs w:val="26"/>
          <w:lang w:eastAsia="en-US"/>
        </w:rPr>
      </w:pPr>
    </w:p>
    <w:p w:rsidR="009D3EBA" w:rsidRDefault="009D3EBA">
      <w:pPr>
        <w:rPr>
          <w:bCs/>
          <w:sz w:val="26"/>
          <w:szCs w:val="26"/>
          <w:lang w:eastAsia="en-US"/>
        </w:rPr>
      </w:pPr>
    </w:p>
    <w:p w:rsidR="009D3EBA" w:rsidRDefault="00CC3610" w:rsidP="00AE3AC0">
      <w:pPr>
        <w:spacing w:line="360" w:lineRule="auto"/>
        <w:ind w:firstLine="567"/>
        <w:jc w:val="both"/>
        <w:rPr>
          <w:sz w:val="26"/>
          <w:szCs w:val="26"/>
          <w:highlight w:val="yellow"/>
        </w:rPr>
      </w:pPr>
      <w:r>
        <w:rPr>
          <w:sz w:val="26"/>
          <w:szCs w:val="26"/>
        </w:rPr>
        <w:t xml:space="preserve">В соответствии с Федеральным </w:t>
      </w:r>
      <w:hyperlink r:id="rId9" w:history="1">
        <w:r>
          <w:rPr>
            <w:sz w:val="26"/>
            <w:szCs w:val="26"/>
          </w:rPr>
          <w:t>законом</w:t>
        </w:r>
      </w:hyperlink>
      <w:r>
        <w:rPr>
          <w:sz w:val="26"/>
          <w:szCs w:val="26"/>
        </w:rPr>
        <w:t xml:space="preserve"> от 06.10.2003 № 131-ФЗ «Об общих принципах организации местного самоуправления в Российской Федерации», </w:t>
      </w:r>
      <w:hyperlink r:id="rId10" w:history="1">
        <w:r>
          <w:rPr>
            <w:rStyle w:val="af1"/>
            <w:sz w:val="26"/>
            <w:szCs w:val="26"/>
          </w:rPr>
          <w:t>Законом</w:t>
        </w:r>
      </w:hyperlink>
      <w:r>
        <w:rPr>
          <w:sz w:val="26"/>
          <w:szCs w:val="26"/>
        </w:rPr>
        <w:t xml:space="preserve"> Приморского края от 03.12.2014 № 507-КЗ «О порядке проведения</w:t>
      </w:r>
      <w:r w:rsidR="00AE3AC0">
        <w:rPr>
          <w:sz w:val="26"/>
          <w:szCs w:val="26"/>
        </w:rPr>
        <w:t xml:space="preserve"> </w:t>
      </w:r>
      <w:r>
        <w:rPr>
          <w:sz w:val="26"/>
          <w:szCs w:val="26"/>
        </w:rPr>
        <w:t>экспертизы муниципальных нормативных правовых актов и оценки</w:t>
      </w:r>
      <w:r w:rsidR="00AE3AC0">
        <w:rPr>
          <w:sz w:val="26"/>
          <w:szCs w:val="26"/>
        </w:rPr>
        <w:t xml:space="preserve"> </w:t>
      </w:r>
      <w:r>
        <w:rPr>
          <w:sz w:val="26"/>
          <w:szCs w:val="26"/>
        </w:rPr>
        <w:t>регулирующего воздействия проектов муниципальных нормативных правовых</w:t>
      </w:r>
      <w:r w:rsidR="00AE3AC0">
        <w:rPr>
          <w:sz w:val="26"/>
          <w:szCs w:val="26"/>
        </w:rPr>
        <w:t xml:space="preserve"> </w:t>
      </w:r>
      <w:r>
        <w:rPr>
          <w:sz w:val="26"/>
          <w:szCs w:val="26"/>
        </w:rPr>
        <w:t>актов в Приморском крае»,</w:t>
      </w:r>
      <w:r w:rsidR="005F018E">
        <w:rPr>
          <w:sz w:val="26"/>
          <w:szCs w:val="26"/>
        </w:rPr>
        <w:t xml:space="preserve"> решением Думы Лесозаводского городского округа от 02.10.2015 № 382-НПА «Об оценке регулирующего воздействия про</w:t>
      </w:r>
      <w:r w:rsidR="00970993">
        <w:rPr>
          <w:sz w:val="26"/>
          <w:szCs w:val="26"/>
        </w:rPr>
        <w:t>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w:t>
      </w:r>
      <w:r>
        <w:rPr>
          <w:sz w:val="26"/>
          <w:szCs w:val="26"/>
        </w:rPr>
        <w:t xml:space="preserve">, </w:t>
      </w:r>
      <w:r w:rsidR="005F7977">
        <w:rPr>
          <w:sz w:val="26"/>
          <w:szCs w:val="26"/>
        </w:rPr>
        <w:t>руководствуясь Уставом Лесозаводского городского округа</w:t>
      </w:r>
      <w:r>
        <w:rPr>
          <w:rFonts w:eastAsia="SimSun"/>
          <w:sz w:val="26"/>
          <w:szCs w:val="26"/>
        </w:rPr>
        <w:t>, администрация Лесозаводского городского округа</w:t>
      </w:r>
    </w:p>
    <w:p w:rsidR="009D3EBA" w:rsidRDefault="009D3EBA">
      <w:pPr>
        <w:ind w:firstLine="709"/>
        <w:rPr>
          <w:color w:val="000000"/>
          <w:sz w:val="26"/>
          <w:szCs w:val="26"/>
          <w:highlight w:val="yellow"/>
        </w:rPr>
      </w:pPr>
    </w:p>
    <w:p w:rsidR="009D3EBA" w:rsidRDefault="00CC3610">
      <w:pPr>
        <w:rPr>
          <w:color w:val="000000"/>
          <w:sz w:val="26"/>
          <w:szCs w:val="26"/>
        </w:rPr>
      </w:pPr>
      <w:r>
        <w:rPr>
          <w:color w:val="000000"/>
          <w:sz w:val="26"/>
          <w:szCs w:val="26"/>
        </w:rPr>
        <w:t>ПОСТАНОВЛЯЕТ:</w:t>
      </w:r>
    </w:p>
    <w:p w:rsidR="009D3EBA" w:rsidRDefault="009D3EBA">
      <w:pPr>
        <w:rPr>
          <w:color w:val="000000"/>
          <w:sz w:val="26"/>
          <w:szCs w:val="26"/>
          <w:highlight w:val="yellow"/>
        </w:rPr>
      </w:pPr>
    </w:p>
    <w:p w:rsidR="009D3EBA" w:rsidRDefault="00CC3610">
      <w:pPr>
        <w:pStyle w:val="af"/>
        <w:spacing w:before="0" w:after="0" w:line="360" w:lineRule="auto"/>
        <w:ind w:firstLine="567"/>
        <w:jc w:val="both"/>
        <w:textAlignment w:val="baseline"/>
        <w:rPr>
          <w:rFonts w:ascii="Times New Roman" w:hAnsi="Times New Roman" w:cs="Times New Roman"/>
          <w:sz w:val="26"/>
          <w:szCs w:val="26"/>
        </w:rPr>
      </w:pPr>
      <w:r>
        <w:rPr>
          <w:rFonts w:ascii="Times New Roman" w:hAnsi="Times New Roman" w:cs="Times New Roman"/>
          <w:sz w:val="26"/>
          <w:szCs w:val="26"/>
        </w:rPr>
        <w:t xml:space="preserve">1. Утвердить Порядок организации и проведения оценки регулирующего воздействия проектов </w:t>
      </w:r>
      <w:r w:rsidR="001B3E74">
        <w:rPr>
          <w:rFonts w:ascii="Times New Roman" w:hAnsi="Times New Roman" w:cs="Times New Roman"/>
          <w:sz w:val="26"/>
          <w:szCs w:val="26"/>
        </w:rPr>
        <w:t xml:space="preserve">муниципальных </w:t>
      </w:r>
      <w:r>
        <w:rPr>
          <w:rFonts w:ascii="Times New Roman" w:hAnsi="Times New Roman" w:cs="Times New Roman"/>
          <w:sz w:val="26"/>
          <w:szCs w:val="26"/>
        </w:rPr>
        <w:t xml:space="preserve">нормативных правовых актов Лесозаводского городского округа, экспертизы </w:t>
      </w:r>
      <w:r w:rsidR="001B3E74">
        <w:rPr>
          <w:rFonts w:ascii="Times New Roman" w:hAnsi="Times New Roman" w:cs="Times New Roman"/>
          <w:sz w:val="26"/>
          <w:szCs w:val="26"/>
        </w:rPr>
        <w:t xml:space="preserve">муниципальных </w:t>
      </w:r>
      <w:r>
        <w:rPr>
          <w:rFonts w:ascii="Times New Roman" w:hAnsi="Times New Roman" w:cs="Times New Roman"/>
          <w:sz w:val="26"/>
          <w:szCs w:val="26"/>
        </w:rPr>
        <w:t>нормативных правовых актов Лесозавод</w:t>
      </w:r>
      <w:r>
        <w:rPr>
          <w:rFonts w:ascii="Times New Roman" w:hAnsi="Times New Roman" w:cs="Times New Roman"/>
          <w:sz w:val="26"/>
          <w:szCs w:val="26"/>
        </w:rPr>
        <w:lastRenderedPageBreak/>
        <w:t>ского городского округа, затрагивающих вопросы осуществления предпринимательской и инвестиционной деятельности (прилагается).</w:t>
      </w:r>
    </w:p>
    <w:p w:rsidR="009D3EBA" w:rsidRDefault="00CC3610">
      <w:pPr>
        <w:pStyle w:val="af"/>
        <w:spacing w:before="0" w:after="0" w:line="360" w:lineRule="auto"/>
        <w:ind w:firstLine="709"/>
        <w:jc w:val="both"/>
        <w:textAlignment w:val="baseline"/>
        <w:rPr>
          <w:sz w:val="26"/>
          <w:szCs w:val="26"/>
        </w:rPr>
      </w:pPr>
      <w:r>
        <w:rPr>
          <w:rFonts w:ascii="Times New Roman" w:hAnsi="Times New Roman" w:cs="Times New Roman"/>
          <w:sz w:val="26"/>
          <w:szCs w:val="26"/>
        </w:rPr>
        <w:t xml:space="preserve">2. Органам администрации Лесозаводского городского округа, ответственным за разработку проектов муниципальных нормативных правовых актов, затрагивающих вопросы осуществления предпринимательской и инвестиционной деятельности, обеспечить исполнение </w:t>
      </w:r>
      <w:r>
        <w:rPr>
          <w:rFonts w:ascii="Times New Roman" w:hAnsi="Times New Roman" w:cs="Times New Roman"/>
          <w:color w:val="000000"/>
          <w:sz w:val="26"/>
          <w:szCs w:val="26"/>
        </w:rPr>
        <w:t xml:space="preserve">Порядка организации и проведения оценки регулирующего воздействия проектов </w:t>
      </w:r>
      <w:r w:rsidR="001B3E74">
        <w:rPr>
          <w:rFonts w:ascii="Times New Roman" w:hAnsi="Times New Roman" w:cs="Times New Roman"/>
          <w:color w:val="000000"/>
          <w:sz w:val="26"/>
          <w:szCs w:val="26"/>
        </w:rPr>
        <w:t xml:space="preserve">муниципальных </w:t>
      </w:r>
      <w:r>
        <w:rPr>
          <w:rFonts w:ascii="Times New Roman" w:hAnsi="Times New Roman" w:cs="Times New Roman"/>
          <w:color w:val="000000"/>
          <w:sz w:val="26"/>
          <w:szCs w:val="26"/>
        </w:rPr>
        <w:t xml:space="preserve">нормативных правовых актов Лесозаводского городского округа,  экспертизы </w:t>
      </w:r>
      <w:r w:rsidR="001B3E74">
        <w:rPr>
          <w:rFonts w:ascii="Times New Roman" w:hAnsi="Times New Roman" w:cs="Times New Roman"/>
          <w:color w:val="000000"/>
          <w:sz w:val="26"/>
          <w:szCs w:val="26"/>
        </w:rPr>
        <w:t xml:space="preserve">муниципальных </w:t>
      </w:r>
      <w:r>
        <w:rPr>
          <w:rFonts w:ascii="Times New Roman" w:hAnsi="Times New Roman" w:cs="Times New Roman"/>
          <w:color w:val="000000"/>
          <w:sz w:val="26"/>
          <w:szCs w:val="26"/>
        </w:rPr>
        <w:t>нормативных правовых актов Лесозаводского городского округа.</w:t>
      </w:r>
    </w:p>
    <w:p w:rsidR="009D3EBA" w:rsidRDefault="00CC3610">
      <w:pPr>
        <w:pStyle w:val="af"/>
        <w:spacing w:line="360" w:lineRule="auto"/>
        <w:ind w:firstLine="567"/>
        <w:jc w:val="both"/>
        <w:textAlignment w:val="baseline"/>
        <w:rPr>
          <w:rFonts w:ascii="Times New Roman" w:hAnsi="Times New Roman" w:cs="Times New Roman"/>
          <w:sz w:val="26"/>
          <w:szCs w:val="26"/>
        </w:rPr>
      </w:pPr>
      <w:r>
        <w:rPr>
          <w:rFonts w:ascii="Times New Roman" w:hAnsi="Times New Roman" w:cs="Times New Roman"/>
          <w:sz w:val="26"/>
          <w:szCs w:val="26"/>
        </w:rPr>
        <w:t>3. Постановление администрации Лесозаводского городского округа от 28.10.2021 № 1583-НПА «Об утверждении Порядка проведения оценки регулирующего воздействия проектов нормативных правовых актов Лесозаводского городского округа,   экспертизы нормативных правовых актов Лесозаводского городского округа, оценки фактического воздействия нормативных правовых актов  Лесозаводского городского округа» признать утратившими силу.</w:t>
      </w:r>
    </w:p>
    <w:p w:rsidR="009D3EBA" w:rsidRDefault="00CC3610">
      <w:pPr>
        <w:spacing w:line="360" w:lineRule="auto"/>
        <w:ind w:firstLine="567"/>
        <w:jc w:val="both"/>
        <w:rPr>
          <w:sz w:val="26"/>
          <w:szCs w:val="26"/>
        </w:rPr>
      </w:pPr>
      <w:r>
        <w:rPr>
          <w:sz w:val="26"/>
          <w:szCs w:val="26"/>
        </w:rPr>
        <w:t>4. Настоящее постановление вступает в силу со дня официального                      опубликования в Сборнике муниципальных правовых актов Лесозаводского                  городского округа.</w:t>
      </w:r>
    </w:p>
    <w:p w:rsidR="009D3EBA" w:rsidRDefault="00CC3610">
      <w:pPr>
        <w:pStyle w:val="af"/>
        <w:spacing w:before="0"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5. Контроль за исполнением настоящего постановления оставляю за собой. </w:t>
      </w:r>
    </w:p>
    <w:p w:rsidR="009D3EBA" w:rsidRDefault="009D3EBA">
      <w:pPr>
        <w:jc w:val="both"/>
        <w:rPr>
          <w:sz w:val="26"/>
          <w:szCs w:val="26"/>
          <w:highlight w:val="yellow"/>
        </w:rPr>
      </w:pPr>
    </w:p>
    <w:p w:rsidR="009D3EBA" w:rsidRDefault="009D3EBA">
      <w:pPr>
        <w:jc w:val="both"/>
        <w:rPr>
          <w:sz w:val="26"/>
          <w:szCs w:val="26"/>
          <w:highlight w:val="yellow"/>
        </w:rPr>
      </w:pPr>
    </w:p>
    <w:p w:rsidR="009D3EBA" w:rsidRDefault="009D3EBA">
      <w:pPr>
        <w:tabs>
          <w:tab w:val="left" w:pos="720"/>
        </w:tabs>
        <w:jc w:val="both"/>
        <w:rPr>
          <w:sz w:val="26"/>
          <w:szCs w:val="26"/>
        </w:rPr>
      </w:pPr>
    </w:p>
    <w:p w:rsidR="009D3EBA" w:rsidRDefault="00CC3610">
      <w:pPr>
        <w:jc w:val="both"/>
        <w:rPr>
          <w:sz w:val="26"/>
          <w:szCs w:val="26"/>
        </w:rPr>
      </w:pPr>
      <w:r>
        <w:rPr>
          <w:sz w:val="26"/>
          <w:szCs w:val="26"/>
        </w:rPr>
        <w:t xml:space="preserve">            </w:t>
      </w:r>
    </w:p>
    <w:p w:rsidR="009D3EBA" w:rsidRDefault="00CC3610">
      <w:pPr>
        <w:jc w:val="both"/>
        <w:rPr>
          <w:sz w:val="26"/>
          <w:szCs w:val="26"/>
        </w:rPr>
      </w:pPr>
      <w:r>
        <w:rPr>
          <w:sz w:val="26"/>
          <w:szCs w:val="26"/>
        </w:rPr>
        <w:t xml:space="preserve">Глава  Лесозаводского городского округа                                                      К.Ф. </w:t>
      </w:r>
      <w:proofErr w:type="spellStart"/>
      <w:r>
        <w:rPr>
          <w:sz w:val="26"/>
          <w:szCs w:val="26"/>
        </w:rPr>
        <w:t>Банцеев</w:t>
      </w:r>
      <w:proofErr w:type="spellEnd"/>
      <w:r>
        <w:rPr>
          <w:sz w:val="26"/>
          <w:szCs w:val="26"/>
        </w:rPr>
        <w:t xml:space="preserve">  </w:t>
      </w:r>
    </w:p>
    <w:p w:rsidR="009D3EBA" w:rsidRDefault="009D3EBA">
      <w:pPr>
        <w:jc w:val="both"/>
        <w:rPr>
          <w:sz w:val="26"/>
          <w:szCs w:val="26"/>
        </w:rPr>
      </w:pPr>
    </w:p>
    <w:p w:rsidR="00AF5856" w:rsidRDefault="00AF5856" w:rsidP="00AF5856">
      <w:pPr>
        <w:pStyle w:val="ConsPlusTitle"/>
        <w:jc w:val="center"/>
      </w:pPr>
    </w:p>
    <w:p w:rsidR="00AF5856" w:rsidRDefault="00AF5856" w:rsidP="00AF5856">
      <w:pPr>
        <w:pStyle w:val="ConsPlusTitle"/>
        <w:jc w:val="center"/>
      </w:pPr>
    </w:p>
    <w:p w:rsidR="00AF5856" w:rsidRDefault="00AF5856" w:rsidP="00AF5856">
      <w:pPr>
        <w:pStyle w:val="ConsPlusTitle"/>
        <w:jc w:val="center"/>
      </w:pPr>
      <w:r>
        <w:t xml:space="preserve">  </w:t>
      </w:r>
    </w:p>
    <w:p w:rsidR="009D3EBA" w:rsidRDefault="009D3EBA">
      <w:pPr>
        <w:jc w:val="both"/>
        <w:rPr>
          <w:sz w:val="26"/>
          <w:szCs w:val="26"/>
        </w:rPr>
      </w:pPr>
    </w:p>
    <w:p w:rsidR="009D3EBA" w:rsidRDefault="009D3EBA">
      <w:pPr>
        <w:jc w:val="both"/>
        <w:rPr>
          <w:sz w:val="26"/>
          <w:szCs w:val="26"/>
        </w:rPr>
      </w:pPr>
    </w:p>
    <w:p w:rsidR="009D3EBA" w:rsidRDefault="009D3EBA">
      <w:pPr>
        <w:jc w:val="both"/>
        <w:rPr>
          <w:sz w:val="26"/>
          <w:szCs w:val="26"/>
        </w:rPr>
      </w:pPr>
    </w:p>
    <w:p w:rsidR="009D3EBA" w:rsidRDefault="009D3EBA">
      <w:pPr>
        <w:jc w:val="both"/>
        <w:rPr>
          <w:sz w:val="26"/>
          <w:szCs w:val="26"/>
        </w:rPr>
      </w:pPr>
    </w:p>
    <w:p w:rsidR="005F7977" w:rsidRDefault="005F7977">
      <w:pPr>
        <w:jc w:val="both"/>
        <w:rPr>
          <w:sz w:val="26"/>
          <w:szCs w:val="26"/>
        </w:rPr>
      </w:pPr>
    </w:p>
    <w:p w:rsidR="005F7977" w:rsidRDefault="005F7977">
      <w:pPr>
        <w:jc w:val="both"/>
        <w:rPr>
          <w:sz w:val="26"/>
          <w:szCs w:val="26"/>
        </w:rPr>
      </w:pPr>
    </w:p>
    <w:p w:rsidR="005F7977" w:rsidRDefault="005F7977">
      <w:pPr>
        <w:jc w:val="both"/>
        <w:rPr>
          <w:sz w:val="26"/>
          <w:szCs w:val="26"/>
        </w:rPr>
      </w:pPr>
    </w:p>
    <w:p w:rsidR="005F7977" w:rsidRDefault="005F7977">
      <w:pPr>
        <w:jc w:val="both"/>
        <w:rPr>
          <w:sz w:val="26"/>
          <w:szCs w:val="26"/>
        </w:rPr>
      </w:pPr>
    </w:p>
    <w:p w:rsidR="005F7977" w:rsidRDefault="005F7977">
      <w:pPr>
        <w:jc w:val="both"/>
        <w:rPr>
          <w:sz w:val="26"/>
          <w:szCs w:val="26"/>
        </w:rPr>
      </w:pPr>
    </w:p>
    <w:p w:rsidR="005F7977" w:rsidRDefault="005F7977">
      <w:pPr>
        <w:jc w:val="both"/>
        <w:rPr>
          <w:sz w:val="26"/>
          <w:szCs w:val="26"/>
        </w:rPr>
      </w:pPr>
    </w:p>
    <w:p w:rsidR="005F7977" w:rsidRDefault="005F7977">
      <w:pPr>
        <w:jc w:val="both"/>
        <w:rPr>
          <w:sz w:val="26"/>
          <w:szCs w:val="26"/>
        </w:rPr>
      </w:pPr>
    </w:p>
    <w:p w:rsidR="005F7977" w:rsidRDefault="005F7977">
      <w:pPr>
        <w:jc w:val="both"/>
        <w:rPr>
          <w:sz w:val="26"/>
          <w:szCs w:val="26"/>
        </w:rPr>
      </w:pPr>
    </w:p>
    <w:p w:rsidR="009D3EBA" w:rsidRDefault="009D3EBA">
      <w:pPr>
        <w:jc w:val="both"/>
        <w:rPr>
          <w:sz w:val="26"/>
          <w:szCs w:val="26"/>
        </w:rPr>
      </w:pPr>
    </w:p>
    <w:p w:rsidR="009D3EBA" w:rsidRDefault="009D3EBA">
      <w:pPr>
        <w:jc w:val="both"/>
        <w:rPr>
          <w:sz w:val="26"/>
          <w:szCs w:val="26"/>
        </w:rPr>
      </w:pPr>
    </w:p>
    <w:p w:rsidR="009D3EBA" w:rsidRDefault="00CC3610">
      <w:pPr>
        <w:pStyle w:val="ab"/>
        <w:tabs>
          <w:tab w:val="left" w:pos="4678"/>
        </w:tabs>
        <w:ind w:left="5387"/>
        <w:jc w:val="left"/>
      </w:pPr>
      <w:r>
        <w:rPr>
          <w:b w:val="0"/>
          <w:sz w:val="26"/>
          <w:szCs w:val="26"/>
        </w:rPr>
        <w:t>УТВЕРЖДЕН</w:t>
      </w:r>
    </w:p>
    <w:p w:rsidR="009D3EBA" w:rsidRDefault="00CC3610">
      <w:pPr>
        <w:pStyle w:val="ab"/>
        <w:tabs>
          <w:tab w:val="left" w:pos="4678"/>
        </w:tabs>
        <w:ind w:left="5387"/>
        <w:jc w:val="left"/>
        <w:rPr>
          <w:b w:val="0"/>
          <w:sz w:val="26"/>
          <w:szCs w:val="26"/>
        </w:rPr>
      </w:pPr>
      <w:r>
        <w:rPr>
          <w:b w:val="0"/>
          <w:sz w:val="26"/>
          <w:szCs w:val="26"/>
        </w:rPr>
        <w:t xml:space="preserve">постановлением  </w:t>
      </w:r>
      <w:r w:rsidR="00485226">
        <w:rPr>
          <w:b w:val="0"/>
          <w:sz w:val="26"/>
          <w:szCs w:val="26"/>
        </w:rPr>
        <w:t>а</w:t>
      </w:r>
      <w:r>
        <w:rPr>
          <w:b w:val="0"/>
          <w:sz w:val="26"/>
          <w:szCs w:val="26"/>
        </w:rPr>
        <w:t xml:space="preserve">дминистрации </w:t>
      </w:r>
    </w:p>
    <w:p w:rsidR="009D3EBA" w:rsidRDefault="00CC3610">
      <w:pPr>
        <w:pStyle w:val="ab"/>
        <w:tabs>
          <w:tab w:val="left" w:pos="4678"/>
        </w:tabs>
        <w:ind w:left="5387"/>
        <w:jc w:val="left"/>
        <w:rPr>
          <w:b w:val="0"/>
          <w:sz w:val="26"/>
          <w:szCs w:val="26"/>
        </w:rPr>
      </w:pPr>
      <w:r>
        <w:rPr>
          <w:b w:val="0"/>
          <w:sz w:val="26"/>
          <w:szCs w:val="26"/>
        </w:rPr>
        <w:t>Лесозаводского городского округа</w:t>
      </w:r>
    </w:p>
    <w:p w:rsidR="009D3EBA" w:rsidRDefault="00CC3610">
      <w:pPr>
        <w:pStyle w:val="ab"/>
        <w:tabs>
          <w:tab w:val="left" w:pos="4678"/>
        </w:tabs>
        <w:ind w:left="5387"/>
        <w:jc w:val="left"/>
        <w:rPr>
          <w:b w:val="0"/>
          <w:sz w:val="26"/>
          <w:szCs w:val="26"/>
        </w:rPr>
      </w:pPr>
      <w:r>
        <w:rPr>
          <w:b w:val="0"/>
          <w:sz w:val="26"/>
          <w:szCs w:val="26"/>
        </w:rPr>
        <w:t xml:space="preserve">от                     №  </w:t>
      </w:r>
    </w:p>
    <w:p w:rsidR="009D3EBA" w:rsidRDefault="009D3EBA">
      <w:pPr>
        <w:pStyle w:val="ab"/>
        <w:tabs>
          <w:tab w:val="left" w:pos="4678"/>
        </w:tabs>
        <w:ind w:left="4962"/>
        <w:jc w:val="left"/>
        <w:rPr>
          <w:b w:val="0"/>
          <w:sz w:val="26"/>
          <w:szCs w:val="26"/>
        </w:rPr>
      </w:pPr>
    </w:p>
    <w:p w:rsidR="009D3EBA" w:rsidRDefault="009D3EBA">
      <w:pPr>
        <w:jc w:val="center"/>
        <w:rPr>
          <w:sz w:val="26"/>
          <w:szCs w:val="26"/>
        </w:rPr>
      </w:pPr>
    </w:p>
    <w:p w:rsidR="009D3EBA" w:rsidRDefault="009D3EBA">
      <w:pPr>
        <w:jc w:val="center"/>
        <w:rPr>
          <w:sz w:val="26"/>
          <w:szCs w:val="26"/>
        </w:rPr>
      </w:pPr>
    </w:p>
    <w:p w:rsidR="009D3EBA" w:rsidRDefault="00CC3610">
      <w:pPr>
        <w:spacing w:line="276" w:lineRule="auto"/>
        <w:jc w:val="center"/>
        <w:rPr>
          <w:b/>
          <w:sz w:val="26"/>
          <w:szCs w:val="26"/>
        </w:rPr>
      </w:pPr>
      <w:r>
        <w:rPr>
          <w:b/>
          <w:sz w:val="26"/>
          <w:szCs w:val="26"/>
        </w:rPr>
        <w:t>Порядок</w:t>
      </w:r>
    </w:p>
    <w:p w:rsidR="001B3E74" w:rsidRDefault="00CC3610">
      <w:pPr>
        <w:pStyle w:val="af"/>
        <w:spacing w:before="0" w:after="0" w:line="276" w:lineRule="auto"/>
        <w:jc w:val="center"/>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организации и проведения оценки регулирующего воздействия </w:t>
      </w:r>
    </w:p>
    <w:p w:rsidR="001B3E74" w:rsidRDefault="00CC3610">
      <w:pPr>
        <w:pStyle w:val="af"/>
        <w:spacing w:before="0" w:after="0" w:line="276" w:lineRule="auto"/>
        <w:jc w:val="center"/>
        <w:textAlignment w:val="baseline"/>
        <w:rPr>
          <w:rFonts w:ascii="Times New Roman" w:hAnsi="Times New Roman" w:cs="Times New Roman"/>
          <w:b/>
          <w:bCs/>
          <w:color w:val="000000"/>
          <w:sz w:val="26"/>
          <w:szCs w:val="26"/>
        </w:rPr>
      </w:pPr>
      <w:proofErr w:type="gramStart"/>
      <w:r>
        <w:rPr>
          <w:rFonts w:ascii="Times New Roman" w:hAnsi="Times New Roman" w:cs="Times New Roman"/>
          <w:b/>
          <w:bCs/>
          <w:color w:val="000000"/>
          <w:sz w:val="26"/>
          <w:szCs w:val="26"/>
        </w:rPr>
        <w:t>проектов</w:t>
      </w:r>
      <w:r w:rsidR="001B3E74">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 xml:space="preserve"> </w:t>
      </w:r>
      <w:r w:rsidR="001B3E74">
        <w:rPr>
          <w:rFonts w:ascii="Times New Roman" w:hAnsi="Times New Roman" w:cs="Times New Roman"/>
          <w:b/>
          <w:bCs/>
          <w:color w:val="000000"/>
          <w:sz w:val="26"/>
          <w:szCs w:val="26"/>
        </w:rPr>
        <w:t>муниципальных</w:t>
      </w:r>
      <w:proofErr w:type="gramEnd"/>
      <w:r w:rsidR="001B3E74">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 xml:space="preserve">нормативных правовых актов Лесозаводского </w:t>
      </w:r>
    </w:p>
    <w:p w:rsidR="001B3E74" w:rsidRDefault="00CC3610">
      <w:pPr>
        <w:pStyle w:val="af"/>
        <w:spacing w:before="0" w:after="0" w:line="276" w:lineRule="auto"/>
        <w:jc w:val="center"/>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городского округа,</w:t>
      </w:r>
      <w:r w:rsidR="001B3E74">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 xml:space="preserve">экспертизы </w:t>
      </w:r>
      <w:r w:rsidR="001B3E74">
        <w:rPr>
          <w:rFonts w:ascii="Times New Roman" w:hAnsi="Times New Roman" w:cs="Times New Roman"/>
          <w:b/>
          <w:bCs/>
          <w:color w:val="000000"/>
          <w:sz w:val="26"/>
          <w:szCs w:val="26"/>
        </w:rPr>
        <w:t xml:space="preserve">муниципальных </w:t>
      </w:r>
      <w:r>
        <w:rPr>
          <w:rFonts w:ascii="Times New Roman" w:hAnsi="Times New Roman" w:cs="Times New Roman"/>
          <w:b/>
          <w:bCs/>
          <w:color w:val="000000"/>
          <w:sz w:val="26"/>
          <w:szCs w:val="26"/>
        </w:rPr>
        <w:t>нормативных правовых актов</w:t>
      </w:r>
      <w:r w:rsidR="001B3E74">
        <w:rPr>
          <w:rFonts w:ascii="Times New Roman" w:hAnsi="Times New Roman" w:cs="Times New Roman"/>
          <w:b/>
          <w:bCs/>
          <w:color w:val="000000"/>
          <w:sz w:val="26"/>
          <w:szCs w:val="26"/>
        </w:rPr>
        <w:t xml:space="preserve"> </w:t>
      </w:r>
    </w:p>
    <w:p w:rsidR="009D3EBA" w:rsidRDefault="00CC3610" w:rsidP="008C05B4">
      <w:pPr>
        <w:pStyle w:val="af"/>
        <w:spacing w:before="0" w:after="0" w:line="276" w:lineRule="auto"/>
        <w:jc w:val="center"/>
        <w:textAlignment w:val="baseline"/>
        <w:rPr>
          <w:b/>
          <w:sz w:val="26"/>
          <w:szCs w:val="26"/>
        </w:rPr>
      </w:pPr>
      <w:r>
        <w:rPr>
          <w:rFonts w:ascii="Times New Roman" w:hAnsi="Times New Roman" w:cs="Times New Roman"/>
          <w:b/>
          <w:bCs/>
          <w:color w:val="000000"/>
          <w:sz w:val="26"/>
          <w:szCs w:val="26"/>
        </w:rPr>
        <w:t>Лесозаводского городского округа</w:t>
      </w:r>
    </w:p>
    <w:p w:rsidR="009D3EBA" w:rsidRDefault="009D3EBA">
      <w:pPr>
        <w:spacing w:line="276" w:lineRule="auto"/>
        <w:jc w:val="center"/>
        <w:rPr>
          <w:sz w:val="26"/>
          <w:szCs w:val="26"/>
        </w:rPr>
      </w:pPr>
    </w:p>
    <w:p w:rsidR="009D3EBA" w:rsidRDefault="009D3EBA">
      <w:pPr>
        <w:jc w:val="center"/>
        <w:rPr>
          <w:sz w:val="26"/>
          <w:szCs w:val="26"/>
        </w:rPr>
      </w:pPr>
    </w:p>
    <w:p w:rsidR="009D3EBA" w:rsidRDefault="00743B62">
      <w:pPr>
        <w:jc w:val="center"/>
        <w:rPr>
          <w:b/>
          <w:bCs/>
          <w:sz w:val="26"/>
          <w:szCs w:val="26"/>
        </w:rPr>
      </w:pPr>
      <w:r>
        <w:rPr>
          <w:b/>
          <w:bCs/>
          <w:sz w:val="26"/>
          <w:szCs w:val="26"/>
        </w:rPr>
        <w:t>1</w:t>
      </w:r>
      <w:r w:rsidR="00CC3610">
        <w:rPr>
          <w:b/>
          <w:bCs/>
          <w:sz w:val="26"/>
          <w:szCs w:val="26"/>
        </w:rPr>
        <w:t>. Общие положения</w:t>
      </w:r>
    </w:p>
    <w:p w:rsidR="009D3EBA" w:rsidRDefault="009D3EBA">
      <w:pPr>
        <w:jc w:val="center"/>
        <w:rPr>
          <w:sz w:val="26"/>
          <w:szCs w:val="26"/>
          <w:highlight w:val="yellow"/>
        </w:rPr>
      </w:pPr>
    </w:p>
    <w:p w:rsidR="009D3EBA" w:rsidRDefault="00CC3610" w:rsidP="003C5EF4">
      <w:pPr>
        <w:spacing w:line="276" w:lineRule="auto"/>
        <w:ind w:firstLine="709"/>
        <w:jc w:val="both"/>
        <w:rPr>
          <w:sz w:val="26"/>
          <w:szCs w:val="26"/>
        </w:rPr>
      </w:pPr>
      <w:r>
        <w:rPr>
          <w:spacing w:val="2"/>
          <w:sz w:val="26"/>
          <w:szCs w:val="26"/>
        </w:rPr>
        <w:t xml:space="preserve">1.1. </w:t>
      </w:r>
      <w:r>
        <w:rPr>
          <w:sz w:val="26"/>
          <w:szCs w:val="26"/>
        </w:rPr>
        <w:t xml:space="preserve">Настоящий Порядок организации и проведения оценки регулирующего воздействия проектов </w:t>
      </w:r>
      <w:r w:rsidR="001B3E74">
        <w:rPr>
          <w:sz w:val="26"/>
          <w:szCs w:val="26"/>
        </w:rPr>
        <w:t xml:space="preserve">муниципальных </w:t>
      </w:r>
      <w:r>
        <w:rPr>
          <w:sz w:val="26"/>
          <w:szCs w:val="26"/>
        </w:rPr>
        <w:t xml:space="preserve">нормативных правовых актов Лесозаводского городского округа, </w:t>
      </w:r>
      <w:r w:rsidR="00BF572D">
        <w:rPr>
          <w:sz w:val="26"/>
          <w:szCs w:val="26"/>
        </w:rPr>
        <w:t xml:space="preserve"> </w:t>
      </w:r>
      <w:r>
        <w:rPr>
          <w:sz w:val="26"/>
          <w:szCs w:val="26"/>
        </w:rPr>
        <w:t xml:space="preserve">экспертизы </w:t>
      </w:r>
      <w:r w:rsidR="001B3E74">
        <w:rPr>
          <w:sz w:val="26"/>
          <w:szCs w:val="26"/>
        </w:rPr>
        <w:t xml:space="preserve">муниципальных </w:t>
      </w:r>
      <w:r>
        <w:rPr>
          <w:sz w:val="26"/>
          <w:szCs w:val="26"/>
        </w:rPr>
        <w:t xml:space="preserve">нормативных правовых актов Лесозаводского городского округа (далее – Порядок) определяет участников, а также процедуры оценки регулирующего воздействия проектов </w:t>
      </w:r>
      <w:r w:rsidR="001B3E74">
        <w:rPr>
          <w:sz w:val="26"/>
          <w:szCs w:val="26"/>
        </w:rPr>
        <w:t xml:space="preserve">муниципальных </w:t>
      </w:r>
      <w:r>
        <w:rPr>
          <w:sz w:val="26"/>
          <w:szCs w:val="26"/>
        </w:rPr>
        <w:t>нормативных правовых актов Лесозаводского</w:t>
      </w:r>
      <w:r w:rsidR="00527DAA">
        <w:rPr>
          <w:sz w:val="26"/>
          <w:szCs w:val="26"/>
        </w:rPr>
        <w:t xml:space="preserve"> </w:t>
      </w:r>
      <w:r>
        <w:rPr>
          <w:sz w:val="26"/>
          <w:szCs w:val="26"/>
        </w:rPr>
        <w:t xml:space="preserve">городского округа (далее – ОРВ), экспертизы </w:t>
      </w:r>
      <w:r w:rsidR="001B3E74">
        <w:rPr>
          <w:sz w:val="26"/>
          <w:szCs w:val="26"/>
        </w:rPr>
        <w:t xml:space="preserve">муниципальных </w:t>
      </w:r>
      <w:r>
        <w:rPr>
          <w:sz w:val="26"/>
          <w:szCs w:val="26"/>
        </w:rPr>
        <w:t xml:space="preserve">нормативных правовых актов Лесозаводского городского округа, принятых органом местного самоуправления (далее </w:t>
      </w:r>
      <w:r w:rsidR="00E90FD7">
        <w:rPr>
          <w:sz w:val="26"/>
          <w:szCs w:val="26"/>
        </w:rPr>
        <w:t>соответственно</w:t>
      </w:r>
      <w:r w:rsidR="00235B05">
        <w:rPr>
          <w:sz w:val="26"/>
          <w:szCs w:val="26"/>
        </w:rPr>
        <w:t xml:space="preserve"> </w:t>
      </w:r>
      <w:r>
        <w:rPr>
          <w:sz w:val="26"/>
          <w:szCs w:val="26"/>
        </w:rPr>
        <w:t xml:space="preserve">- </w:t>
      </w:r>
      <w:r w:rsidR="002A7F4F">
        <w:rPr>
          <w:sz w:val="26"/>
          <w:szCs w:val="26"/>
        </w:rPr>
        <w:t>М</w:t>
      </w:r>
      <w:r>
        <w:rPr>
          <w:sz w:val="26"/>
          <w:szCs w:val="26"/>
        </w:rPr>
        <w:t xml:space="preserve">НПА, экспертиза </w:t>
      </w:r>
      <w:r w:rsidR="002A7F4F">
        <w:rPr>
          <w:sz w:val="26"/>
          <w:szCs w:val="26"/>
        </w:rPr>
        <w:t>М</w:t>
      </w:r>
      <w:r>
        <w:rPr>
          <w:sz w:val="26"/>
          <w:szCs w:val="26"/>
        </w:rPr>
        <w:t xml:space="preserve">НПА), затрагивающих вопросы осуществления предпринимательской и инвестиционной деятельности, порядка проведения публичных консультаций, оценки качества исполнения процедур и подготовки сводных отчетов и  заключений об ОРВ, заключений о проведении экспертизы </w:t>
      </w:r>
      <w:r w:rsidR="002A7F4F">
        <w:rPr>
          <w:sz w:val="26"/>
          <w:szCs w:val="26"/>
        </w:rPr>
        <w:t>М</w:t>
      </w:r>
      <w:r>
        <w:rPr>
          <w:sz w:val="26"/>
          <w:szCs w:val="26"/>
        </w:rPr>
        <w:t>НПА</w:t>
      </w:r>
      <w:r w:rsidR="004A1CC1">
        <w:rPr>
          <w:sz w:val="26"/>
          <w:szCs w:val="26"/>
        </w:rPr>
        <w:t xml:space="preserve"> и об оценке фактического воздействия </w:t>
      </w:r>
      <w:r w:rsidR="002A7F4F">
        <w:rPr>
          <w:sz w:val="26"/>
          <w:szCs w:val="26"/>
        </w:rPr>
        <w:t>М</w:t>
      </w:r>
      <w:r w:rsidR="004A1CC1">
        <w:rPr>
          <w:sz w:val="26"/>
          <w:szCs w:val="26"/>
        </w:rPr>
        <w:t xml:space="preserve">НПА (далее – ОФВ </w:t>
      </w:r>
      <w:r w:rsidR="002A7F4F">
        <w:rPr>
          <w:sz w:val="26"/>
          <w:szCs w:val="26"/>
        </w:rPr>
        <w:t>М</w:t>
      </w:r>
      <w:r w:rsidR="004A1CC1">
        <w:rPr>
          <w:sz w:val="26"/>
          <w:szCs w:val="26"/>
        </w:rPr>
        <w:t>НПА)</w:t>
      </w:r>
      <w:r>
        <w:rPr>
          <w:sz w:val="26"/>
          <w:szCs w:val="26"/>
        </w:rPr>
        <w:t>.</w:t>
      </w:r>
    </w:p>
    <w:p w:rsidR="009D3EBA" w:rsidRDefault="00CC3610" w:rsidP="003C5EF4">
      <w:pPr>
        <w:autoSpaceDE w:val="0"/>
        <w:autoSpaceDN w:val="0"/>
        <w:adjustRightInd w:val="0"/>
        <w:spacing w:line="276" w:lineRule="auto"/>
        <w:ind w:firstLine="709"/>
        <w:jc w:val="both"/>
        <w:rPr>
          <w:sz w:val="26"/>
          <w:szCs w:val="26"/>
        </w:rPr>
      </w:pPr>
      <w:r>
        <w:rPr>
          <w:sz w:val="26"/>
          <w:szCs w:val="26"/>
        </w:rPr>
        <w:t xml:space="preserve">1.2. Под ОРВ проектов </w:t>
      </w:r>
      <w:r w:rsidR="002A7F4F">
        <w:rPr>
          <w:sz w:val="26"/>
          <w:szCs w:val="26"/>
        </w:rPr>
        <w:t>М</w:t>
      </w:r>
      <w:r>
        <w:rPr>
          <w:sz w:val="26"/>
          <w:szCs w:val="26"/>
        </w:rPr>
        <w:t>НПА понимается анализ проблем и целей муниципального регулирования, выявление альтернативных вариантов их достижения, а также определение связанных с ними выгод и издержек субъектов предпринимательской, инвестиционной и иной экономической деятельности,  подвергающихся воздействию муниципального регулирования, для выбора наиболее эффективного варианта муниципального регулирования.</w:t>
      </w:r>
    </w:p>
    <w:p w:rsidR="009D3EBA" w:rsidRDefault="00CC3610" w:rsidP="003C5EF4">
      <w:pPr>
        <w:spacing w:line="276" w:lineRule="auto"/>
        <w:ind w:firstLine="709"/>
        <w:jc w:val="both"/>
        <w:rPr>
          <w:spacing w:val="2"/>
          <w:sz w:val="26"/>
          <w:szCs w:val="26"/>
        </w:rPr>
      </w:pPr>
      <w:r>
        <w:rPr>
          <w:spacing w:val="2"/>
          <w:sz w:val="26"/>
          <w:szCs w:val="26"/>
        </w:rPr>
        <w:t xml:space="preserve">Целью процедуры ОРВ является повышение качества муниципального регулирования, обеспечение возможности учета общественного мнения и установление баланса интересов на стадии подготовки проекта </w:t>
      </w:r>
      <w:r w:rsidR="002A7F4F">
        <w:rPr>
          <w:spacing w:val="2"/>
          <w:sz w:val="26"/>
          <w:szCs w:val="26"/>
        </w:rPr>
        <w:t>М</w:t>
      </w:r>
      <w:r>
        <w:rPr>
          <w:spacing w:val="2"/>
          <w:sz w:val="26"/>
          <w:szCs w:val="26"/>
        </w:rPr>
        <w:t>НПА</w:t>
      </w:r>
      <w:r w:rsidR="002A7F4F">
        <w:rPr>
          <w:spacing w:val="2"/>
          <w:sz w:val="26"/>
          <w:szCs w:val="26"/>
        </w:rPr>
        <w:t xml:space="preserve"> </w:t>
      </w:r>
      <w:r>
        <w:rPr>
          <w:spacing w:val="2"/>
          <w:sz w:val="26"/>
          <w:szCs w:val="26"/>
        </w:rPr>
        <w:t xml:space="preserve">посредством выявления положений, вводящих избыточные обязанности, запреты и ограничения </w:t>
      </w:r>
      <w:r>
        <w:rPr>
          <w:sz w:val="26"/>
          <w:szCs w:val="26"/>
        </w:rPr>
        <w:t>для субъектов предпринимательской, инвестиционной и иной экономической деятельности</w:t>
      </w:r>
      <w:r>
        <w:rPr>
          <w:spacing w:val="2"/>
          <w:sz w:val="26"/>
          <w:szCs w:val="26"/>
        </w:rPr>
        <w:t xml:space="preserve"> или </w:t>
      </w:r>
      <w:r>
        <w:rPr>
          <w:spacing w:val="2"/>
          <w:sz w:val="26"/>
          <w:szCs w:val="26"/>
        </w:rPr>
        <w:lastRenderedPageBreak/>
        <w:t xml:space="preserve">способствующих их введению, а также положений, способствующих возникновению необоснованных </w:t>
      </w:r>
      <w:r>
        <w:rPr>
          <w:sz w:val="26"/>
          <w:szCs w:val="26"/>
        </w:rPr>
        <w:t xml:space="preserve">расходов субъектов предпринимательской и </w:t>
      </w:r>
      <w:r w:rsidR="002820DE">
        <w:rPr>
          <w:sz w:val="26"/>
          <w:szCs w:val="26"/>
        </w:rPr>
        <w:t xml:space="preserve">иной экономической </w:t>
      </w:r>
      <w:r>
        <w:rPr>
          <w:sz w:val="26"/>
          <w:szCs w:val="26"/>
        </w:rPr>
        <w:t xml:space="preserve"> деятельности</w:t>
      </w:r>
      <w:r>
        <w:rPr>
          <w:spacing w:val="2"/>
          <w:sz w:val="26"/>
          <w:szCs w:val="26"/>
        </w:rPr>
        <w:t>, расходов бюджета Лесозаводского городского округа.</w:t>
      </w:r>
    </w:p>
    <w:p w:rsidR="009D3EBA" w:rsidRDefault="002A7F4F" w:rsidP="003C5EF4">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При ОРВ проектов МНПА </w:t>
      </w:r>
      <w:r w:rsidR="00CC3610">
        <w:rPr>
          <w:rFonts w:ascii="Times New Roman" w:hAnsi="Times New Roman" w:cs="Times New Roman"/>
          <w:sz w:val="26"/>
          <w:szCs w:val="26"/>
        </w:rPr>
        <w:t xml:space="preserve">проводится их оценка на соответствие принципам установления и оценки применения,  содержащихся в </w:t>
      </w:r>
      <w:r>
        <w:rPr>
          <w:rFonts w:ascii="Times New Roman" w:hAnsi="Times New Roman" w:cs="Times New Roman"/>
          <w:sz w:val="26"/>
          <w:szCs w:val="26"/>
        </w:rPr>
        <w:t>М</w:t>
      </w:r>
      <w:r w:rsidR="00CC3610">
        <w:rPr>
          <w:rFonts w:ascii="Times New Roman" w:hAnsi="Times New Roman" w:cs="Times New Roman"/>
          <w:sz w:val="26"/>
          <w:szCs w:val="26"/>
        </w:rPr>
        <w:t xml:space="preserve">НПА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w:t>
      </w:r>
      <w:r w:rsidR="00697A98">
        <w:rPr>
          <w:rFonts w:ascii="Times New Roman" w:hAnsi="Times New Roman" w:cs="Times New Roman"/>
          <w:sz w:val="26"/>
          <w:szCs w:val="26"/>
        </w:rPr>
        <w:t>муниципально</w:t>
      </w:r>
      <w:r w:rsidR="00CC3610">
        <w:rPr>
          <w:rFonts w:ascii="Times New Roman" w:hAnsi="Times New Roman" w:cs="Times New Roman"/>
          <w:sz w:val="26"/>
          <w:szCs w:val="26"/>
        </w:rPr>
        <w:t>го кон</w:t>
      </w:r>
      <w:r w:rsidR="00697A98">
        <w:rPr>
          <w:rFonts w:ascii="Times New Roman" w:hAnsi="Times New Roman" w:cs="Times New Roman"/>
          <w:sz w:val="26"/>
          <w:szCs w:val="26"/>
        </w:rPr>
        <w:t>троля</w:t>
      </w:r>
      <w:r w:rsidR="00CC3610">
        <w:rPr>
          <w:rFonts w:ascii="Times New Roman" w:hAnsi="Times New Roman" w:cs="Times New Roman"/>
          <w:sz w:val="26"/>
          <w:szCs w:val="26"/>
        </w:rPr>
        <w:t xml:space="preserve">, привлечения к административной ответственности, предоставления лицензий и иных разрешений, аккредитации, иных форм оценки и экспертизы, определенных Федеральным </w:t>
      </w:r>
      <w:hyperlink r:id="rId11">
        <w:r w:rsidR="00CC3610">
          <w:rPr>
            <w:rFonts w:ascii="Times New Roman" w:hAnsi="Times New Roman" w:cs="Times New Roman"/>
            <w:sz w:val="26"/>
            <w:szCs w:val="26"/>
          </w:rPr>
          <w:t>законом</w:t>
        </w:r>
      </w:hyperlink>
      <w:r w:rsidR="00CC3610">
        <w:rPr>
          <w:rFonts w:ascii="Times New Roman" w:hAnsi="Times New Roman" w:cs="Times New Roman"/>
          <w:sz w:val="26"/>
          <w:szCs w:val="26"/>
        </w:rPr>
        <w:t xml:space="preserve"> от 31 июля 2020 года N 247-ФЗ "Об обязательных требованиях в Российской Федерации" (далее - обязательные требования).</w:t>
      </w:r>
    </w:p>
    <w:p w:rsidR="009D3EBA" w:rsidRDefault="00CC3610"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1.3. Под экспертизой </w:t>
      </w:r>
      <w:r w:rsidR="002A7F4F">
        <w:rPr>
          <w:rFonts w:eastAsia="Courier New"/>
          <w:kern w:val="2"/>
          <w:sz w:val="26"/>
          <w:szCs w:val="26"/>
          <w:lang w:eastAsia="hi-IN" w:bidi="hi-IN"/>
        </w:rPr>
        <w:t>М</w:t>
      </w:r>
      <w:r>
        <w:rPr>
          <w:rFonts w:eastAsia="Courier New"/>
          <w:kern w:val="2"/>
          <w:sz w:val="26"/>
          <w:szCs w:val="26"/>
          <w:lang w:eastAsia="hi-IN" w:bidi="hi-IN"/>
        </w:rPr>
        <w:t xml:space="preserve">НПА понимается анализ действующих </w:t>
      </w:r>
      <w:r w:rsidR="002A7F4F">
        <w:rPr>
          <w:rFonts w:eastAsia="Courier New"/>
          <w:kern w:val="2"/>
          <w:sz w:val="26"/>
          <w:szCs w:val="26"/>
          <w:lang w:eastAsia="hi-IN" w:bidi="hi-IN"/>
        </w:rPr>
        <w:t>М</w:t>
      </w:r>
      <w:r>
        <w:rPr>
          <w:rFonts w:eastAsia="Courier New"/>
          <w:kern w:val="2"/>
          <w:sz w:val="26"/>
          <w:szCs w:val="26"/>
          <w:lang w:eastAsia="hi-IN" w:bidi="hi-IN"/>
        </w:rPr>
        <w:t xml:space="preserve">НПА, затрагивающих вопросы осуществления предпринимательской и инвестиционной деятельности, направленный на оценку фактических положительных и отрицательных последствий </w:t>
      </w:r>
      <w:r w:rsidR="00B73DE7">
        <w:rPr>
          <w:rFonts w:eastAsia="Courier New"/>
          <w:kern w:val="2"/>
          <w:sz w:val="26"/>
          <w:szCs w:val="26"/>
          <w:lang w:eastAsia="hi-IN" w:bidi="hi-IN"/>
        </w:rPr>
        <w:t>установленного МНПА</w:t>
      </w:r>
      <w:r>
        <w:rPr>
          <w:rFonts w:eastAsia="Courier New"/>
          <w:kern w:val="2"/>
          <w:sz w:val="26"/>
          <w:szCs w:val="26"/>
          <w:lang w:eastAsia="hi-IN" w:bidi="hi-IN"/>
        </w:rPr>
        <w:t xml:space="preserve"> правового регулирования</w:t>
      </w:r>
      <w:r w:rsidR="007C6E48">
        <w:rPr>
          <w:rFonts w:eastAsia="Courier New"/>
          <w:kern w:val="2"/>
          <w:sz w:val="26"/>
          <w:szCs w:val="26"/>
          <w:lang w:eastAsia="hi-IN" w:bidi="hi-IN"/>
        </w:rPr>
        <w:t xml:space="preserve">, а также оценку достижения целей регулирования, заявленных при проведении ОРВ проекта </w:t>
      </w:r>
      <w:r w:rsidR="001A2AEA">
        <w:rPr>
          <w:rFonts w:eastAsia="Courier New"/>
          <w:kern w:val="2"/>
          <w:sz w:val="26"/>
          <w:szCs w:val="26"/>
          <w:lang w:eastAsia="hi-IN" w:bidi="hi-IN"/>
        </w:rPr>
        <w:t>М</w:t>
      </w:r>
      <w:r w:rsidR="007C6E48">
        <w:rPr>
          <w:rFonts w:eastAsia="Courier New"/>
          <w:kern w:val="2"/>
          <w:sz w:val="26"/>
          <w:szCs w:val="26"/>
          <w:lang w:eastAsia="hi-IN" w:bidi="hi-IN"/>
        </w:rPr>
        <w:t>НПА</w:t>
      </w:r>
      <w:r>
        <w:rPr>
          <w:rFonts w:eastAsia="Courier New"/>
          <w:kern w:val="2"/>
          <w:sz w:val="26"/>
          <w:szCs w:val="26"/>
          <w:lang w:eastAsia="hi-IN" w:bidi="hi-IN"/>
        </w:rPr>
        <w:t>.</w:t>
      </w:r>
    </w:p>
    <w:p w:rsidR="009D3EBA" w:rsidRDefault="00CC3610" w:rsidP="003C5EF4">
      <w:pPr>
        <w:widowControl w:val="0"/>
        <w:suppressAutoHyphens/>
        <w:spacing w:line="276" w:lineRule="auto"/>
        <w:ind w:firstLine="540"/>
        <w:jc w:val="both"/>
        <w:rPr>
          <w:rFonts w:eastAsia="Courier New"/>
          <w:kern w:val="2"/>
          <w:sz w:val="26"/>
          <w:szCs w:val="26"/>
          <w:lang w:eastAsia="hi-IN" w:bidi="hi-IN"/>
        </w:rPr>
      </w:pPr>
      <w:r>
        <w:rPr>
          <w:rFonts w:eastAsia="Courier New"/>
          <w:kern w:val="2"/>
          <w:sz w:val="26"/>
          <w:szCs w:val="26"/>
          <w:lang w:eastAsia="hi-IN" w:bidi="hi-IN"/>
        </w:rPr>
        <w:t xml:space="preserve">Целью проведения экспертизы </w:t>
      </w:r>
      <w:r w:rsidR="001A2AEA">
        <w:rPr>
          <w:rFonts w:eastAsia="Courier New"/>
          <w:kern w:val="2"/>
          <w:sz w:val="26"/>
          <w:szCs w:val="26"/>
          <w:lang w:eastAsia="hi-IN" w:bidi="hi-IN"/>
        </w:rPr>
        <w:t>М</w:t>
      </w:r>
      <w:r>
        <w:rPr>
          <w:rFonts w:eastAsia="Courier New"/>
          <w:kern w:val="2"/>
          <w:sz w:val="26"/>
          <w:szCs w:val="26"/>
          <w:lang w:eastAsia="hi-IN" w:bidi="hi-IN"/>
        </w:rPr>
        <w:t>НПА является выявление положений, необоснованно затрудняющих осуществление предпринимательской и инвестиционной деятельности</w:t>
      </w:r>
      <w:r w:rsidR="00CF2F6D">
        <w:rPr>
          <w:rFonts w:eastAsia="Courier New"/>
          <w:kern w:val="2"/>
          <w:sz w:val="26"/>
          <w:szCs w:val="26"/>
          <w:lang w:eastAsia="hi-IN" w:bidi="hi-IN"/>
        </w:rPr>
        <w:t>, с последующей отменой или корректировкой таких положений</w:t>
      </w:r>
      <w:r>
        <w:rPr>
          <w:rFonts w:eastAsia="Courier New"/>
          <w:kern w:val="2"/>
          <w:sz w:val="26"/>
          <w:szCs w:val="26"/>
          <w:lang w:eastAsia="hi-IN" w:bidi="hi-IN"/>
        </w:rPr>
        <w:t>.</w:t>
      </w:r>
    </w:p>
    <w:p w:rsidR="00771804" w:rsidRDefault="00CC3610" w:rsidP="00D86ED0">
      <w:pPr>
        <w:pStyle w:val="ConsPlusNormal"/>
        <w:spacing w:line="276" w:lineRule="auto"/>
        <w:ind w:firstLine="709"/>
        <w:jc w:val="both"/>
        <w:rPr>
          <w:rFonts w:ascii="Times New Roman" w:hAnsi="Times New Roman" w:cs="Times New Roman"/>
          <w:sz w:val="26"/>
          <w:szCs w:val="26"/>
        </w:rPr>
      </w:pPr>
      <w:r w:rsidRPr="002A7F4F">
        <w:rPr>
          <w:rFonts w:ascii="Times New Roman" w:eastAsia="Courier New" w:hAnsi="Times New Roman" w:cs="Times New Roman"/>
          <w:kern w:val="2"/>
          <w:sz w:val="26"/>
          <w:szCs w:val="26"/>
          <w:lang w:eastAsia="hi-IN" w:bidi="hi-IN"/>
        </w:rPr>
        <w:t xml:space="preserve">1.4. </w:t>
      </w:r>
      <w:r w:rsidRPr="002A7F4F">
        <w:rPr>
          <w:rFonts w:ascii="Times New Roman" w:hAnsi="Times New Roman" w:cs="Times New Roman"/>
          <w:sz w:val="26"/>
          <w:szCs w:val="26"/>
        </w:rPr>
        <w:t>Процедуре</w:t>
      </w:r>
      <w:r>
        <w:rPr>
          <w:rFonts w:ascii="Times New Roman" w:hAnsi="Times New Roman" w:cs="Times New Roman"/>
          <w:sz w:val="26"/>
          <w:szCs w:val="26"/>
        </w:rPr>
        <w:t xml:space="preserve"> ОРВ подлежат проекты </w:t>
      </w:r>
      <w:r w:rsidR="001A2AEA">
        <w:rPr>
          <w:rFonts w:ascii="Times New Roman" w:hAnsi="Times New Roman" w:cs="Times New Roman"/>
          <w:sz w:val="26"/>
          <w:szCs w:val="26"/>
        </w:rPr>
        <w:t>М</w:t>
      </w:r>
      <w:r>
        <w:rPr>
          <w:rFonts w:ascii="Times New Roman" w:hAnsi="Times New Roman" w:cs="Times New Roman"/>
          <w:sz w:val="26"/>
          <w:szCs w:val="26"/>
        </w:rPr>
        <w:t>НПА</w:t>
      </w:r>
      <w:r w:rsidR="00771804">
        <w:rPr>
          <w:rFonts w:ascii="Times New Roman" w:hAnsi="Times New Roman" w:cs="Times New Roman"/>
          <w:sz w:val="26"/>
          <w:szCs w:val="26"/>
        </w:rPr>
        <w:t>:</w:t>
      </w:r>
    </w:p>
    <w:p w:rsidR="00771804" w:rsidRDefault="00771804" w:rsidP="00D86ED0">
      <w:pPr>
        <w:pStyle w:val="ConsPlusNormal"/>
        <w:spacing w:line="276"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а)  </w:t>
      </w:r>
      <w:r w:rsidR="00D86ED0" w:rsidRPr="00D86ED0">
        <w:rPr>
          <w:rFonts w:ascii="Times New Roman" w:hAnsi="Times New Roman" w:cs="Times New Roman"/>
          <w:sz w:val="26"/>
          <w:szCs w:val="26"/>
        </w:rPr>
        <w:t>устанавливающие</w:t>
      </w:r>
      <w:proofErr w:type="gramEnd"/>
      <w:r w:rsidR="00D86ED0" w:rsidRPr="00D86ED0">
        <w:rPr>
          <w:rFonts w:ascii="Times New Roman" w:hAnsi="Times New Roman" w:cs="Times New Roman"/>
          <w:sz w:val="26"/>
          <w:szCs w:val="26"/>
        </w:rPr>
        <w:t xml:space="preserve"> новые, изменяющие или отменяющие ранее предусмотренные </w:t>
      </w:r>
      <w:r>
        <w:rPr>
          <w:rFonts w:ascii="Times New Roman" w:hAnsi="Times New Roman" w:cs="Times New Roman"/>
          <w:sz w:val="26"/>
          <w:szCs w:val="26"/>
        </w:rPr>
        <w:t>М</w:t>
      </w:r>
      <w:r w:rsidR="00D86ED0" w:rsidRPr="00D86ED0">
        <w:rPr>
          <w:rFonts w:ascii="Times New Roman" w:hAnsi="Times New Roman" w:cs="Times New Roman"/>
          <w:sz w:val="26"/>
          <w:szCs w:val="26"/>
        </w:rPr>
        <w:t>НПА</w:t>
      </w:r>
      <w:r w:rsidR="00F97DE9">
        <w:rPr>
          <w:rFonts w:ascii="Times New Roman" w:hAnsi="Times New Roman" w:cs="Times New Roman"/>
          <w:sz w:val="26"/>
          <w:szCs w:val="26"/>
        </w:rPr>
        <w:t xml:space="preserve"> Лесозаводского городского округа</w:t>
      </w:r>
      <w:r w:rsidR="00D86ED0" w:rsidRPr="00D86ED0">
        <w:rPr>
          <w:rFonts w:ascii="Times New Roman" w:hAnsi="Times New Roman" w:cs="Times New Roman"/>
          <w:sz w:val="26"/>
          <w:szCs w:val="26"/>
        </w:rPr>
        <w:t xml:space="preserve"> обязательные требования</w:t>
      </w:r>
      <w:r w:rsidR="009325BE">
        <w:rPr>
          <w:rFonts w:ascii="Times New Roman" w:hAnsi="Times New Roman" w:cs="Times New Roman"/>
          <w:sz w:val="26"/>
          <w:szCs w:val="26"/>
        </w:rPr>
        <w:t xml:space="preserve">, </w:t>
      </w:r>
      <w:r w:rsidR="009325BE">
        <w:rPr>
          <w:rFonts w:ascii="Times New Roman CYR" w:eastAsia="SimSun" w:hAnsi="Times New Roman CYR" w:cs="Times New Roman CYR"/>
          <w:color w:val="000000"/>
          <w:sz w:val="26"/>
          <w:szCs w:val="26"/>
        </w:rPr>
        <w:t>связанные с осуществлением предпринимательской и иной экономической деятельности, оценка соблюдения которых осуществляется в рамках муниципального контроля (надзора) (далее - обязательные требования)</w:t>
      </w:r>
      <w:r>
        <w:rPr>
          <w:rFonts w:ascii="Times New Roman" w:hAnsi="Times New Roman" w:cs="Times New Roman"/>
          <w:sz w:val="26"/>
          <w:szCs w:val="26"/>
        </w:rPr>
        <w:t>;</w:t>
      </w:r>
      <w:r w:rsidR="00D86ED0" w:rsidRPr="00D86ED0">
        <w:rPr>
          <w:rFonts w:ascii="Times New Roman" w:hAnsi="Times New Roman" w:cs="Times New Roman"/>
          <w:sz w:val="26"/>
          <w:szCs w:val="26"/>
        </w:rPr>
        <w:t xml:space="preserve"> </w:t>
      </w:r>
    </w:p>
    <w:p w:rsidR="00F97DE9" w:rsidRDefault="00771804" w:rsidP="00D86ED0">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б)</w:t>
      </w:r>
      <w:r w:rsidR="00F97DE9">
        <w:rPr>
          <w:rFonts w:ascii="Times New Roman" w:hAnsi="Times New Roman" w:cs="Times New Roman"/>
          <w:sz w:val="26"/>
          <w:szCs w:val="26"/>
        </w:rPr>
        <w:t xml:space="preserve"> </w:t>
      </w:r>
      <w:r w:rsidR="00D86ED0" w:rsidRPr="00D86ED0">
        <w:rPr>
          <w:rFonts w:ascii="Times New Roman" w:hAnsi="Times New Roman" w:cs="Times New Roman"/>
          <w:sz w:val="26"/>
          <w:szCs w:val="26"/>
        </w:rPr>
        <w:t xml:space="preserve">устанавливающие новые, изменяющие или отменяющие ранее предусмотренные </w:t>
      </w:r>
      <w:r>
        <w:rPr>
          <w:rFonts w:ascii="Times New Roman" w:hAnsi="Times New Roman" w:cs="Times New Roman"/>
          <w:sz w:val="26"/>
          <w:szCs w:val="26"/>
        </w:rPr>
        <w:t>М</w:t>
      </w:r>
      <w:r w:rsidR="00D86ED0" w:rsidRPr="00D86ED0">
        <w:rPr>
          <w:rFonts w:ascii="Times New Roman" w:hAnsi="Times New Roman" w:cs="Times New Roman"/>
          <w:sz w:val="26"/>
          <w:szCs w:val="26"/>
        </w:rPr>
        <w:t>НПА</w:t>
      </w:r>
      <w:r>
        <w:rPr>
          <w:rFonts w:ascii="Times New Roman" w:hAnsi="Times New Roman" w:cs="Times New Roman"/>
          <w:sz w:val="26"/>
          <w:szCs w:val="26"/>
        </w:rPr>
        <w:t xml:space="preserve"> Лесозаводского городского округа</w:t>
      </w:r>
      <w:r w:rsidR="00D86ED0" w:rsidRPr="00D86ED0">
        <w:rPr>
          <w:rFonts w:ascii="Times New Roman" w:hAnsi="Times New Roman" w:cs="Times New Roman"/>
          <w:sz w:val="26"/>
          <w:szCs w:val="26"/>
        </w:rPr>
        <w:t xml:space="preserve"> обязанности и запреты для субъектов предпринимательской и инвестиционной деятельности</w:t>
      </w:r>
      <w:r w:rsidR="00F97DE9">
        <w:rPr>
          <w:rFonts w:ascii="Times New Roman" w:hAnsi="Times New Roman" w:cs="Times New Roman"/>
          <w:sz w:val="26"/>
          <w:szCs w:val="26"/>
        </w:rPr>
        <w:t>;</w:t>
      </w:r>
    </w:p>
    <w:p w:rsidR="009D3EBA" w:rsidRDefault="00F97DE9" w:rsidP="00D86ED0">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в) уст</w:t>
      </w:r>
      <w:r w:rsidR="00D86ED0" w:rsidRPr="00D86ED0">
        <w:rPr>
          <w:rFonts w:ascii="Times New Roman" w:hAnsi="Times New Roman" w:cs="Times New Roman"/>
          <w:sz w:val="26"/>
          <w:szCs w:val="26"/>
        </w:rPr>
        <w:t xml:space="preserve">анавливающие, изменяющие или отменяющие ответственность за нарушение </w:t>
      </w:r>
      <w:r>
        <w:rPr>
          <w:rFonts w:ascii="Times New Roman" w:hAnsi="Times New Roman" w:cs="Times New Roman"/>
          <w:sz w:val="26"/>
          <w:szCs w:val="26"/>
        </w:rPr>
        <w:t>М</w:t>
      </w:r>
      <w:r w:rsidR="00D86ED0" w:rsidRPr="00D86ED0">
        <w:rPr>
          <w:rFonts w:ascii="Times New Roman" w:hAnsi="Times New Roman" w:cs="Times New Roman"/>
          <w:sz w:val="26"/>
          <w:szCs w:val="26"/>
        </w:rPr>
        <w:t>НПА</w:t>
      </w:r>
      <w:r>
        <w:rPr>
          <w:rFonts w:ascii="Times New Roman" w:hAnsi="Times New Roman" w:cs="Times New Roman"/>
          <w:sz w:val="26"/>
          <w:szCs w:val="26"/>
        </w:rPr>
        <w:t xml:space="preserve"> Лесозаводского городского округа</w:t>
      </w:r>
      <w:r w:rsidR="00D86ED0" w:rsidRPr="00D86ED0">
        <w:rPr>
          <w:rFonts w:ascii="Times New Roman" w:hAnsi="Times New Roman" w:cs="Times New Roman"/>
          <w:sz w:val="26"/>
          <w:szCs w:val="26"/>
        </w:rPr>
        <w:t>, затрагивающи</w:t>
      </w:r>
      <w:r>
        <w:rPr>
          <w:rFonts w:ascii="Times New Roman" w:hAnsi="Times New Roman" w:cs="Times New Roman"/>
          <w:sz w:val="26"/>
          <w:szCs w:val="26"/>
        </w:rPr>
        <w:t>е</w:t>
      </w:r>
      <w:r w:rsidR="00D86ED0" w:rsidRPr="00D86ED0">
        <w:rPr>
          <w:rFonts w:ascii="Times New Roman" w:hAnsi="Times New Roman" w:cs="Times New Roman"/>
          <w:sz w:val="26"/>
          <w:szCs w:val="26"/>
        </w:rPr>
        <w:t xml:space="preserve"> вопросы осуществления предпринимательской и иной экономической деятельности, </w:t>
      </w:r>
      <w:r w:rsidR="00CC3610" w:rsidRPr="00D86ED0">
        <w:rPr>
          <w:rFonts w:ascii="Times New Roman" w:hAnsi="Times New Roman" w:cs="Times New Roman"/>
          <w:sz w:val="26"/>
          <w:szCs w:val="26"/>
        </w:rPr>
        <w:t>проводимой в соответствии с настоящим Порядком, за исключением:</w:t>
      </w:r>
    </w:p>
    <w:p w:rsidR="009D3EBA" w:rsidRDefault="00CC3610"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1) </w:t>
      </w:r>
      <w:r w:rsidR="004C5D90">
        <w:rPr>
          <w:rFonts w:eastAsia="Courier New"/>
          <w:kern w:val="2"/>
          <w:sz w:val="26"/>
          <w:szCs w:val="26"/>
          <w:lang w:eastAsia="hi-IN" w:bidi="hi-IN"/>
        </w:rPr>
        <w:t xml:space="preserve">проектов МНПА </w:t>
      </w:r>
      <w:r>
        <w:rPr>
          <w:rFonts w:eastAsia="Courier New"/>
          <w:kern w:val="2"/>
          <w:sz w:val="26"/>
          <w:szCs w:val="26"/>
          <w:lang w:eastAsia="hi-IN" w:bidi="hi-IN"/>
        </w:rPr>
        <w:t>Думы Лесозаводского городского округа, устанавливающих, изменяющих, приостанавливающих, отменяющих местные налоги</w:t>
      </w:r>
      <w:r w:rsidR="004C5D90">
        <w:rPr>
          <w:rFonts w:eastAsia="Courier New"/>
          <w:kern w:val="2"/>
          <w:sz w:val="26"/>
          <w:szCs w:val="26"/>
          <w:lang w:eastAsia="hi-IN" w:bidi="hi-IN"/>
        </w:rPr>
        <w:t xml:space="preserve"> и</w:t>
      </w:r>
      <w:r>
        <w:rPr>
          <w:rFonts w:eastAsia="Courier New"/>
          <w:kern w:val="2"/>
          <w:sz w:val="26"/>
          <w:szCs w:val="26"/>
          <w:lang w:eastAsia="hi-IN" w:bidi="hi-IN"/>
        </w:rPr>
        <w:t xml:space="preserve"> сборы;</w:t>
      </w:r>
    </w:p>
    <w:p w:rsidR="009D3EBA" w:rsidRDefault="00CC3610"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2) </w:t>
      </w:r>
      <w:r w:rsidR="004C5D90">
        <w:rPr>
          <w:rFonts w:eastAsia="Courier New"/>
          <w:kern w:val="2"/>
          <w:sz w:val="26"/>
          <w:szCs w:val="26"/>
          <w:lang w:eastAsia="hi-IN" w:bidi="hi-IN"/>
        </w:rPr>
        <w:t xml:space="preserve">проектов МНПА </w:t>
      </w:r>
      <w:r>
        <w:rPr>
          <w:rFonts w:eastAsia="Courier New"/>
          <w:kern w:val="2"/>
          <w:sz w:val="26"/>
          <w:szCs w:val="26"/>
          <w:lang w:eastAsia="hi-IN" w:bidi="hi-IN"/>
        </w:rPr>
        <w:t>Думы Лесозаводского городского округа, регулирующих бюджетные правоотношения;</w:t>
      </w:r>
    </w:p>
    <w:p w:rsidR="005D1F6A" w:rsidRDefault="00CC3610"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3) </w:t>
      </w:r>
      <w:r w:rsidR="005D1F6A">
        <w:rPr>
          <w:rFonts w:eastAsia="Courier New"/>
          <w:kern w:val="2"/>
          <w:sz w:val="26"/>
          <w:szCs w:val="26"/>
          <w:lang w:eastAsia="hi-IN" w:bidi="hi-IN"/>
        </w:rPr>
        <w:t xml:space="preserve"> </w:t>
      </w:r>
      <w:r w:rsidR="004C5D90">
        <w:rPr>
          <w:rFonts w:eastAsia="Courier New"/>
          <w:kern w:val="2"/>
          <w:sz w:val="26"/>
          <w:szCs w:val="26"/>
          <w:lang w:eastAsia="hi-IN" w:bidi="hi-IN"/>
        </w:rPr>
        <w:t xml:space="preserve">проектов МНПА, </w:t>
      </w:r>
      <w:r>
        <w:rPr>
          <w:rFonts w:eastAsia="Courier New"/>
          <w:kern w:val="2"/>
          <w:sz w:val="26"/>
          <w:szCs w:val="26"/>
          <w:lang w:eastAsia="hi-IN" w:bidi="hi-IN"/>
        </w:rPr>
        <w:t>разработанных в целях ликвидации чрезвычайных ситуаций природного и техногенного характера на период действия режимов чрезвычайных ситуаций</w:t>
      </w:r>
      <w:r w:rsidR="005D1F6A">
        <w:rPr>
          <w:rFonts w:eastAsia="Courier New"/>
          <w:kern w:val="2"/>
          <w:sz w:val="26"/>
          <w:szCs w:val="26"/>
          <w:lang w:eastAsia="hi-IN" w:bidi="hi-IN"/>
        </w:rPr>
        <w:t>;</w:t>
      </w:r>
    </w:p>
    <w:p w:rsidR="009D3EBA" w:rsidRDefault="005D1F6A" w:rsidP="005D1F6A">
      <w:pPr>
        <w:pStyle w:val="ConsPlusNormal"/>
        <w:spacing w:line="276" w:lineRule="auto"/>
        <w:ind w:firstLine="709"/>
        <w:jc w:val="both"/>
        <w:rPr>
          <w:rFonts w:eastAsia="Courier New"/>
          <w:kern w:val="2"/>
          <w:sz w:val="26"/>
          <w:szCs w:val="26"/>
          <w:lang w:eastAsia="hi-IN" w:bidi="hi-IN"/>
        </w:rPr>
      </w:pPr>
      <w:r w:rsidRPr="005D1F6A">
        <w:rPr>
          <w:rFonts w:ascii="Times New Roman" w:eastAsia="Courier New" w:hAnsi="Times New Roman" w:cs="Times New Roman"/>
          <w:kern w:val="2"/>
          <w:sz w:val="26"/>
          <w:szCs w:val="26"/>
          <w:lang w:eastAsia="hi-IN" w:bidi="hi-IN"/>
        </w:rPr>
        <w:t>4)</w:t>
      </w:r>
      <w:r>
        <w:rPr>
          <w:rFonts w:eastAsia="Courier New"/>
          <w:kern w:val="2"/>
          <w:sz w:val="26"/>
          <w:szCs w:val="26"/>
          <w:lang w:eastAsia="hi-IN" w:bidi="hi-IN"/>
        </w:rPr>
        <w:t xml:space="preserve">   </w:t>
      </w:r>
      <w:r w:rsidR="004C5D90" w:rsidRPr="004C5D90">
        <w:rPr>
          <w:rFonts w:ascii="Times New Roman" w:eastAsia="Courier New" w:hAnsi="Times New Roman" w:cs="Times New Roman"/>
          <w:kern w:val="2"/>
          <w:sz w:val="26"/>
          <w:szCs w:val="26"/>
          <w:lang w:eastAsia="hi-IN" w:bidi="hi-IN"/>
        </w:rPr>
        <w:t xml:space="preserve">проектов МНПА,  </w:t>
      </w:r>
      <w:r w:rsidRPr="004C5D90">
        <w:rPr>
          <w:rFonts w:ascii="Times New Roman" w:eastAsia="Courier New" w:hAnsi="Times New Roman" w:cs="Times New Roman"/>
          <w:kern w:val="2"/>
          <w:sz w:val="26"/>
          <w:szCs w:val="26"/>
          <w:lang w:eastAsia="hi-IN" w:bidi="hi-IN"/>
        </w:rPr>
        <w:t>содержащих</w:t>
      </w:r>
      <w:r>
        <w:rPr>
          <w:rFonts w:ascii="Times New Roman" w:eastAsia="Courier New" w:hAnsi="Times New Roman" w:cs="Times New Roman"/>
          <w:kern w:val="2"/>
          <w:sz w:val="26"/>
          <w:szCs w:val="26"/>
          <w:lang w:eastAsia="hi-IN" w:bidi="hi-IN"/>
        </w:rPr>
        <w:t xml:space="preserve"> сведения</w:t>
      </w:r>
      <w:r>
        <w:rPr>
          <w:rFonts w:ascii="Times New Roman" w:hAnsi="Times New Roman" w:cs="Times New Roman"/>
          <w:sz w:val="26"/>
          <w:szCs w:val="26"/>
        </w:rPr>
        <w:t>, составляющие государственную тайну или сведения конфиденциального характера</w:t>
      </w:r>
      <w:r w:rsidR="0089192C">
        <w:rPr>
          <w:rFonts w:ascii="Times New Roman" w:hAnsi="Times New Roman" w:cs="Times New Roman"/>
          <w:sz w:val="26"/>
          <w:szCs w:val="26"/>
        </w:rPr>
        <w:t>.</w:t>
      </w:r>
    </w:p>
    <w:p w:rsidR="008A7A5B" w:rsidRDefault="00CC3610" w:rsidP="008A7A5B">
      <w:pPr>
        <w:spacing w:line="276" w:lineRule="auto"/>
        <w:ind w:firstLine="709"/>
        <w:jc w:val="both"/>
        <w:rPr>
          <w:spacing w:val="2"/>
          <w:sz w:val="26"/>
          <w:szCs w:val="26"/>
        </w:rPr>
      </w:pPr>
      <w:r>
        <w:rPr>
          <w:spacing w:val="2"/>
          <w:sz w:val="26"/>
          <w:szCs w:val="26"/>
        </w:rPr>
        <w:lastRenderedPageBreak/>
        <w:t>1.5. Для целей настоящего Порядка используются следующие определения:</w:t>
      </w:r>
    </w:p>
    <w:p w:rsidR="008A7A5B" w:rsidRPr="008A7A5B" w:rsidRDefault="008A7A5B" w:rsidP="008A7A5B">
      <w:pPr>
        <w:spacing w:line="276" w:lineRule="auto"/>
        <w:ind w:firstLine="709"/>
        <w:jc w:val="both"/>
        <w:rPr>
          <w:sz w:val="26"/>
          <w:szCs w:val="26"/>
        </w:rPr>
      </w:pPr>
      <w:r w:rsidRPr="008A7A5B">
        <w:rPr>
          <w:sz w:val="26"/>
          <w:szCs w:val="26"/>
        </w:rPr>
        <w:t xml:space="preserve">обязательные требования - содержащиеся в </w:t>
      </w:r>
      <w:r w:rsidR="00EB4FCF">
        <w:rPr>
          <w:sz w:val="26"/>
          <w:szCs w:val="26"/>
        </w:rPr>
        <w:t>М</w:t>
      </w:r>
      <w:r>
        <w:rPr>
          <w:sz w:val="26"/>
          <w:szCs w:val="26"/>
        </w:rPr>
        <w:t>НПА</w:t>
      </w:r>
      <w:r w:rsidRPr="008A7A5B">
        <w:rPr>
          <w:sz w:val="26"/>
          <w:szCs w:val="26"/>
        </w:rPr>
        <w:t xml:space="preserve">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w:t>
      </w:r>
    </w:p>
    <w:p w:rsidR="00B22169" w:rsidRDefault="00CC3610" w:rsidP="003C5EF4">
      <w:pPr>
        <w:spacing w:line="276" w:lineRule="auto"/>
        <w:ind w:firstLine="709"/>
        <w:jc w:val="both"/>
        <w:rPr>
          <w:spacing w:val="2"/>
          <w:sz w:val="26"/>
          <w:szCs w:val="26"/>
        </w:rPr>
      </w:pPr>
      <w:r>
        <w:rPr>
          <w:spacing w:val="2"/>
          <w:sz w:val="26"/>
          <w:szCs w:val="26"/>
        </w:rPr>
        <w:t>регулирующие органы</w:t>
      </w:r>
      <w:r w:rsidR="00B22169">
        <w:rPr>
          <w:spacing w:val="2"/>
          <w:sz w:val="26"/>
          <w:szCs w:val="26"/>
        </w:rPr>
        <w:t>:</w:t>
      </w:r>
    </w:p>
    <w:p w:rsidR="009D3EBA" w:rsidRDefault="00B22169" w:rsidP="003C5EF4">
      <w:pPr>
        <w:spacing w:line="276" w:lineRule="auto"/>
        <w:ind w:firstLine="709"/>
        <w:jc w:val="both"/>
        <w:rPr>
          <w:spacing w:val="2"/>
          <w:sz w:val="26"/>
          <w:szCs w:val="26"/>
        </w:rPr>
      </w:pPr>
      <w:r>
        <w:rPr>
          <w:spacing w:val="2"/>
          <w:sz w:val="26"/>
          <w:szCs w:val="26"/>
        </w:rPr>
        <w:t>-</w:t>
      </w:r>
      <w:r w:rsidR="00CC3610">
        <w:rPr>
          <w:spacing w:val="2"/>
          <w:sz w:val="26"/>
          <w:szCs w:val="26"/>
        </w:rPr>
        <w:t xml:space="preserve"> органы администрации Лесозаводского городского округа, являющиеся разработчиками проектов </w:t>
      </w:r>
      <w:r w:rsidR="00EB4FCF">
        <w:rPr>
          <w:spacing w:val="2"/>
          <w:sz w:val="26"/>
          <w:szCs w:val="26"/>
        </w:rPr>
        <w:t>М</w:t>
      </w:r>
      <w:r w:rsidR="00CC3610">
        <w:rPr>
          <w:spacing w:val="2"/>
          <w:sz w:val="26"/>
          <w:szCs w:val="26"/>
        </w:rPr>
        <w:t xml:space="preserve">НПА, ответственные за нормативное правовое регулирование в соответствующих сферах общественных отношений и осуществляющие процедуру ОРВ, проведения экспертизы </w:t>
      </w:r>
      <w:r w:rsidR="00EB4FCF">
        <w:rPr>
          <w:spacing w:val="2"/>
          <w:sz w:val="26"/>
          <w:szCs w:val="26"/>
        </w:rPr>
        <w:t>М</w:t>
      </w:r>
      <w:r w:rsidR="00CC3610">
        <w:rPr>
          <w:spacing w:val="2"/>
          <w:sz w:val="26"/>
          <w:szCs w:val="26"/>
        </w:rPr>
        <w:t>НПА</w:t>
      </w:r>
      <w:r w:rsidR="00EB4FCF">
        <w:rPr>
          <w:spacing w:val="2"/>
          <w:sz w:val="26"/>
          <w:szCs w:val="26"/>
        </w:rPr>
        <w:t xml:space="preserve"> </w:t>
      </w:r>
      <w:r w:rsidR="00CC3610">
        <w:rPr>
          <w:spacing w:val="2"/>
          <w:sz w:val="26"/>
          <w:szCs w:val="26"/>
        </w:rPr>
        <w:t>в части, определенной настоящим Порядком;</w:t>
      </w:r>
    </w:p>
    <w:p w:rsidR="00B22169" w:rsidRDefault="00B22169" w:rsidP="00B22169">
      <w:pPr>
        <w:spacing w:line="276" w:lineRule="auto"/>
        <w:ind w:firstLine="709"/>
        <w:jc w:val="both"/>
        <w:rPr>
          <w:spacing w:val="2"/>
          <w:sz w:val="26"/>
          <w:szCs w:val="26"/>
        </w:rPr>
      </w:pPr>
      <w:r>
        <w:rPr>
          <w:spacing w:val="2"/>
          <w:sz w:val="26"/>
          <w:szCs w:val="26"/>
        </w:rPr>
        <w:t>- Дума Лесозаводского городского округа, ответственная за нормативное правовое регулирование в соответствующих сферах общественных отношений и осуществляющая процедуру проведения экспертизы МНПА в части, определенной настоящим Порядком;</w:t>
      </w:r>
    </w:p>
    <w:p w:rsidR="009D3EBA" w:rsidRDefault="00CC3610" w:rsidP="003C5EF4">
      <w:pPr>
        <w:spacing w:line="276" w:lineRule="auto"/>
        <w:ind w:firstLine="709"/>
        <w:jc w:val="both"/>
        <w:rPr>
          <w:spacing w:val="2"/>
          <w:sz w:val="26"/>
          <w:szCs w:val="26"/>
        </w:rPr>
      </w:pPr>
      <w:r>
        <w:rPr>
          <w:spacing w:val="2"/>
          <w:sz w:val="26"/>
          <w:szCs w:val="26"/>
        </w:rPr>
        <w:t xml:space="preserve">уполномоченный орган – отдел  экономики и работы с предпринимателями администрации Лесозаводского городского округа, ответственный за внедрение процедуры ОРВ, экспертизы </w:t>
      </w:r>
      <w:r w:rsidR="002C1263">
        <w:rPr>
          <w:spacing w:val="2"/>
          <w:sz w:val="26"/>
          <w:szCs w:val="26"/>
        </w:rPr>
        <w:t>М</w:t>
      </w:r>
      <w:r>
        <w:rPr>
          <w:spacing w:val="2"/>
          <w:sz w:val="26"/>
          <w:szCs w:val="26"/>
        </w:rPr>
        <w:t xml:space="preserve">НПА и выполняющий функции информационного и методического обеспечения ОРВ, осуществляющий подготовку заключений об ОРВ по проектам </w:t>
      </w:r>
      <w:r w:rsidR="002C1263">
        <w:rPr>
          <w:spacing w:val="2"/>
          <w:sz w:val="26"/>
          <w:szCs w:val="26"/>
        </w:rPr>
        <w:t>М</w:t>
      </w:r>
      <w:r>
        <w:rPr>
          <w:spacing w:val="2"/>
          <w:sz w:val="26"/>
          <w:szCs w:val="26"/>
        </w:rPr>
        <w:t xml:space="preserve">НПА, а также осуществляющий подготовку заключений об экспертизе </w:t>
      </w:r>
      <w:r w:rsidR="002C1263">
        <w:rPr>
          <w:spacing w:val="2"/>
          <w:sz w:val="26"/>
          <w:szCs w:val="26"/>
        </w:rPr>
        <w:t>М</w:t>
      </w:r>
      <w:r>
        <w:rPr>
          <w:spacing w:val="2"/>
          <w:sz w:val="26"/>
          <w:szCs w:val="26"/>
        </w:rPr>
        <w:t xml:space="preserve">НПА, </w:t>
      </w:r>
      <w:r w:rsidR="002C1263">
        <w:rPr>
          <w:spacing w:val="2"/>
          <w:sz w:val="26"/>
          <w:szCs w:val="26"/>
        </w:rPr>
        <w:t xml:space="preserve">об </w:t>
      </w:r>
      <w:r>
        <w:rPr>
          <w:spacing w:val="2"/>
          <w:sz w:val="26"/>
          <w:szCs w:val="26"/>
        </w:rPr>
        <w:t xml:space="preserve">ОФВ </w:t>
      </w:r>
      <w:r w:rsidR="002C1263">
        <w:rPr>
          <w:spacing w:val="2"/>
          <w:sz w:val="26"/>
          <w:szCs w:val="26"/>
        </w:rPr>
        <w:t>М</w:t>
      </w:r>
      <w:r>
        <w:rPr>
          <w:spacing w:val="2"/>
          <w:sz w:val="26"/>
          <w:szCs w:val="26"/>
        </w:rPr>
        <w:t xml:space="preserve">НПА, затрагивающих вопросы осуществления предпринимательской и инвестиционной деятельности; </w:t>
      </w:r>
    </w:p>
    <w:p w:rsidR="009D3EBA" w:rsidRDefault="00CC3610"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официальный сайт - интернет-портал в информационно-телекоммуникационной сети Интернет, предназначенный для размещения сведений о проведении процедуры ОРВ проектов НПА и экспертизы НПА, организации публичных консультаций и информирования об их результатах, расположенный в информационно-телекоммуникационной сети Интернет по адресу: </w:t>
      </w:r>
      <w:bookmarkStart w:id="2" w:name="__DdeLink__1362_1303065457"/>
      <w:r w:rsidR="00621E6C">
        <w:rPr>
          <w:sz w:val="26"/>
          <w:szCs w:val="26"/>
          <w:u w:val="single"/>
        </w:rPr>
        <w:fldChar w:fldCharType="begin"/>
      </w:r>
      <w:r w:rsidR="005D1F6A">
        <w:rPr>
          <w:sz w:val="26"/>
          <w:szCs w:val="26"/>
          <w:u w:val="single"/>
        </w:rPr>
        <w:instrText xml:space="preserve"> HYPERLINK "</w:instrText>
      </w:r>
      <w:r w:rsidR="005D1F6A" w:rsidRPr="005D1F6A">
        <w:rPr>
          <w:sz w:val="26"/>
          <w:szCs w:val="26"/>
          <w:u w:val="single"/>
        </w:rPr>
        <w:instrText>http</w:instrText>
      </w:r>
      <w:r w:rsidR="005D1F6A" w:rsidRPr="005D1F6A">
        <w:rPr>
          <w:sz w:val="26"/>
          <w:szCs w:val="26"/>
          <w:u w:val="single"/>
          <w:lang w:val="en-US"/>
        </w:rPr>
        <w:instrText>s</w:instrText>
      </w:r>
      <w:r w:rsidR="005D1F6A" w:rsidRPr="005D1F6A">
        <w:rPr>
          <w:sz w:val="26"/>
          <w:szCs w:val="26"/>
          <w:u w:val="single"/>
        </w:rPr>
        <w:instrText>://regulation-new.primorsky.ru</w:instrText>
      </w:r>
      <w:r w:rsidR="005D1F6A">
        <w:rPr>
          <w:sz w:val="26"/>
          <w:szCs w:val="26"/>
          <w:u w:val="single"/>
        </w:rPr>
        <w:instrText xml:space="preserve">" </w:instrText>
      </w:r>
      <w:r w:rsidR="00621E6C">
        <w:rPr>
          <w:sz w:val="26"/>
          <w:szCs w:val="26"/>
          <w:u w:val="single"/>
        </w:rPr>
        <w:fldChar w:fldCharType="separate"/>
      </w:r>
      <w:r w:rsidR="005D1F6A" w:rsidRPr="00B27692">
        <w:rPr>
          <w:rStyle w:val="a3"/>
          <w:sz w:val="26"/>
          <w:szCs w:val="26"/>
        </w:rPr>
        <w:t>http</w:t>
      </w:r>
      <w:r w:rsidR="005D1F6A" w:rsidRPr="00B27692">
        <w:rPr>
          <w:rStyle w:val="a3"/>
          <w:sz w:val="26"/>
          <w:szCs w:val="26"/>
          <w:lang w:val="en-US"/>
        </w:rPr>
        <w:t>s</w:t>
      </w:r>
      <w:r w:rsidR="005D1F6A" w:rsidRPr="00B27692">
        <w:rPr>
          <w:rStyle w:val="a3"/>
          <w:sz w:val="26"/>
          <w:szCs w:val="26"/>
        </w:rPr>
        <w:t>://regulation-new.primorsky.ru</w:t>
      </w:r>
      <w:bookmarkEnd w:id="2"/>
      <w:r w:rsidR="00621E6C">
        <w:rPr>
          <w:sz w:val="26"/>
          <w:szCs w:val="26"/>
          <w:u w:val="single"/>
        </w:rPr>
        <w:fldChar w:fldCharType="end"/>
      </w:r>
      <w:r>
        <w:rPr>
          <w:rFonts w:eastAsia="Courier New"/>
          <w:kern w:val="2"/>
          <w:sz w:val="26"/>
          <w:szCs w:val="26"/>
          <w:lang w:eastAsia="hi-IN" w:bidi="hi-IN"/>
        </w:rPr>
        <w:t>;</w:t>
      </w:r>
    </w:p>
    <w:p w:rsidR="00300F19" w:rsidRDefault="00CC3610" w:rsidP="00300F19">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публичные консультации - открытое обсуждение с заинтересованными лицами проекта </w:t>
      </w:r>
      <w:r w:rsidR="002C1263">
        <w:rPr>
          <w:rFonts w:eastAsia="Courier New"/>
          <w:kern w:val="2"/>
          <w:sz w:val="26"/>
          <w:szCs w:val="26"/>
          <w:lang w:eastAsia="hi-IN" w:bidi="hi-IN"/>
        </w:rPr>
        <w:t>М</w:t>
      </w:r>
      <w:r>
        <w:rPr>
          <w:rFonts w:eastAsia="Courier New"/>
          <w:kern w:val="2"/>
          <w:sz w:val="26"/>
          <w:szCs w:val="26"/>
          <w:lang w:eastAsia="hi-IN" w:bidi="hi-IN"/>
        </w:rPr>
        <w:t xml:space="preserve">НПА, </w:t>
      </w:r>
      <w:r w:rsidR="002C1263">
        <w:rPr>
          <w:rFonts w:eastAsia="Courier New"/>
          <w:kern w:val="2"/>
          <w:sz w:val="26"/>
          <w:szCs w:val="26"/>
          <w:lang w:eastAsia="hi-IN" w:bidi="hi-IN"/>
        </w:rPr>
        <w:t>М</w:t>
      </w:r>
      <w:r>
        <w:rPr>
          <w:rFonts w:eastAsia="Courier New"/>
          <w:kern w:val="2"/>
          <w:sz w:val="26"/>
          <w:szCs w:val="26"/>
          <w:lang w:eastAsia="hi-IN" w:bidi="hi-IN"/>
        </w:rPr>
        <w:t xml:space="preserve">НПА, организуемое регулирующим органом в ходе проведения процедуры ОРВ, экспертизы </w:t>
      </w:r>
      <w:r w:rsidR="002C1263">
        <w:rPr>
          <w:rFonts w:eastAsia="Courier New"/>
          <w:kern w:val="2"/>
          <w:sz w:val="26"/>
          <w:szCs w:val="26"/>
          <w:lang w:eastAsia="hi-IN" w:bidi="hi-IN"/>
        </w:rPr>
        <w:t>М</w:t>
      </w:r>
      <w:r>
        <w:rPr>
          <w:rFonts w:eastAsia="Courier New"/>
          <w:kern w:val="2"/>
          <w:sz w:val="26"/>
          <w:szCs w:val="26"/>
          <w:lang w:eastAsia="hi-IN" w:bidi="hi-IN"/>
        </w:rPr>
        <w:t>НПА и подготовки заключения об ОРВ, заключения об экспертизе НПА, заключения об ОФВ НПА;</w:t>
      </w:r>
    </w:p>
    <w:p w:rsidR="00300F19" w:rsidRPr="00E160C1" w:rsidRDefault="00300F19" w:rsidP="00DC5668">
      <w:pPr>
        <w:widowControl w:val="0"/>
        <w:suppressAutoHyphens/>
        <w:spacing w:line="276" w:lineRule="auto"/>
        <w:ind w:firstLine="709"/>
        <w:jc w:val="both"/>
        <w:rPr>
          <w:rFonts w:eastAsia="Courier New"/>
          <w:kern w:val="2"/>
          <w:sz w:val="26"/>
          <w:szCs w:val="26"/>
          <w:lang w:eastAsia="hi-IN" w:bidi="hi-IN"/>
        </w:rPr>
      </w:pPr>
      <w:r w:rsidRPr="00E160C1">
        <w:rPr>
          <w:sz w:val="26"/>
          <w:szCs w:val="26"/>
        </w:rPr>
        <w:t xml:space="preserve">дополнительные публичные консультации - открытое обсуждение с заинтересованными лицами проекта </w:t>
      </w:r>
      <w:r w:rsidR="00E160C1">
        <w:rPr>
          <w:sz w:val="26"/>
          <w:szCs w:val="26"/>
        </w:rPr>
        <w:t>МНПА, МНПА</w:t>
      </w:r>
      <w:r w:rsidRPr="00E160C1">
        <w:rPr>
          <w:sz w:val="26"/>
          <w:szCs w:val="26"/>
        </w:rPr>
        <w:t>, организуемое уполномоченным органом при подготовке заключени</w:t>
      </w:r>
      <w:r w:rsidR="00E160C1">
        <w:rPr>
          <w:sz w:val="26"/>
          <w:szCs w:val="26"/>
        </w:rPr>
        <w:t>й</w:t>
      </w:r>
      <w:r w:rsidRPr="00E160C1">
        <w:rPr>
          <w:sz w:val="26"/>
          <w:szCs w:val="26"/>
        </w:rPr>
        <w:t xml:space="preserve"> об ОРВ, об экспертизе</w:t>
      </w:r>
      <w:r w:rsidR="00E160C1">
        <w:rPr>
          <w:sz w:val="26"/>
          <w:szCs w:val="26"/>
        </w:rPr>
        <w:t xml:space="preserve"> МНПА, об ОФВ МНПА</w:t>
      </w:r>
      <w:r w:rsidRPr="00E160C1">
        <w:rPr>
          <w:sz w:val="26"/>
          <w:szCs w:val="26"/>
        </w:rPr>
        <w:t>;</w:t>
      </w:r>
    </w:p>
    <w:p w:rsidR="00DC5668" w:rsidRPr="00DC5668" w:rsidRDefault="00DC5668" w:rsidP="00DC5668">
      <w:pPr>
        <w:widowControl w:val="0"/>
        <w:suppressAutoHyphens/>
        <w:spacing w:line="276" w:lineRule="auto"/>
        <w:ind w:firstLine="709"/>
        <w:jc w:val="both"/>
        <w:rPr>
          <w:sz w:val="26"/>
          <w:szCs w:val="26"/>
        </w:rPr>
      </w:pPr>
      <w:r w:rsidRPr="00DC5668">
        <w:rPr>
          <w:sz w:val="26"/>
          <w:szCs w:val="26"/>
        </w:rPr>
        <w:t>сводка предложений - документ, содержащий все комментарии и предложения, поступившие в рамках публичных консультаций (дополнительных публичных консультаций), а также результат их рассмотрения и его обоснование в случае отказа от учета предложения;</w:t>
      </w:r>
    </w:p>
    <w:p w:rsidR="009D3EBA" w:rsidRDefault="00CC3610"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сводный отчет о  проведени</w:t>
      </w:r>
      <w:r w:rsidR="00DC5668">
        <w:rPr>
          <w:rFonts w:eastAsia="Courier New"/>
          <w:kern w:val="2"/>
          <w:sz w:val="26"/>
          <w:szCs w:val="26"/>
          <w:lang w:eastAsia="hi-IN" w:bidi="hi-IN"/>
        </w:rPr>
        <w:t>и</w:t>
      </w:r>
      <w:r>
        <w:rPr>
          <w:rFonts w:eastAsia="Courier New"/>
          <w:kern w:val="2"/>
          <w:sz w:val="26"/>
          <w:szCs w:val="26"/>
          <w:lang w:eastAsia="hi-IN" w:bidi="hi-IN"/>
        </w:rPr>
        <w:t xml:space="preserve"> ОРВ проекта </w:t>
      </w:r>
      <w:r w:rsidR="00E6483E">
        <w:rPr>
          <w:rFonts w:eastAsia="Courier New"/>
          <w:kern w:val="2"/>
          <w:sz w:val="26"/>
          <w:szCs w:val="26"/>
          <w:lang w:eastAsia="hi-IN" w:bidi="hi-IN"/>
        </w:rPr>
        <w:t>М</w:t>
      </w:r>
      <w:r>
        <w:rPr>
          <w:rFonts w:eastAsia="Courier New"/>
          <w:kern w:val="2"/>
          <w:sz w:val="26"/>
          <w:szCs w:val="26"/>
          <w:lang w:eastAsia="hi-IN" w:bidi="hi-IN"/>
        </w:rPr>
        <w:t xml:space="preserve">НПА (далее - сводный отчет) - документ, содержащий выводы по итогам проведения регулирующим органом </w:t>
      </w:r>
      <w:r w:rsidR="00DC5668" w:rsidRPr="00DC5668">
        <w:rPr>
          <w:sz w:val="26"/>
          <w:szCs w:val="26"/>
        </w:rPr>
        <w:lastRenderedPageBreak/>
        <w:t>исследования о возможных вариантах решения проблемы, выявленной в соответствующей сфере общественных отношений, а также результаты расчетов издержек и выгод применения указанных вариантов ее решения</w:t>
      </w:r>
      <w:r w:rsidRPr="00DC5668">
        <w:rPr>
          <w:rFonts w:eastAsia="Courier New"/>
          <w:kern w:val="2"/>
          <w:sz w:val="26"/>
          <w:szCs w:val="26"/>
          <w:lang w:eastAsia="hi-IN" w:bidi="hi-IN"/>
        </w:rPr>
        <w:t>;</w:t>
      </w:r>
    </w:p>
    <w:p w:rsidR="003621FA" w:rsidRPr="00D676FD" w:rsidRDefault="003621FA" w:rsidP="003C5EF4">
      <w:pPr>
        <w:widowControl w:val="0"/>
        <w:suppressAutoHyphens/>
        <w:spacing w:line="276" w:lineRule="auto"/>
        <w:ind w:firstLine="709"/>
        <w:jc w:val="both"/>
        <w:rPr>
          <w:rFonts w:eastAsia="Courier New"/>
          <w:kern w:val="2"/>
          <w:sz w:val="26"/>
          <w:szCs w:val="26"/>
          <w:lang w:eastAsia="hi-IN" w:bidi="hi-IN"/>
        </w:rPr>
      </w:pPr>
      <w:r w:rsidRPr="00D676FD">
        <w:rPr>
          <w:rFonts w:eastAsia="Courier New"/>
          <w:kern w:val="2"/>
          <w:sz w:val="26"/>
          <w:szCs w:val="26"/>
          <w:lang w:eastAsia="hi-IN" w:bidi="hi-IN"/>
        </w:rPr>
        <w:t>отчет об экспертизе</w:t>
      </w:r>
      <w:r w:rsidR="00944015">
        <w:rPr>
          <w:rFonts w:eastAsia="Courier New"/>
          <w:kern w:val="2"/>
          <w:sz w:val="26"/>
          <w:szCs w:val="26"/>
          <w:lang w:eastAsia="hi-IN" w:bidi="hi-IN"/>
        </w:rPr>
        <w:t xml:space="preserve"> МНПА</w:t>
      </w:r>
      <w:r w:rsidRPr="00D676FD">
        <w:rPr>
          <w:rFonts w:eastAsia="Courier New"/>
          <w:kern w:val="2"/>
          <w:sz w:val="26"/>
          <w:szCs w:val="26"/>
          <w:lang w:eastAsia="hi-IN" w:bidi="hi-IN"/>
        </w:rPr>
        <w:t xml:space="preserve"> - документ, содержащий выводы по итогам проведения регулирующим органом оценки фактических положительных и отрицательных последствий принятия МНПА;  </w:t>
      </w:r>
    </w:p>
    <w:p w:rsidR="009D3EBA" w:rsidRDefault="00CC3610"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отчет об ОФВ </w:t>
      </w:r>
      <w:r w:rsidR="003621FA">
        <w:rPr>
          <w:rFonts w:eastAsia="Courier New"/>
          <w:kern w:val="2"/>
          <w:sz w:val="26"/>
          <w:szCs w:val="26"/>
          <w:lang w:eastAsia="hi-IN" w:bidi="hi-IN"/>
        </w:rPr>
        <w:t>М</w:t>
      </w:r>
      <w:r>
        <w:rPr>
          <w:rFonts w:eastAsia="Courier New"/>
          <w:kern w:val="2"/>
          <w:sz w:val="26"/>
          <w:szCs w:val="26"/>
          <w:lang w:eastAsia="hi-IN" w:bidi="hi-IN"/>
        </w:rPr>
        <w:t xml:space="preserve">НПА - документ, содержащий выводы по итогам проведения регулирующим органом </w:t>
      </w:r>
      <w:r w:rsidR="00A46C7A" w:rsidRPr="00A46C7A">
        <w:rPr>
          <w:sz w:val="26"/>
          <w:szCs w:val="26"/>
        </w:rPr>
        <w:t xml:space="preserve">оценки фактических положительных и отрицательных последствий принятия нормативного правового акта, а также </w:t>
      </w:r>
      <w:r w:rsidR="003621FA">
        <w:rPr>
          <w:sz w:val="26"/>
          <w:szCs w:val="26"/>
        </w:rPr>
        <w:t>анализ достижения целей регулирования, заявленных при проведении ОРВ данного МНПА</w:t>
      </w:r>
      <w:r w:rsidR="00A46C7A" w:rsidRPr="00A46C7A">
        <w:rPr>
          <w:sz w:val="26"/>
          <w:szCs w:val="26"/>
        </w:rPr>
        <w:t>;</w:t>
      </w:r>
    </w:p>
    <w:p w:rsidR="009D3EBA" w:rsidRDefault="00CC3610"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заключение об ОРВ - завершающий процедуру ОРВ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инвестиционной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инвестиционной и иной экономической деятельности, а также местного бюджета, о наличии либо отсутствии достаточного обоснования решения проблемы предложенным способом регулирования, а в отношении проекта НПА, устанавливающего и (или) изменяющего обязательные требования, - о соблюдении или несоблюдении принципов установления и оценки применения содержащихся в НПА обязательных требований;</w:t>
      </w:r>
    </w:p>
    <w:p w:rsidR="009D3EBA" w:rsidRDefault="00CC3610"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заключение об экспертизе </w:t>
      </w:r>
      <w:r w:rsidR="003E5997">
        <w:rPr>
          <w:rFonts w:eastAsia="Courier New"/>
          <w:kern w:val="2"/>
          <w:sz w:val="26"/>
          <w:szCs w:val="26"/>
          <w:lang w:eastAsia="hi-IN" w:bidi="hi-IN"/>
        </w:rPr>
        <w:t>М</w:t>
      </w:r>
      <w:r>
        <w:rPr>
          <w:rFonts w:eastAsia="Courier New"/>
          <w:kern w:val="2"/>
          <w:sz w:val="26"/>
          <w:szCs w:val="26"/>
          <w:lang w:eastAsia="hi-IN" w:bidi="hi-IN"/>
        </w:rPr>
        <w:t xml:space="preserve">НПА - завершающий экспертизу </w:t>
      </w:r>
      <w:r w:rsidR="003E5997">
        <w:rPr>
          <w:rFonts w:eastAsia="Courier New"/>
          <w:kern w:val="2"/>
          <w:sz w:val="26"/>
          <w:szCs w:val="26"/>
          <w:lang w:eastAsia="hi-IN" w:bidi="hi-IN"/>
        </w:rPr>
        <w:t>М</w:t>
      </w:r>
      <w:r>
        <w:rPr>
          <w:rFonts w:eastAsia="Courier New"/>
          <w:kern w:val="2"/>
          <w:sz w:val="26"/>
          <w:szCs w:val="26"/>
          <w:lang w:eastAsia="hi-IN" w:bidi="hi-IN"/>
        </w:rPr>
        <w:t xml:space="preserve">НПА документ, подготавливаемый уполномоченным органом и содержащий выводы о положениях </w:t>
      </w:r>
      <w:r w:rsidR="003E5997">
        <w:rPr>
          <w:rFonts w:eastAsia="Courier New"/>
          <w:kern w:val="2"/>
          <w:sz w:val="26"/>
          <w:szCs w:val="26"/>
          <w:lang w:eastAsia="hi-IN" w:bidi="hi-IN"/>
        </w:rPr>
        <w:t>М</w:t>
      </w:r>
      <w:r>
        <w:rPr>
          <w:rFonts w:eastAsia="Courier New"/>
          <w:kern w:val="2"/>
          <w:sz w:val="26"/>
          <w:szCs w:val="26"/>
          <w:lang w:eastAsia="hi-IN" w:bidi="hi-IN"/>
        </w:rPr>
        <w:t>НПА, в отношении которого проводится экспертиза, создающих необоснованные затруднения для осуществления предпринимательской и инвестиционной деятельности, или об отсутствии таких положений, а также обоснование сделанных выводов;</w:t>
      </w:r>
    </w:p>
    <w:p w:rsidR="009D3EBA" w:rsidRDefault="00CC3610"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заключение об ОФВ </w:t>
      </w:r>
      <w:r w:rsidR="003E5997">
        <w:rPr>
          <w:rFonts w:eastAsia="Courier New"/>
          <w:kern w:val="2"/>
          <w:sz w:val="26"/>
          <w:szCs w:val="26"/>
          <w:lang w:eastAsia="hi-IN" w:bidi="hi-IN"/>
        </w:rPr>
        <w:t>М</w:t>
      </w:r>
      <w:r>
        <w:rPr>
          <w:rFonts w:eastAsia="Courier New"/>
          <w:kern w:val="2"/>
          <w:sz w:val="26"/>
          <w:szCs w:val="26"/>
          <w:lang w:eastAsia="hi-IN" w:bidi="hi-IN"/>
        </w:rPr>
        <w:t xml:space="preserve">НПА - завершающий </w:t>
      </w:r>
      <w:r w:rsidR="00911267">
        <w:rPr>
          <w:rFonts w:eastAsia="Courier New"/>
          <w:kern w:val="2"/>
          <w:sz w:val="26"/>
          <w:szCs w:val="26"/>
          <w:lang w:eastAsia="hi-IN" w:bidi="hi-IN"/>
        </w:rPr>
        <w:t>экспертизу</w:t>
      </w:r>
      <w:r>
        <w:rPr>
          <w:rFonts w:eastAsia="Courier New"/>
          <w:kern w:val="2"/>
          <w:sz w:val="26"/>
          <w:szCs w:val="26"/>
          <w:lang w:eastAsia="hi-IN" w:bidi="hi-IN"/>
        </w:rPr>
        <w:t xml:space="preserve"> </w:t>
      </w:r>
      <w:r w:rsidR="003E5997">
        <w:rPr>
          <w:rFonts w:eastAsia="Courier New"/>
          <w:kern w:val="2"/>
          <w:sz w:val="26"/>
          <w:szCs w:val="26"/>
          <w:lang w:eastAsia="hi-IN" w:bidi="hi-IN"/>
        </w:rPr>
        <w:t>М</w:t>
      </w:r>
      <w:r>
        <w:rPr>
          <w:rFonts w:eastAsia="Courier New"/>
          <w:kern w:val="2"/>
          <w:sz w:val="26"/>
          <w:szCs w:val="26"/>
          <w:lang w:eastAsia="hi-IN" w:bidi="hi-IN"/>
        </w:rPr>
        <w:t xml:space="preserve">НПА документ, подготавливаемый уполномоченным органом и содержащий выводы о достижении заявленных целей регулирования, оценку положительных или отрицательных последствий действия </w:t>
      </w:r>
      <w:r w:rsidR="003E5997">
        <w:rPr>
          <w:rFonts w:eastAsia="Courier New"/>
          <w:kern w:val="2"/>
          <w:sz w:val="26"/>
          <w:szCs w:val="26"/>
          <w:lang w:eastAsia="hi-IN" w:bidi="hi-IN"/>
        </w:rPr>
        <w:t>М</w:t>
      </w:r>
      <w:r>
        <w:rPr>
          <w:rFonts w:eastAsia="Courier New"/>
          <w:kern w:val="2"/>
          <w:sz w:val="26"/>
          <w:szCs w:val="26"/>
          <w:lang w:eastAsia="hi-IN" w:bidi="hi-IN"/>
        </w:rPr>
        <w:t xml:space="preserve">НПА, а также предложения об отмене или изменении </w:t>
      </w:r>
      <w:r w:rsidR="003E5997">
        <w:rPr>
          <w:rFonts w:eastAsia="Courier New"/>
          <w:kern w:val="2"/>
          <w:sz w:val="26"/>
          <w:szCs w:val="26"/>
          <w:lang w:eastAsia="hi-IN" w:bidi="hi-IN"/>
        </w:rPr>
        <w:t>М</w:t>
      </w:r>
      <w:r>
        <w:rPr>
          <w:rFonts w:eastAsia="Courier New"/>
          <w:kern w:val="2"/>
          <w:sz w:val="26"/>
          <w:szCs w:val="26"/>
          <w:lang w:eastAsia="hi-IN" w:bidi="hi-IN"/>
        </w:rPr>
        <w:t>НПА или его отдельных положений;</w:t>
      </w:r>
    </w:p>
    <w:p w:rsidR="009D3EBA" w:rsidRDefault="00CC3610"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заинтересованные лица - физические и юридические лица</w:t>
      </w:r>
      <w:r w:rsidR="00376A07">
        <w:rPr>
          <w:rFonts w:eastAsia="Courier New"/>
          <w:kern w:val="2"/>
          <w:sz w:val="26"/>
          <w:szCs w:val="26"/>
          <w:lang w:eastAsia="hi-IN" w:bidi="hi-IN"/>
        </w:rPr>
        <w:t>,</w:t>
      </w:r>
      <w:r w:rsidR="00300F19">
        <w:rPr>
          <w:sz w:val="26"/>
          <w:szCs w:val="26"/>
        </w:rPr>
        <w:t xml:space="preserve"> </w:t>
      </w:r>
      <w:r>
        <w:rPr>
          <w:rFonts w:eastAsia="Courier New"/>
          <w:kern w:val="2"/>
          <w:sz w:val="26"/>
          <w:szCs w:val="26"/>
          <w:lang w:eastAsia="hi-IN" w:bidi="hi-IN"/>
        </w:rPr>
        <w:t>общественные объединения предпринимателей Приморского края</w:t>
      </w:r>
      <w:r w:rsidR="00376A07">
        <w:rPr>
          <w:rFonts w:eastAsia="Courier New"/>
          <w:kern w:val="2"/>
          <w:sz w:val="26"/>
          <w:szCs w:val="26"/>
          <w:lang w:eastAsia="hi-IN" w:bidi="hi-IN"/>
        </w:rPr>
        <w:t>,</w:t>
      </w:r>
      <w:r>
        <w:rPr>
          <w:rFonts w:eastAsia="Courier New"/>
          <w:kern w:val="2"/>
          <w:sz w:val="26"/>
          <w:szCs w:val="26"/>
          <w:lang w:eastAsia="hi-IN" w:bidi="hi-IN"/>
        </w:rPr>
        <w:t xml:space="preserve"> иные организации и эксперты - участники публичных консультаций.</w:t>
      </w:r>
    </w:p>
    <w:p w:rsidR="009D3EBA" w:rsidRPr="00D676FD" w:rsidRDefault="00CC3610" w:rsidP="003C5EF4">
      <w:pPr>
        <w:shd w:val="clear" w:color="auto" w:fill="FFFFFF"/>
        <w:spacing w:line="276" w:lineRule="auto"/>
        <w:ind w:firstLine="709"/>
        <w:textAlignment w:val="baseline"/>
        <w:outlineLvl w:val="2"/>
        <w:rPr>
          <w:spacing w:val="2"/>
          <w:sz w:val="26"/>
          <w:szCs w:val="26"/>
        </w:rPr>
      </w:pPr>
      <w:r w:rsidRPr="00D676FD">
        <w:rPr>
          <w:spacing w:val="2"/>
          <w:sz w:val="26"/>
          <w:szCs w:val="26"/>
        </w:rPr>
        <w:t>1.6. Функции уполномоченного органа и регулирующих органов.</w:t>
      </w:r>
    </w:p>
    <w:p w:rsidR="009D3EBA" w:rsidRPr="00D676FD" w:rsidRDefault="00CC3610" w:rsidP="003C5EF4">
      <w:pPr>
        <w:shd w:val="clear" w:color="auto" w:fill="FFFFFF"/>
        <w:spacing w:line="276" w:lineRule="auto"/>
        <w:ind w:firstLine="709"/>
        <w:jc w:val="both"/>
        <w:textAlignment w:val="baseline"/>
        <w:rPr>
          <w:spacing w:val="2"/>
          <w:sz w:val="26"/>
          <w:szCs w:val="26"/>
        </w:rPr>
      </w:pPr>
      <w:r w:rsidRPr="00D676FD">
        <w:rPr>
          <w:spacing w:val="2"/>
          <w:sz w:val="26"/>
          <w:szCs w:val="26"/>
        </w:rPr>
        <w:t>Уполномоченный орган осуществляет:</w:t>
      </w:r>
    </w:p>
    <w:p w:rsidR="009D3EBA" w:rsidRPr="00D676FD" w:rsidRDefault="00CC3610" w:rsidP="003C5EF4">
      <w:pPr>
        <w:shd w:val="clear" w:color="auto" w:fill="FFFFFF"/>
        <w:spacing w:line="276" w:lineRule="auto"/>
        <w:ind w:firstLine="709"/>
        <w:jc w:val="both"/>
        <w:textAlignment w:val="baseline"/>
        <w:rPr>
          <w:spacing w:val="2"/>
          <w:sz w:val="26"/>
          <w:szCs w:val="26"/>
        </w:rPr>
      </w:pPr>
      <w:r w:rsidRPr="00D676FD">
        <w:rPr>
          <w:spacing w:val="2"/>
          <w:sz w:val="26"/>
          <w:szCs w:val="26"/>
        </w:rPr>
        <w:t>1) нормативно-правовое и информационно-методическое обеспечение ОРВ</w:t>
      </w:r>
      <w:r w:rsidR="00E90FD7" w:rsidRPr="00D676FD">
        <w:rPr>
          <w:spacing w:val="2"/>
          <w:sz w:val="26"/>
          <w:szCs w:val="26"/>
        </w:rPr>
        <w:t xml:space="preserve">, </w:t>
      </w:r>
      <w:r w:rsidRPr="00D676FD">
        <w:rPr>
          <w:spacing w:val="2"/>
          <w:sz w:val="26"/>
          <w:szCs w:val="26"/>
        </w:rPr>
        <w:t xml:space="preserve"> экспертизы </w:t>
      </w:r>
      <w:r w:rsidR="00D676FD">
        <w:rPr>
          <w:spacing w:val="2"/>
          <w:sz w:val="26"/>
          <w:szCs w:val="26"/>
        </w:rPr>
        <w:t>М</w:t>
      </w:r>
      <w:r w:rsidRPr="00D676FD">
        <w:rPr>
          <w:spacing w:val="2"/>
          <w:sz w:val="26"/>
          <w:szCs w:val="26"/>
        </w:rPr>
        <w:t>НПА;</w:t>
      </w:r>
    </w:p>
    <w:p w:rsidR="009D3EBA" w:rsidRPr="00522097" w:rsidRDefault="00CC3610" w:rsidP="003C5EF4">
      <w:pPr>
        <w:shd w:val="clear" w:color="auto" w:fill="FFFFFF"/>
        <w:spacing w:line="276" w:lineRule="auto"/>
        <w:ind w:firstLine="709"/>
        <w:jc w:val="both"/>
        <w:textAlignment w:val="baseline"/>
        <w:rPr>
          <w:spacing w:val="2"/>
          <w:sz w:val="26"/>
          <w:szCs w:val="26"/>
        </w:rPr>
      </w:pPr>
      <w:r w:rsidRPr="00D676FD">
        <w:rPr>
          <w:spacing w:val="2"/>
          <w:sz w:val="26"/>
          <w:szCs w:val="26"/>
        </w:rPr>
        <w:t>2) контроль качества исполнения процедур проведения ОРВ</w:t>
      </w:r>
      <w:r w:rsidR="00D676FD" w:rsidRPr="00D676FD">
        <w:rPr>
          <w:spacing w:val="2"/>
          <w:sz w:val="26"/>
          <w:szCs w:val="26"/>
        </w:rPr>
        <w:t xml:space="preserve"> и </w:t>
      </w:r>
      <w:r w:rsidR="00E90FD7" w:rsidRPr="00D676FD">
        <w:rPr>
          <w:spacing w:val="2"/>
          <w:sz w:val="26"/>
          <w:szCs w:val="26"/>
        </w:rPr>
        <w:t xml:space="preserve"> экспертизы </w:t>
      </w:r>
      <w:r w:rsidR="00D676FD" w:rsidRPr="00D676FD">
        <w:rPr>
          <w:spacing w:val="2"/>
          <w:sz w:val="26"/>
          <w:szCs w:val="26"/>
        </w:rPr>
        <w:t>М</w:t>
      </w:r>
      <w:r w:rsidR="00E90FD7" w:rsidRPr="00D676FD">
        <w:rPr>
          <w:spacing w:val="2"/>
          <w:sz w:val="26"/>
          <w:szCs w:val="26"/>
        </w:rPr>
        <w:t>НПА</w:t>
      </w:r>
      <w:r w:rsidR="00E90FD7" w:rsidRPr="00522097">
        <w:rPr>
          <w:spacing w:val="2"/>
          <w:sz w:val="26"/>
          <w:szCs w:val="26"/>
        </w:rPr>
        <w:t xml:space="preserve">, </w:t>
      </w:r>
      <w:r w:rsidRPr="00522097">
        <w:rPr>
          <w:spacing w:val="2"/>
          <w:sz w:val="26"/>
          <w:szCs w:val="26"/>
        </w:rPr>
        <w:t xml:space="preserve"> </w:t>
      </w:r>
      <w:r w:rsidR="00E35D3C">
        <w:rPr>
          <w:spacing w:val="2"/>
          <w:sz w:val="26"/>
          <w:szCs w:val="26"/>
        </w:rPr>
        <w:t xml:space="preserve">подготовки проектов заключений об экспертизе МНПА или об ОФВ МНПА </w:t>
      </w:r>
      <w:r w:rsidR="00E35D3C">
        <w:rPr>
          <w:spacing w:val="2"/>
          <w:sz w:val="26"/>
          <w:szCs w:val="26"/>
        </w:rPr>
        <w:lastRenderedPageBreak/>
        <w:t>регулирующими органами</w:t>
      </w:r>
      <w:r w:rsidR="004544AB">
        <w:rPr>
          <w:spacing w:val="2"/>
          <w:sz w:val="26"/>
          <w:szCs w:val="26"/>
        </w:rPr>
        <w:t>,</w:t>
      </w:r>
      <w:r w:rsidR="00E35D3C">
        <w:rPr>
          <w:spacing w:val="2"/>
          <w:sz w:val="26"/>
          <w:szCs w:val="26"/>
        </w:rPr>
        <w:t xml:space="preserve"> </w:t>
      </w:r>
      <w:r w:rsidRPr="00522097">
        <w:rPr>
          <w:spacing w:val="2"/>
          <w:sz w:val="26"/>
          <w:szCs w:val="26"/>
        </w:rPr>
        <w:t>включая контроль качества проведения публичных консультаций;</w:t>
      </w:r>
    </w:p>
    <w:p w:rsidR="009D3EBA" w:rsidRPr="00DE1CE3" w:rsidRDefault="00CC3610" w:rsidP="003C5EF4">
      <w:pPr>
        <w:shd w:val="clear" w:color="auto" w:fill="FFFFFF"/>
        <w:spacing w:line="276" w:lineRule="auto"/>
        <w:ind w:firstLine="709"/>
        <w:jc w:val="both"/>
        <w:textAlignment w:val="baseline"/>
        <w:rPr>
          <w:spacing w:val="2"/>
          <w:sz w:val="26"/>
          <w:szCs w:val="26"/>
        </w:rPr>
      </w:pPr>
      <w:r w:rsidRPr="00DE1CE3">
        <w:rPr>
          <w:spacing w:val="2"/>
          <w:sz w:val="26"/>
          <w:szCs w:val="26"/>
        </w:rPr>
        <w:t>3) подготовку заключени</w:t>
      </w:r>
      <w:r w:rsidR="00DE1CE3" w:rsidRPr="00DE1CE3">
        <w:rPr>
          <w:spacing w:val="2"/>
          <w:sz w:val="26"/>
          <w:szCs w:val="26"/>
        </w:rPr>
        <w:t>й</w:t>
      </w:r>
      <w:r w:rsidRPr="00DE1CE3">
        <w:rPr>
          <w:spacing w:val="2"/>
          <w:sz w:val="26"/>
          <w:szCs w:val="26"/>
        </w:rPr>
        <w:t xml:space="preserve"> о</w:t>
      </w:r>
      <w:r w:rsidR="002A1D03" w:rsidRPr="00DE1CE3">
        <w:rPr>
          <w:spacing w:val="2"/>
          <w:sz w:val="26"/>
          <w:szCs w:val="26"/>
        </w:rPr>
        <w:t>б</w:t>
      </w:r>
      <w:r w:rsidRPr="00DE1CE3">
        <w:rPr>
          <w:spacing w:val="2"/>
          <w:sz w:val="26"/>
          <w:szCs w:val="26"/>
        </w:rPr>
        <w:t xml:space="preserve"> ОРВ проекта </w:t>
      </w:r>
      <w:r w:rsidR="00DE1CE3" w:rsidRPr="00DE1CE3">
        <w:rPr>
          <w:spacing w:val="2"/>
          <w:sz w:val="26"/>
          <w:szCs w:val="26"/>
        </w:rPr>
        <w:t>М</w:t>
      </w:r>
      <w:r w:rsidRPr="00DE1CE3">
        <w:rPr>
          <w:spacing w:val="2"/>
          <w:sz w:val="26"/>
          <w:szCs w:val="26"/>
        </w:rPr>
        <w:t>НПА</w:t>
      </w:r>
      <w:r w:rsidR="002A1D03" w:rsidRPr="00DE1CE3">
        <w:rPr>
          <w:spacing w:val="2"/>
          <w:sz w:val="26"/>
          <w:szCs w:val="26"/>
        </w:rPr>
        <w:t xml:space="preserve">, </w:t>
      </w:r>
      <w:r w:rsidRPr="00DE1CE3">
        <w:rPr>
          <w:spacing w:val="2"/>
          <w:sz w:val="26"/>
          <w:szCs w:val="26"/>
        </w:rPr>
        <w:t xml:space="preserve"> </w:t>
      </w:r>
      <w:r w:rsidR="00DE1CE3" w:rsidRPr="00DE1CE3">
        <w:rPr>
          <w:spacing w:val="2"/>
          <w:sz w:val="26"/>
          <w:szCs w:val="26"/>
        </w:rPr>
        <w:t xml:space="preserve">об </w:t>
      </w:r>
      <w:r w:rsidRPr="00DE1CE3">
        <w:rPr>
          <w:spacing w:val="2"/>
          <w:sz w:val="26"/>
          <w:szCs w:val="26"/>
        </w:rPr>
        <w:t>экспертиз</w:t>
      </w:r>
      <w:r w:rsidR="00DE1CE3" w:rsidRPr="00DE1CE3">
        <w:rPr>
          <w:spacing w:val="2"/>
          <w:sz w:val="26"/>
          <w:szCs w:val="26"/>
        </w:rPr>
        <w:t>е</w:t>
      </w:r>
      <w:r w:rsidRPr="00DE1CE3">
        <w:rPr>
          <w:spacing w:val="2"/>
          <w:sz w:val="26"/>
          <w:szCs w:val="26"/>
        </w:rPr>
        <w:t xml:space="preserve"> </w:t>
      </w:r>
      <w:r w:rsidR="00DE1CE3" w:rsidRPr="00DE1CE3">
        <w:rPr>
          <w:spacing w:val="2"/>
          <w:sz w:val="26"/>
          <w:szCs w:val="26"/>
        </w:rPr>
        <w:t>М</w:t>
      </w:r>
      <w:r w:rsidRPr="00DE1CE3">
        <w:rPr>
          <w:spacing w:val="2"/>
          <w:sz w:val="26"/>
          <w:szCs w:val="26"/>
        </w:rPr>
        <w:t>НПА</w:t>
      </w:r>
      <w:r w:rsidR="004544AB">
        <w:rPr>
          <w:spacing w:val="2"/>
          <w:sz w:val="26"/>
          <w:szCs w:val="26"/>
        </w:rPr>
        <w:t xml:space="preserve"> или</w:t>
      </w:r>
      <w:r w:rsidR="002A1D03" w:rsidRPr="00DE1CE3">
        <w:rPr>
          <w:spacing w:val="2"/>
          <w:sz w:val="26"/>
          <w:szCs w:val="26"/>
        </w:rPr>
        <w:t xml:space="preserve"> об ОФВ</w:t>
      </w:r>
      <w:r w:rsidR="00DE1CE3" w:rsidRPr="00DE1CE3">
        <w:rPr>
          <w:spacing w:val="2"/>
          <w:sz w:val="26"/>
          <w:szCs w:val="26"/>
        </w:rPr>
        <w:t xml:space="preserve"> МНПА.</w:t>
      </w:r>
    </w:p>
    <w:p w:rsidR="009D3EBA" w:rsidRPr="004474B0" w:rsidRDefault="00CC3610" w:rsidP="003C5EF4">
      <w:pPr>
        <w:shd w:val="clear" w:color="auto" w:fill="FFFFFF"/>
        <w:spacing w:line="276" w:lineRule="auto"/>
        <w:ind w:firstLine="709"/>
        <w:jc w:val="both"/>
        <w:textAlignment w:val="baseline"/>
        <w:rPr>
          <w:spacing w:val="2"/>
          <w:sz w:val="26"/>
          <w:szCs w:val="26"/>
        </w:rPr>
      </w:pPr>
      <w:r w:rsidRPr="004474B0">
        <w:rPr>
          <w:spacing w:val="2"/>
          <w:sz w:val="26"/>
          <w:szCs w:val="26"/>
        </w:rPr>
        <w:t>Регулирующие органы осуществляют:</w:t>
      </w:r>
    </w:p>
    <w:p w:rsidR="009D3EBA" w:rsidRPr="004474B0" w:rsidRDefault="00CC3610" w:rsidP="003C5EF4">
      <w:pPr>
        <w:shd w:val="clear" w:color="auto" w:fill="FFFFFF"/>
        <w:spacing w:line="276" w:lineRule="auto"/>
        <w:ind w:firstLine="709"/>
        <w:jc w:val="both"/>
        <w:textAlignment w:val="baseline"/>
        <w:rPr>
          <w:spacing w:val="2"/>
          <w:sz w:val="26"/>
          <w:szCs w:val="26"/>
        </w:rPr>
      </w:pPr>
      <w:r w:rsidRPr="004474B0">
        <w:rPr>
          <w:spacing w:val="2"/>
          <w:sz w:val="26"/>
          <w:szCs w:val="26"/>
        </w:rPr>
        <w:t>1) выявление проблем, связанных с правовым регулированием в курируемой области деятельности, поиск различных вариантов (способов) их решения, в том числе путем введения нового или изменения и отмены действующего правового регулирования;</w:t>
      </w:r>
    </w:p>
    <w:p w:rsidR="009D3EBA" w:rsidRPr="004474B0" w:rsidRDefault="00CC3610" w:rsidP="003C5EF4">
      <w:pPr>
        <w:shd w:val="clear" w:color="auto" w:fill="FFFFFF"/>
        <w:spacing w:line="276" w:lineRule="auto"/>
        <w:ind w:firstLine="709"/>
        <w:jc w:val="both"/>
        <w:textAlignment w:val="baseline"/>
        <w:rPr>
          <w:spacing w:val="2"/>
          <w:sz w:val="26"/>
          <w:szCs w:val="26"/>
        </w:rPr>
      </w:pPr>
      <w:r w:rsidRPr="004474B0">
        <w:rPr>
          <w:spacing w:val="2"/>
          <w:sz w:val="26"/>
          <w:szCs w:val="26"/>
        </w:rPr>
        <w:t xml:space="preserve">2) разработку и корректировку проектов </w:t>
      </w:r>
      <w:r w:rsidR="004474B0" w:rsidRPr="004474B0">
        <w:rPr>
          <w:spacing w:val="2"/>
          <w:sz w:val="26"/>
          <w:szCs w:val="26"/>
        </w:rPr>
        <w:t>М</w:t>
      </w:r>
      <w:r w:rsidRPr="004474B0">
        <w:rPr>
          <w:spacing w:val="2"/>
          <w:sz w:val="26"/>
          <w:szCs w:val="26"/>
        </w:rPr>
        <w:t>НПА;</w:t>
      </w:r>
    </w:p>
    <w:p w:rsidR="009D3EBA" w:rsidRPr="00911267" w:rsidRDefault="00CC3610" w:rsidP="003C5EF4">
      <w:pPr>
        <w:shd w:val="clear" w:color="auto" w:fill="FFFFFF"/>
        <w:spacing w:line="276" w:lineRule="auto"/>
        <w:ind w:firstLine="709"/>
        <w:jc w:val="both"/>
        <w:textAlignment w:val="baseline"/>
        <w:rPr>
          <w:spacing w:val="2"/>
          <w:sz w:val="26"/>
          <w:szCs w:val="26"/>
        </w:rPr>
      </w:pPr>
      <w:r w:rsidRPr="00911267">
        <w:rPr>
          <w:spacing w:val="2"/>
          <w:sz w:val="26"/>
          <w:szCs w:val="26"/>
        </w:rPr>
        <w:t>3) размещение на официальном сайте</w:t>
      </w:r>
      <w:r w:rsidR="00911267" w:rsidRPr="00911267">
        <w:rPr>
          <w:spacing w:val="2"/>
          <w:sz w:val="26"/>
          <w:szCs w:val="26"/>
        </w:rPr>
        <w:t xml:space="preserve"> материалов</w:t>
      </w:r>
      <w:r w:rsidRPr="00911267">
        <w:rPr>
          <w:spacing w:val="2"/>
          <w:sz w:val="26"/>
          <w:szCs w:val="26"/>
        </w:rPr>
        <w:t xml:space="preserve"> </w:t>
      </w:r>
      <w:r w:rsidR="00911267" w:rsidRPr="00911267">
        <w:rPr>
          <w:spacing w:val="2"/>
          <w:sz w:val="26"/>
          <w:szCs w:val="26"/>
        </w:rPr>
        <w:t>для</w:t>
      </w:r>
      <w:r w:rsidRPr="00911267">
        <w:rPr>
          <w:spacing w:val="2"/>
          <w:sz w:val="26"/>
          <w:szCs w:val="26"/>
        </w:rPr>
        <w:t xml:space="preserve"> проведени</w:t>
      </w:r>
      <w:r w:rsidR="00911267" w:rsidRPr="00911267">
        <w:rPr>
          <w:spacing w:val="2"/>
          <w:sz w:val="26"/>
          <w:szCs w:val="26"/>
        </w:rPr>
        <w:t>я</w:t>
      </w:r>
      <w:r w:rsidRPr="00911267">
        <w:rPr>
          <w:spacing w:val="2"/>
          <w:sz w:val="26"/>
          <w:szCs w:val="26"/>
        </w:rPr>
        <w:t xml:space="preserve"> ОРВ</w:t>
      </w:r>
      <w:r w:rsidR="002A1D03" w:rsidRPr="00911267">
        <w:rPr>
          <w:spacing w:val="2"/>
          <w:sz w:val="26"/>
          <w:szCs w:val="26"/>
        </w:rPr>
        <w:t xml:space="preserve">, </w:t>
      </w:r>
      <w:r w:rsidRPr="00911267">
        <w:rPr>
          <w:spacing w:val="2"/>
          <w:sz w:val="26"/>
          <w:szCs w:val="26"/>
        </w:rPr>
        <w:t xml:space="preserve"> экспертизы</w:t>
      </w:r>
      <w:r w:rsidR="002A1D03" w:rsidRPr="00911267">
        <w:rPr>
          <w:spacing w:val="2"/>
          <w:sz w:val="26"/>
          <w:szCs w:val="26"/>
        </w:rPr>
        <w:t xml:space="preserve"> </w:t>
      </w:r>
      <w:r w:rsidR="00911267" w:rsidRPr="00911267">
        <w:rPr>
          <w:spacing w:val="2"/>
          <w:sz w:val="26"/>
          <w:szCs w:val="26"/>
        </w:rPr>
        <w:t>М</w:t>
      </w:r>
      <w:r w:rsidR="002A1D03" w:rsidRPr="00911267">
        <w:rPr>
          <w:spacing w:val="2"/>
          <w:sz w:val="26"/>
          <w:szCs w:val="26"/>
        </w:rPr>
        <w:t xml:space="preserve">НПА, </w:t>
      </w:r>
      <w:r w:rsidRPr="00911267">
        <w:rPr>
          <w:spacing w:val="2"/>
          <w:sz w:val="26"/>
          <w:szCs w:val="26"/>
        </w:rPr>
        <w:t xml:space="preserve"> в соответствии с настоящим Порядком;</w:t>
      </w:r>
    </w:p>
    <w:p w:rsidR="009D3EBA" w:rsidRPr="00093A51" w:rsidRDefault="00CC3610" w:rsidP="003C5EF4">
      <w:pPr>
        <w:shd w:val="clear" w:color="auto" w:fill="FFFFFF"/>
        <w:spacing w:line="276" w:lineRule="auto"/>
        <w:ind w:firstLine="709"/>
        <w:jc w:val="both"/>
        <w:textAlignment w:val="baseline"/>
        <w:rPr>
          <w:spacing w:val="2"/>
          <w:sz w:val="26"/>
          <w:szCs w:val="26"/>
        </w:rPr>
      </w:pPr>
      <w:r w:rsidRPr="00FA6034">
        <w:rPr>
          <w:spacing w:val="2"/>
          <w:sz w:val="26"/>
          <w:szCs w:val="26"/>
        </w:rPr>
        <w:t>4</w:t>
      </w:r>
      <w:r w:rsidRPr="00093A51">
        <w:rPr>
          <w:spacing w:val="2"/>
          <w:sz w:val="26"/>
          <w:szCs w:val="26"/>
        </w:rPr>
        <w:t>) проведение публичных консультаций</w:t>
      </w:r>
      <w:r w:rsidR="00FA6034" w:rsidRPr="00093A51">
        <w:rPr>
          <w:spacing w:val="2"/>
          <w:sz w:val="26"/>
          <w:szCs w:val="26"/>
        </w:rPr>
        <w:t xml:space="preserve"> и</w:t>
      </w:r>
      <w:r w:rsidRPr="00093A51">
        <w:rPr>
          <w:spacing w:val="2"/>
          <w:sz w:val="26"/>
          <w:szCs w:val="26"/>
        </w:rPr>
        <w:t xml:space="preserve"> рассмотрение полученных предложений;</w:t>
      </w:r>
    </w:p>
    <w:p w:rsidR="009D3EBA" w:rsidRPr="00093A51" w:rsidRDefault="00CC3610" w:rsidP="003C5EF4">
      <w:pPr>
        <w:shd w:val="clear" w:color="auto" w:fill="FFFFFF"/>
        <w:spacing w:line="276" w:lineRule="auto"/>
        <w:ind w:firstLine="709"/>
        <w:jc w:val="both"/>
        <w:textAlignment w:val="baseline"/>
        <w:rPr>
          <w:spacing w:val="2"/>
          <w:sz w:val="26"/>
          <w:szCs w:val="26"/>
        </w:rPr>
      </w:pPr>
      <w:r w:rsidRPr="00093A51">
        <w:rPr>
          <w:spacing w:val="2"/>
          <w:sz w:val="26"/>
          <w:szCs w:val="26"/>
        </w:rPr>
        <w:t xml:space="preserve">5) подготовку сводного отчета о результатах проведения ОРВ проекта </w:t>
      </w:r>
      <w:r w:rsidR="00FA6034" w:rsidRPr="00093A51">
        <w:rPr>
          <w:spacing w:val="2"/>
          <w:sz w:val="26"/>
          <w:szCs w:val="26"/>
        </w:rPr>
        <w:t>М</w:t>
      </w:r>
      <w:r w:rsidRPr="00093A51">
        <w:rPr>
          <w:spacing w:val="2"/>
          <w:sz w:val="26"/>
          <w:szCs w:val="26"/>
        </w:rPr>
        <w:t>НПА</w:t>
      </w:r>
      <w:r w:rsidR="00093A51" w:rsidRPr="00093A51">
        <w:rPr>
          <w:spacing w:val="2"/>
          <w:sz w:val="26"/>
          <w:szCs w:val="26"/>
        </w:rPr>
        <w:t>, отчета об экспертизе МНПА или отчета об ОФВ МНПА,</w:t>
      </w:r>
      <w:r w:rsidR="003A3E48" w:rsidRPr="00093A51">
        <w:rPr>
          <w:spacing w:val="2"/>
          <w:sz w:val="26"/>
          <w:szCs w:val="26"/>
        </w:rPr>
        <w:t xml:space="preserve"> </w:t>
      </w:r>
      <w:r w:rsidR="00093A51" w:rsidRPr="00093A51">
        <w:rPr>
          <w:spacing w:val="2"/>
          <w:sz w:val="26"/>
          <w:szCs w:val="26"/>
        </w:rPr>
        <w:t xml:space="preserve">проекта </w:t>
      </w:r>
      <w:r w:rsidR="003A3E48" w:rsidRPr="00093A51">
        <w:rPr>
          <w:spacing w:val="2"/>
          <w:sz w:val="26"/>
          <w:szCs w:val="26"/>
        </w:rPr>
        <w:t xml:space="preserve">заключения об экспертизе МНПА или </w:t>
      </w:r>
      <w:r w:rsidR="00093A51" w:rsidRPr="00093A51">
        <w:rPr>
          <w:spacing w:val="2"/>
          <w:sz w:val="26"/>
          <w:szCs w:val="26"/>
        </w:rPr>
        <w:t xml:space="preserve">проекта </w:t>
      </w:r>
      <w:r w:rsidR="003A3E48" w:rsidRPr="00093A51">
        <w:rPr>
          <w:spacing w:val="2"/>
          <w:sz w:val="26"/>
          <w:szCs w:val="26"/>
        </w:rPr>
        <w:t>заключения об ОФВ МНПА</w:t>
      </w:r>
      <w:r w:rsidR="00093A51" w:rsidRPr="00093A51">
        <w:rPr>
          <w:spacing w:val="2"/>
          <w:sz w:val="26"/>
          <w:szCs w:val="26"/>
        </w:rPr>
        <w:t>.</w:t>
      </w:r>
    </w:p>
    <w:p w:rsidR="00B22169" w:rsidRPr="00093A51" w:rsidRDefault="00B22169">
      <w:pPr>
        <w:spacing w:line="276" w:lineRule="auto"/>
        <w:jc w:val="center"/>
        <w:rPr>
          <w:b/>
          <w:bCs/>
          <w:spacing w:val="2"/>
          <w:sz w:val="26"/>
          <w:szCs w:val="26"/>
        </w:rPr>
      </w:pPr>
    </w:p>
    <w:p w:rsidR="001D31C8" w:rsidRDefault="00743B62">
      <w:pPr>
        <w:spacing w:line="276" w:lineRule="auto"/>
        <w:jc w:val="center"/>
        <w:rPr>
          <w:b/>
          <w:bCs/>
          <w:spacing w:val="2"/>
          <w:sz w:val="26"/>
          <w:szCs w:val="26"/>
        </w:rPr>
      </w:pPr>
      <w:r>
        <w:rPr>
          <w:b/>
          <w:bCs/>
          <w:spacing w:val="2"/>
          <w:sz w:val="26"/>
          <w:szCs w:val="26"/>
        </w:rPr>
        <w:t>2</w:t>
      </w:r>
      <w:r w:rsidR="00CC3610">
        <w:rPr>
          <w:b/>
          <w:bCs/>
          <w:spacing w:val="2"/>
          <w:sz w:val="26"/>
          <w:szCs w:val="26"/>
        </w:rPr>
        <w:t>. О</w:t>
      </w:r>
      <w:r w:rsidR="004260F4">
        <w:rPr>
          <w:b/>
          <w:bCs/>
          <w:spacing w:val="2"/>
          <w:sz w:val="26"/>
          <w:szCs w:val="26"/>
        </w:rPr>
        <w:t xml:space="preserve">ценка регулирующего воздействия </w:t>
      </w:r>
      <w:r w:rsidR="00CC3610">
        <w:rPr>
          <w:b/>
          <w:bCs/>
          <w:spacing w:val="2"/>
          <w:sz w:val="26"/>
          <w:szCs w:val="26"/>
        </w:rPr>
        <w:t xml:space="preserve">проектов </w:t>
      </w:r>
    </w:p>
    <w:p w:rsidR="009D3EBA" w:rsidRDefault="001D31C8">
      <w:pPr>
        <w:spacing w:line="276" w:lineRule="auto"/>
        <w:jc w:val="center"/>
        <w:rPr>
          <w:b/>
          <w:bCs/>
          <w:spacing w:val="2"/>
          <w:sz w:val="26"/>
          <w:szCs w:val="26"/>
        </w:rPr>
      </w:pPr>
      <w:r>
        <w:rPr>
          <w:b/>
          <w:bCs/>
          <w:spacing w:val="2"/>
          <w:sz w:val="26"/>
          <w:szCs w:val="26"/>
        </w:rPr>
        <w:t>муниципальных нормативных правовых актов</w:t>
      </w:r>
    </w:p>
    <w:p w:rsidR="009D3EBA" w:rsidRDefault="009D3EBA">
      <w:pPr>
        <w:spacing w:line="276" w:lineRule="auto"/>
        <w:jc w:val="center"/>
        <w:rPr>
          <w:spacing w:val="2"/>
          <w:sz w:val="26"/>
          <w:szCs w:val="26"/>
          <w:highlight w:val="yellow"/>
        </w:rPr>
      </w:pPr>
    </w:p>
    <w:p w:rsidR="009D3EBA" w:rsidRDefault="00CC3610" w:rsidP="003C5EF4">
      <w:pPr>
        <w:spacing w:line="276" w:lineRule="auto"/>
        <w:ind w:firstLine="709"/>
        <w:jc w:val="both"/>
        <w:rPr>
          <w:spacing w:val="2"/>
          <w:sz w:val="26"/>
          <w:szCs w:val="26"/>
        </w:rPr>
      </w:pPr>
      <w:r>
        <w:rPr>
          <w:spacing w:val="2"/>
          <w:sz w:val="26"/>
          <w:szCs w:val="26"/>
        </w:rPr>
        <w:t xml:space="preserve">2.1 Процедуре ОРВ подлежат все проекты </w:t>
      </w:r>
      <w:r w:rsidR="00C439E0">
        <w:rPr>
          <w:spacing w:val="2"/>
          <w:sz w:val="26"/>
          <w:szCs w:val="26"/>
        </w:rPr>
        <w:t>М</w:t>
      </w:r>
      <w:r>
        <w:rPr>
          <w:spacing w:val="2"/>
          <w:sz w:val="26"/>
          <w:szCs w:val="26"/>
        </w:rPr>
        <w:t xml:space="preserve">НПА Лесозаводского городского округа, затрагивающие вопросы осуществления предпринимательской </w:t>
      </w:r>
      <w:r>
        <w:rPr>
          <w:rFonts w:eastAsia="Courier New"/>
          <w:kern w:val="2"/>
          <w:sz w:val="26"/>
          <w:szCs w:val="26"/>
          <w:lang w:eastAsia="hi-IN" w:bidi="hi-IN"/>
        </w:rPr>
        <w:t>и иной экономической деятельности</w:t>
      </w:r>
      <w:r>
        <w:rPr>
          <w:spacing w:val="2"/>
          <w:sz w:val="26"/>
          <w:szCs w:val="26"/>
        </w:rPr>
        <w:t>.</w:t>
      </w:r>
    </w:p>
    <w:p w:rsidR="009D3EBA" w:rsidRDefault="00CC3610"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2.2. Процедура проведения ОРВ проектов </w:t>
      </w:r>
      <w:r w:rsidR="008C6D40">
        <w:rPr>
          <w:rFonts w:eastAsia="Courier New"/>
          <w:kern w:val="2"/>
          <w:sz w:val="26"/>
          <w:szCs w:val="26"/>
          <w:lang w:eastAsia="hi-IN" w:bidi="hi-IN"/>
        </w:rPr>
        <w:t>М</w:t>
      </w:r>
      <w:r>
        <w:rPr>
          <w:rFonts w:eastAsia="Courier New"/>
          <w:kern w:val="2"/>
          <w:sz w:val="26"/>
          <w:szCs w:val="26"/>
          <w:lang w:eastAsia="hi-IN" w:bidi="hi-IN"/>
        </w:rPr>
        <w:t>НПА состоит из следующих этапов:</w:t>
      </w:r>
    </w:p>
    <w:p w:rsidR="009D3EBA" w:rsidRPr="00E03E2C" w:rsidRDefault="008C6D40" w:rsidP="00E03E2C">
      <w:pPr>
        <w:pStyle w:val="ConsPlusNormal"/>
        <w:spacing w:line="276" w:lineRule="auto"/>
        <w:ind w:firstLine="709"/>
        <w:jc w:val="both"/>
        <w:rPr>
          <w:rFonts w:ascii="Times New Roman" w:eastAsia="Courier New" w:hAnsi="Times New Roman" w:cs="Times New Roman"/>
          <w:kern w:val="2"/>
          <w:sz w:val="26"/>
          <w:szCs w:val="26"/>
          <w:lang w:eastAsia="hi-IN" w:bidi="hi-IN"/>
        </w:rPr>
      </w:pPr>
      <w:r w:rsidRPr="00E03E2C">
        <w:rPr>
          <w:rFonts w:ascii="Times New Roman" w:eastAsia="Courier New" w:hAnsi="Times New Roman" w:cs="Times New Roman"/>
          <w:kern w:val="2"/>
          <w:sz w:val="26"/>
          <w:szCs w:val="26"/>
          <w:lang w:eastAsia="hi-IN" w:bidi="hi-IN"/>
        </w:rPr>
        <w:t>Этап</w:t>
      </w:r>
      <w:r w:rsidR="00E03E2C" w:rsidRPr="00E03E2C">
        <w:rPr>
          <w:rFonts w:ascii="Times New Roman" w:eastAsia="Courier New" w:hAnsi="Times New Roman" w:cs="Times New Roman"/>
          <w:kern w:val="2"/>
          <w:sz w:val="26"/>
          <w:szCs w:val="26"/>
          <w:lang w:eastAsia="hi-IN" w:bidi="hi-IN"/>
        </w:rPr>
        <w:t xml:space="preserve"> </w:t>
      </w:r>
      <w:r w:rsidRPr="00E03E2C">
        <w:rPr>
          <w:rFonts w:ascii="Times New Roman" w:eastAsia="Courier New" w:hAnsi="Times New Roman" w:cs="Times New Roman"/>
          <w:kern w:val="2"/>
          <w:sz w:val="26"/>
          <w:szCs w:val="26"/>
          <w:lang w:eastAsia="hi-IN" w:bidi="hi-IN"/>
        </w:rPr>
        <w:t>№ 1:</w:t>
      </w:r>
      <w:r w:rsidR="00CC3610" w:rsidRPr="00E03E2C">
        <w:rPr>
          <w:rFonts w:ascii="Times New Roman" w:eastAsia="Courier New" w:hAnsi="Times New Roman" w:cs="Times New Roman"/>
          <w:kern w:val="2"/>
          <w:sz w:val="26"/>
          <w:szCs w:val="26"/>
          <w:lang w:eastAsia="hi-IN" w:bidi="hi-IN"/>
        </w:rPr>
        <w:t xml:space="preserve"> </w:t>
      </w:r>
      <w:r w:rsidR="00D94928" w:rsidRPr="00E03E2C">
        <w:rPr>
          <w:rFonts w:ascii="Times New Roman" w:eastAsia="Courier New" w:hAnsi="Times New Roman" w:cs="Times New Roman"/>
          <w:kern w:val="2"/>
          <w:sz w:val="26"/>
          <w:szCs w:val="26"/>
          <w:lang w:eastAsia="hi-IN" w:bidi="hi-IN"/>
        </w:rPr>
        <w:t>Р</w:t>
      </w:r>
      <w:r w:rsidR="00CC3610" w:rsidRPr="00E03E2C">
        <w:rPr>
          <w:rFonts w:ascii="Times New Roman" w:eastAsia="Courier New" w:hAnsi="Times New Roman" w:cs="Times New Roman"/>
          <w:kern w:val="2"/>
          <w:sz w:val="26"/>
          <w:szCs w:val="26"/>
          <w:lang w:eastAsia="hi-IN" w:bidi="hi-IN"/>
        </w:rPr>
        <w:t>азмещение регулирующим органом на официальном сайте</w:t>
      </w:r>
      <w:r w:rsidR="004874CD">
        <w:rPr>
          <w:rFonts w:ascii="Times New Roman" w:eastAsia="Courier New" w:hAnsi="Times New Roman" w:cs="Times New Roman"/>
          <w:kern w:val="2"/>
          <w:sz w:val="26"/>
          <w:szCs w:val="26"/>
          <w:lang w:eastAsia="hi-IN" w:bidi="hi-IN"/>
        </w:rPr>
        <w:t xml:space="preserve"> </w:t>
      </w:r>
      <w:r w:rsidR="00CC3610" w:rsidRPr="00E03E2C">
        <w:rPr>
          <w:rFonts w:ascii="Times New Roman" w:eastAsia="Courier New" w:hAnsi="Times New Roman" w:cs="Times New Roman"/>
          <w:kern w:val="2"/>
          <w:sz w:val="26"/>
          <w:szCs w:val="26"/>
          <w:lang w:eastAsia="hi-IN" w:bidi="hi-IN"/>
        </w:rPr>
        <w:t>уведомления о проведении публичных консультаций</w:t>
      </w:r>
      <w:r w:rsidR="00D94928" w:rsidRPr="00E03E2C">
        <w:rPr>
          <w:rFonts w:ascii="Times New Roman" w:eastAsia="Courier New" w:hAnsi="Times New Roman" w:cs="Times New Roman"/>
          <w:kern w:val="2"/>
          <w:sz w:val="26"/>
          <w:szCs w:val="26"/>
          <w:lang w:eastAsia="hi-IN" w:bidi="hi-IN"/>
        </w:rPr>
        <w:t xml:space="preserve"> текста проекта </w:t>
      </w:r>
      <w:r w:rsidRPr="00E03E2C">
        <w:rPr>
          <w:rFonts w:ascii="Times New Roman" w:eastAsia="Courier New" w:hAnsi="Times New Roman" w:cs="Times New Roman"/>
          <w:kern w:val="2"/>
          <w:sz w:val="26"/>
          <w:szCs w:val="26"/>
          <w:lang w:eastAsia="hi-IN" w:bidi="hi-IN"/>
        </w:rPr>
        <w:t>М</w:t>
      </w:r>
      <w:r w:rsidR="00D94928" w:rsidRPr="00E03E2C">
        <w:rPr>
          <w:rFonts w:ascii="Times New Roman" w:eastAsia="Courier New" w:hAnsi="Times New Roman" w:cs="Times New Roman"/>
          <w:kern w:val="2"/>
          <w:sz w:val="26"/>
          <w:szCs w:val="26"/>
          <w:lang w:eastAsia="hi-IN" w:bidi="hi-IN"/>
        </w:rPr>
        <w:t>НПА</w:t>
      </w:r>
      <w:r w:rsidR="00CC3610" w:rsidRPr="00E03E2C">
        <w:rPr>
          <w:rFonts w:ascii="Times New Roman" w:eastAsia="Courier New" w:hAnsi="Times New Roman" w:cs="Times New Roman"/>
          <w:kern w:val="2"/>
          <w:sz w:val="26"/>
          <w:szCs w:val="26"/>
          <w:lang w:eastAsia="hi-IN" w:bidi="hi-IN"/>
        </w:rPr>
        <w:t>, сформированного с использованием программных средств официального сайта</w:t>
      </w:r>
      <w:r w:rsidRPr="00E03E2C">
        <w:rPr>
          <w:rFonts w:ascii="Times New Roman" w:eastAsia="Courier New" w:hAnsi="Times New Roman" w:cs="Times New Roman"/>
          <w:kern w:val="2"/>
          <w:sz w:val="26"/>
          <w:szCs w:val="26"/>
          <w:lang w:eastAsia="hi-IN" w:bidi="hi-IN"/>
        </w:rPr>
        <w:t>;</w:t>
      </w:r>
      <w:r w:rsidR="00CC3610" w:rsidRPr="00E03E2C">
        <w:rPr>
          <w:rFonts w:ascii="Times New Roman" w:eastAsia="Courier New" w:hAnsi="Times New Roman" w:cs="Times New Roman"/>
          <w:kern w:val="2"/>
          <w:sz w:val="26"/>
          <w:szCs w:val="26"/>
          <w:lang w:eastAsia="hi-IN" w:bidi="hi-IN"/>
        </w:rPr>
        <w:t xml:space="preserve"> формирование сводного отчета и его обсуждение;</w:t>
      </w:r>
    </w:p>
    <w:p w:rsidR="009D3EBA" w:rsidRPr="00E03E2C" w:rsidRDefault="008C6D40" w:rsidP="00E03E2C">
      <w:pPr>
        <w:pStyle w:val="ConsPlusNormal"/>
        <w:spacing w:line="276" w:lineRule="auto"/>
        <w:ind w:firstLine="709"/>
        <w:jc w:val="both"/>
        <w:rPr>
          <w:rFonts w:ascii="Times New Roman" w:eastAsia="Courier New" w:hAnsi="Times New Roman" w:cs="Times New Roman"/>
          <w:kern w:val="2"/>
          <w:sz w:val="26"/>
          <w:szCs w:val="26"/>
          <w:lang w:eastAsia="hi-IN" w:bidi="hi-IN"/>
        </w:rPr>
      </w:pPr>
      <w:r w:rsidRPr="00E03E2C">
        <w:rPr>
          <w:rFonts w:ascii="Times New Roman" w:eastAsia="Courier New" w:hAnsi="Times New Roman" w:cs="Times New Roman"/>
          <w:kern w:val="2"/>
          <w:sz w:val="26"/>
          <w:szCs w:val="26"/>
          <w:lang w:eastAsia="hi-IN" w:bidi="hi-IN"/>
        </w:rPr>
        <w:t xml:space="preserve">Этап № </w:t>
      </w:r>
      <w:r w:rsidR="00CC3610" w:rsidRPr="00E03E2C">
        <w:rPr>
          <w:rFonts w:ascii="Times New Roman" w:eastAsia="Courier New" w:hAnsi="Times New Roman" w:cs="Times New Roman"/>
          <w:kern w:val="2"/>
          <w:sz w:val="26"/>
          <w:szCs w:val="26"/>
          <w:lang w:eastAsia="hi-IN" w:bidi="hi-IN"/>
        </w:rPr>
        <w:t>2</w:t>
      </w:r>
      <w:r w:rsidRPr="00E03E2C">
        <w:rPr>
          <w:rFonts w:ascii="Times New Roman" w:eastAsia="Courier New" w:hAnsi="Times New Roman" w:cs="Times New Roman"/>
          <w:kern w:val="2"/>
          <w:sz w:val="26"/>
          <w:szCs w:val="26"/>
          <w:lang w:eastAsia="hi-IN" w:bidi="hi-IN"/>
        </w:rPr>
        <w:t>:</w:t>
      </w:r>
      <w:r w:rsidR="00CC3610" w:rsidRPr="00E03E2C">
        <w:rPr>
          <w:rFonts w:ascii="Times New Roman" w:eastAsia="Courier New" w:hAnsi="Times New Roman" w:cs="Times New Roman"/>
          <w:kern w:val="2"/>
          <w:sz w:val="26"/>
          <w:szCs w:val="26"/>
          <w:lang w:eastAsia="hi-IN" w:bidi="hi-IN"/>
        </w:rPr>
        <w:t xml:space="preserve"> Подготовка и направление регулирующим органом в уполномоченный орган проекта </w:t>
      </w:r>
      <w:r w:rsidRPr="00E03E2C">
        <w:rPr>
          <w:rFonts w:ascii="Times New Roman" w:eastAsia="Courier New" w:hAnsi="Times New Roman" w:cs="Times New Roman"/>
          <w:kern w:val="2"/>
          <w:sz w:val="26"/>
          <w:szCs w:val="26"/>
          <w:lang w:eastAsia="hi-IN" w:bidi="hi-IN"/>
        </w:rPr>
        <w:t>М</w:t>
      </w:r>
      <w:r w:rsidR="00CC3610" w:rsidRPr="00E03E2C">
        <w:rPr>
          <w:rFonts w:ascii="Times New Roman" w:eastAsia="Courier New" w:hAnsi="Times New Roman" w:cs="Times New Roman"/>
          <w:kern w:val="2"/>
          <w:sz w:val="26"/>
          <w:szCs w:val="26"/>
          <w:lang w:eastAsia="hi-IN" w:bidi="hi-IN"/>
        </w:rPr>
        <w:t xml:space="preserve">НПА и сводного отчета с обоснованием достижения после принятия проекта </w:t>
      </w:r>
      <w:r w:rsidRPr="00E03E2C">
        <w:rPr>
          <w:rFonts w:ascii="Times New Roman" w:eastAsia="Courier New" w:hAnsi="Times New Roman" w:cs="Times New Roman"/>
          <w:kern w:val="2"/>
          <w:sz w:val="26"/>
          <w:szCs w:val="26"/>
          <w:lang w:eastAsia="hi-IN" w:bidi="hi-IN"/>
        </w:rPr>
        <w:t>М</w:t>
      </w:r>
      <w:r w:rsidR="00CC3610" w:rsidRPr="00E03E2C">
        <w:rPr>
          <w:rFonts w:ascii="Times New Roman" w:eastAsia="Courier New" w:hAnsi="Times New Roman" w:cs="Times New Roman"/>
          <w:kern w:val="2"/>
          <w:sz w:val="26"/>
          <w:szCs w:val="26"/>
          <w:lang w:eastAsia="hi-IN" w:bidi="hi-IN"/>
        </w:rPr>
        <w:t>НПА целей, поставленных регулирующим органом;</w:t>
      </w:r>
    </w:p>
    <w:p w:rsidR="009D3EBA" w:rsidRPr="00E03E2C" w:rsidRDefault="008C6D40" w:rsidP="00E03E2C">
      <w:pPr>
        <w:pStyle w:val="ConsPlusNormal"/>
        <w:spacing w:line="276" w:lineRule="auto"/>
        <w:ind w:firstLine="709"/>
        <w:jc w:val="both"/>
        <w:rPr>
          <w:rFonts w:ascii="Times New Roman" w:eastAsia="Courier New" w:hAnsi="Times New Roman" w:cs="Times New Roman"/>
          <w:kern w:val="2"/>
          <w:sz w:val="26"/>
          <w:szCs w:val="26"/>
          <w:lang w:eastAsia="hi-IN" w:bidi="hi-IN"/>
        </w:rPr>
      </w:pPr>
      <w:r w:rsidRPr="00E03E2C">
        <w:rPr>
          <w:rFonts w:ascii="Times New Roman" w:eastAsia="Courier New" w:hAnsi="Times New Roman" w:cs="Times New Roman"/>
          <w:kern w:val="2"/>
          <w:sz w:val="26"/>
          <w:szCs w:val="26"/>
          <w:lang w:eastAsia="hi-IN" w:bidi="hi-IN"/>
        </w:rPr>
        <w:t>Этап №</w:t>
      </w:r>
      <w:r w:rsidR="00E03E2C" w:rsidRPr="00E03E2C">
        <w:rPr>
          <w:rFonts w:ascii="Times New Roman" w:eastAsia="Courier New" w:hAnsi="Times New Roman" w:cs="Times New Roman"/>
          <w:kern w:val="2"/>
          <w:sz w:val="26"/>
          <w:szCs w:val="26"/>
          <w:lang w:eastAsia="hi-IN" w:bidi="hi-IN"/>
        </w:rPr>
        <w:t xml:space="preserve"> </w:t>
      </w:r>
      <w:r w:rsidRPr="00E03E2C">
        <w:rPr>
          <w:rFonts w:ascii="Times New Roman" w:eastAsia="Courier New" w:hAnsi="Times New Roman" w:cs="Times New Roman"/>
          <w:kern w:val="2"/>
          <w:sz w:val="26"/>
          <w:szCs w:val="26"/>
          <w:lang w:eastAsia="hi-IN" w:bidi="hi-IN"/>
        </w:rPr>
        <w:t xml:space="preserve">3: </w:t>
      </w:r>
      <w:r w:rsidR="00CC3610" w:rsidRPr="00E03E2C">
        <w:rPr>
          <w:rFonts w:ascii="Times New Roman" w:eastAsia="Courier New" w:hAnsi="Times New Roman" w:cs="Times New Roman"/>
          <w:kern w:val="2"/>
          <w:sz w:val="26"/>
          <w:szCs w:val="26"/>
          <w:lang w:eastAsia="hi-IN" w:bidi="hi-IN"/>
        </w:rPr>
        <w:t xml:space="preserve"> Подготовка заключения об ОРВ уполномоченным органом.</w:t>
      </w:r>
    </w:p>
    <w:p w:rsidR="009D3EBA" w:rsidRDefault="00CC3610"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2.3. ОРВ проектов </w:t>
      </w:r>
      <w:r w:rsidR="008C6D40">
        <w:rPr>
          <w:rFonts w:eastAsia="Courier New"/>
          <w:kern w:val="2"/>
          <w:sz w:val="26"/>
          <w:szCs w:val="26"/>
          <w:lang w:eastAsia="hi-IN" w:bidi="hi-IN"/>
        </w:rPr>
        <w:t>М</w:t>
      </w:r>
      <w:r>
        <w:rPr>
          <w:rFonts w:eastAsia="Courier New"/>
          <w:kern w:val="2"/>
          <w:sz w:val="26"/>
          <w:szCs w:val="26"/>
          <w:lang w:eastAsia="hi-IN" w:bidi="hi-IN"/>
        </w:rPr>
        <w:t xml:space="preserve">НПА проводится с учетом степени регулирующего воздействия положений, содержащихся в подготовленном регулирующим органом проекте </w:t>
      </w:r>
      <w:r w:rsidR="008C6D40">
        <w:rPr>
          <w:rFonts w:eastAsia="Courier New"/>
          <w:kern w:val="2"/>
          <w:sz w:val="26"/>
          <w:szCs w:val="26"/>
          <w:lang w:eastAsia="hi-IN" w:bidi="hi-IN"/>
        </w:rPr>
        <w:t>М</w:t>
      </w:r>
      <w:r>
        <w:rPr>
          <w:rFonts w:eastAsia="Courier New"/>
          <w:kern w:val="2"/>
          <w:sz w:val="26"/>
          <w:szCs w:val="26"/>
          <w:lang w:eastAsia="hi-IN" w:bidi="hi-IN"/>
        </w:rPr>
        <w:t>НПА:</w:t>
      </w:r>
    </w:p>
    <w:p w:rsidR="009D3EBA" w:rsidRDefault="00CC3610" w:rsidP="003C5EF4">
      <w:pPr>
        <w:widowControl w:val="0"/>
        <w:suppressAutoHyphens/>
        <w:spacing w:line="276" w:lineRule="auto"/>
        <w:ind w:firstLine="709"/>
        <w:jc w:val="both"/>
        <w:rPr>
          <w:rFonts w:eastAsia="Courier New"/>
          <w:kern w:val="2"/>
          <w:sz w:val="26"/>
          <w:szCs w:val="26"/>
          <w:lang w:eastAsia="hi-IN" w:bidi="hi-IN"/>
        </w:rPr>
      </w:pPr>
      <w:bookmarkStart w:id="3" w:name="Par88"/>
      <w:bookmarkEnd w:id="3"/>
      <w:r>
        <w:rPr>
          <w:rFonts w:eastAsia="Courier New"/>
          <w:kern w:val="2"/>
          <w:sz w:val="26"/>
          <w:szCs w:val="26"/>
          <w:lang w:eastAsia="hi-IN" w:bidi="hi-IN"/>
        </w:rPr>
        <w:t xml:space="preserve">а) высокая степень регулирующего воздействия - проект </w:t>
      </w:r>
      <w:r w:rsidR="008C6D40">
        <w:rPr>
          <w:rFonts w:eastAsia="Courier New"/>
          <w:kern w:val="2"/>
          <w:sz w:val="26"/>
          <w:szCs w:val="26"/>
          <w:lang w:eastAsia="hi-IN" w:bidi="hi-IN"/>
        </w:rPr>
        <w:t>М</w:t>
      </w:r>
      <w:r>
        <w:rPr>
          <w:rFonts w:eastAsia="Courier New"/>
          <w:kern w:val="2"/>
          <w:sz w:val="26"/>
          <w:szCs w:val="26"/>
          <w:lang w:eastAsia="hi-IN" w:bidi="hi-IN"/>
        </w:rPr>
        <w:t>НПА, содержит положения:</w:t>
      </w:r>
    </w:p>
    <w:p w:rsidR="009D3EBA" w:rsidRDefault="00CC3610" w:rsidP="003C5EF4">
      <w:pPr>
        <w:widowControl w:val="0"/>
        <w:suppressAutoHyphens/>
        <w:spacing w:line="276" w:lineRule="auto"/>
        <w:ind w:firstLine="540"/>
        <w:jc w:val="both"/>
        <w:rPr>
          <w:sz w:val="26"/>
          <w:szCs w:val="26"/>
        </w:rPr>
      </w:pPr>
      <w:bookmarkStart w:id="4" w:name="Par89"/>
      <w:bookmarkEnd w:id="4"/>
      <w:r>
        <w:rPr>
          <w:rFonts w:eastAsia="Courier New"/>
          <w:kern w:val="2"/>
          <w:sz w:val="26"/>
          <w:szCs w:val="26"/>
          <w:lang w:eastAsia="hi-IN" w:bidi="hi-IN"/>
        </w:rPr>
        <w:t xml:space="preserve">-      </w:t>
      </w:r>
      <w:r>
        <w:rPr>
          <w:sz w:val="26"/>
          <w:szCs w:val="26"/>
        </w:rPr>
        <w:t>устанавливающие новые обязательные требования;</w:t>
      </w:r>
    </w:p>
    <w:p w:rsidR="009D3EBA" w:rsidRDefault="00CC3610" w:rsidP="003C5EF4">
      <w:pPr>
        <w:widowControl w:val="0"/>
        <w:suppressAutoHyphens/>
        <w:spacing w:line="276" w:lineRule="auto"/>
        <w:ind w:firstLine="540"/>
        <w:jc w:val="both"/>
        <w:rPr>
          <w:sz w:val="26"/>
          <w:szCs w:val="26"/>
        </w:rPr>
      </w:pPr>
      <w:r>
        <w:rPr>
          <w:sz w:val="26"/>
          <w:szCs w:val="26"/>
        </w:rPr>
        <w:t xml:space="preserve">- устанавливающие новые обязанности и запреты для субъектов предпринимательской и инвестиционной деятельности, а также устанавливающие </w:t>
      </w:r>
      <w:r>
        <w:rPr>
          <w:sz w:val="26"/>
          <w:szCs w:val="26"/>
        </w:rPr>
        <w:lastRenderedPageBreak/>
        <w:t xml:space="preserve">ответственность за нарушение </w:t>
      </w:r>
      <w:r w:rsidR="002762F0">
        <w:rPr>
          <w:sz w:val="26"/>
          <w:szCs w:val="26"/>
        </w:rPr>
        <w:t>М</w:t>
      </w:r>
      <w:r>
        <w:rPr>
          <w:sz w:val="26"/>
          <w:szCs w:val="26"/>
        </w:rPr>
        <w:t>НПА, затрагивающих вопросы осуществления предпринимательской и иной экономической деятельности;</w:t>
      </w:r>
    </w:p>
    <w:p w:rsidR="009D3EBA" w:rsidRDefault="00CC3610"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б) средняя степень регулирующего воздействия - проект </w:t>
      </w:r>
      <w:r w:rsidR="002762F0">
        <w:rPr>
          <w:rFonts w:eastAsia="Courier New"/>
          <w:kern w:val="2"/>
          <w:sz w:val="26"/>
          <w:szCs w:val="26"/>
          <w:lang w:eastAsia="hi-IN" w:bidi="hi-IN"/>
        </w:rPr>
        <w:t>М</w:t>
      </w:r>
      <w:r>
        <w:rPr>
          <w:rFonts w:eastAsia="Courier New"/>
          <w:kern w:val="2"/>
          <w:sz w:val="26"/>
          <w:szCs w:val="26"/>
          <w:lang w:eastAsia="hi-IN" w:bidi="hi-IN"/>
        </w:rPr>
        <w:t>НПА, содержит положения:</w:t>
      </w:r>
    </w:p>
    <w:p w:rsidR="009D3EBA" w:rsidRDefault="00CC3610" w:rsidP="003C5EF4">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изменяющие ранее предусмотренные </w:t>
      </w:r>
      <w:r w:rsidR="002762F0">
        <w:rPr>
          <w:rFonts w:ascii="Times New Roman" w:hAnsi="Times New Roman" w:cs="Times New Roman"/>
          <w:sz w:val="26"/>
          <w:szCs w:val="26"/>
        </w:rPr>
        <w:t>М</w:t>
      </w:r>
      <w:r>
        <w:rPr>
          <w:rFonts w:ascii="Times New Roman" w:hAnsi="Times New Roman" w:cs="Times New Roman"/>
          <w:sz w:val="26"/>
          <w:szCs w:val="26"/>
        </w:rPr>
        <w:t>НПА обязательные требования;</w:t>
      </w:r>
    </w:p>
    <w:p w:rsidR="009D3EBA" w:rsidRDefault="00CC3610" w:rsidP="003C5EF4">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изменяющие ранее предусмотренные </w:t>
      </w:r>
      <w:r w:rsidR="002762F0">
        <w:rPr>
          <w:rFonts w:ascii="Times New Roman" w:hAnsi="Times New Roman" w:cs="Times New Roman"/>
          <w:sz w:val="26"/>
          <w:szCs w:val="26"/>
        </w:rPr>
        <w:t>М</w:t>
      </w:r>
      <w:r>
        <w:rPr>
          <w:rFonts w:ascii="Times New Roman" w:hAnsi="Times New Roman" w:cs="Times New Roman"/>
          <w:sz w:val="26"/>
          <w:szCs w:val="26"/>
        </w:rPr>
        <w:t xml:space="preserve">НПА обязанности и запреты для субъектов предпринимательской и инвестиционной деятельности, а также изменяющие ответственность за нарушение </w:t>
      </w:r>
      <w:r w:rsidR="002762F0">
        <w:rPr>
          <w:rFonts w:ascii="Times New Roman" w:hAnsi="Times New Roman" w:cs="Times New Roman"/>
          <w:sz w:val="26"/>
          <w:szCs w:val="26"/>
        </w:rPr>
        <w:t>М</w:t>
      </w:r>
      <w:r>
        <w:rPr>
          <w:rFonts w:ascii="Times New Roman" w:hAnsi="Times New Roman" w:cs="Times New Roman"/>
          <w:sz w:val="26"/>
          <w:szCs w:val="26"/>
        </w:rPr>
        <w:t>НПА, затрагивающих вопросы осуществления предпринимательской и иной экономической деятельности;</w:t>
      </w:r>
    </w:p>
    <w:p w:rsidR="009D3EBA" w:rsidRDefault="00CC3610"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в) низкая степень регулирующего воздействия - проект </w:t>
      </w:r>
      <w:r w:rsidR="002762F0">
        <w:rPr>
          <w:rFonts w:eastAsia="Courier New"/>
          <w:kern w:val="2"/>
          <w:sz w:val="26"/>
          <w:szCs w:val="26"/>
          <w:lang w:eastAsia="hi-IN" w:bidi="hi-IN"/>
        </w:rPr>
        <w:t>М</w:t>
      </w:r>
      <w:r>
        <w:rPr>
          <w:rFonts w:eastAsia="Courier New"/>
          <w:kern w:val="2"/>
          <w:sz w:val="26"/>
          <w:szCs w:val="26"/>
          <w:lang w:eastAsia="hi-IN" w:bidi="hi-IN"/>
        </w:rPr>
        <w:t>НПА содержит положения:</w:t>
      </w:r>
    </w:p>
    <w:p w:rsidR="009D3EBA" w:rsidRDefault="00CC3610" w:rsidP="003C5EF4">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отменяющие ранее предусмотренные </w:t>
      </w:r>
      <w:r w:rsidR="002762F0">
        <w:rPr>
          <w:rFonts w:ascii="Times New Roman" w:hAnsi="Times New Roman" w:cs="Times New Roman"/>
          <w:sz w:val="26"/>
          <w:szCs w:val="26"/>
        </w:rPr>
        <w:t>М</w:t>
      </w:r>
      <w:r>
        <w:rPr>
          <w:rFonts w:ascii="Times New Roman" w:hAnsi="Times New Roman" w:cs="Times New Roman"/>
          <w:sz w:val="26"/>
          <w:szCs w:val="26"/>
        </w:rPr>
        <w:t>НПА обязательные требования;</w:t>
      </w:r>
    </w:p>
    <w:p w:rsidR="009D3EBA" w:rsidRDefault="00CC3610" w:rsidP="003C5EF4">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отменяющие ранее предусмотренные </w:t>
      </w:r>
      <w:r w:rsidR="002762F0">
        <w:rPr>
          <w:rFonts w:ascii="Times New Roman" w:hAnsi="Times New Roman" w:cs="Times New Roman"/>
          <w:sz w:val="26"/>
          <w:szCs w:val="26"/>
        </w:rPr>
        <w:t>М</w:t>
      </w:r>
      <w:r>
        <w:rPr>
          <w:rFonts w:ascii="Times New Roman" w:hAnsi="Times New Roman" w:cs="Times New Roman"/>
          <w:sz w:val="26"/>
          <w:szCs w:val="26"/>
        </w:rPr>
        <w:t xml:space="preserve">НПА обязанности и запреты для субъектов предпринимательской и инвестиционной деятельности, а также отменяющие ответственность за нарушение </w:t>
      </w:r>
      <w:r w:rsidR="002762F0">
        <w:rPr>
          <w:rFonts w:ascii="Times New Roman" w:hAnsi="Times New Roman" w:cs="Times New Roman"/>
          <w:sz w:val="26"/>
          <w:szCs w:val="26"/>
        </w:rPr>
        <w:t>М</w:t>
      </w:r>
      <w:r>
        <w:rPr>
          <w:rFonts w:ascii="Times New Roman" w:hAnsi="Times New Roman" w:cs="Times New Roman"/>
          <w:sz w:val="26"/>
          <w:szCs w:val="26"/>
        </w:rPr>
        <w:t>НПА, затрагивающих вопросы осуществления предпринимательской и иной экономической деятельности;</w:t>
      </w:r>
    </w:p>
    <w:p w:rsidR="009D3EBA" w:rsidRDefault="00CC3610" w:rsidP="003C5EF4">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иные положения, не предусмотренные </w:t>
      </w:r>
      <w:hyperlink w:anchor="P104">
        <w:r>
          <w:rPr>
            <w:rFonts w:ascii="Times New Roman" w:hAnsi="Times New Roman" w:cs="Times New Roman"/>
            <w:sz w:val="26"/>
            <w:szCs w:val="26"/>
          </w:rPr>
          <w:t>подпунктами "а"</w:t>
        </w:r>
      </w:hyperlink>
      <w:r>
        <w:rPr>
          <w:rFonts w:ascii="Times New Roman" w:hAnsi="Times New Roman" w:cs="Times New Roman"/>
          <w:sz w:val="26"/>
          <w:szCs w:val="26"/>
        </w:rPr>
        <w:t xml:space="preserve">, </w:t>
      </w:r>
      <w:hyperlink w:anchor="P107">
        <w:r>
          <w:rPr>
            <w:rFonts w:ascii="Times New Roman" w:hAnsi="Times New Roman" w:cs="Times New Roman"/>
            <w:sz w:val="26"/>
            <w:szCs w:val="26"/>
          </w:rPr>
          <w:t>"б"</w:t>
        </w:r>
      </w:hyperlink>
      <w:r>
        <w:rPr>
          <w:rFonts w:ascii="Times New Roman" w:hAnsi="Times New Roman" w:cs="Times New Roman"/>
          <w:sz w:val="26"/>
          <w:szCs w:val="26"/>
        </w:rPr>
        <w:t xml:space="preserve"> настоящего пункта.</w:t>
      </w:r>
    </w:p>
    <w:p w:rsidR="0086643C" w:rsidRPr="0086643C" w:rsidRDefault="0086643C" w:rsidP="0086643C">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2.4. </w:t>
      </w:r>
      <w:r w:rsidRPr="0086643C">
        <w:rPr>
          <w:rFonts w:eastAsia="Courier New"/>
          <w:kern w:val="2"/>
          <w:sz w:val="26"/>
          <w:szCs w:val="26"/>
          <w:lang w:eastAsia="hi-IN" w:bidi="hi-IN"/>
        </w:rPr>
        <w:t xml:space="preserve">К уведомлению о проведении публичных консультаций проекта </w:t>
      </w:r>
      <w:r w:rsidR="002762F0">
        <w:rPr>
          <w:rFonts w:eastAsia="Courier New"/>
          <w:kern w:val="2"/>
          <w:sz w:val="26"/>
          <w:szCs w:val="26"/>
          <w:lang w:eastAsia="hi-IN" w:bidi="hi-IN"/>
        </w:rPr>
        <w:t>М</w:t>
      </w:r>
      <w:r w:rsidRPr="0086643C">
        <w:rPr>
          <w:rFonts w:eastAsia="Courier New"/>
          <w:kern w:val="2"/>
          <w:sz w:val="26"/>
          <w:szCs w:val="26"/>
          <w:lang w:eastAsia="hi-IN" w:bidi="hi-IN"/>
        </w:rPr>
        <w:t>НПА прилагаются и размещаются на официальном сайте:</w:t>
      </w:r>
    </w:p>
    <w:p w:rsidR="0086643C" w:rsidRDefault="0086643C" w:rsidP="0086643C">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2.4.1. Перечень вопросов для участников публичных консультаций, в который рекомендуется включить следующие пункты:</w:t>
      </w:r>
    </w:p>
    <w:p w:rsidR="0086643C" w:rsidRDefault="0086643C" w:rsidP="0086643C">
      <w:pPr>
        <w:pStyle w:val="af2"/>
        <w:widowControl w:val="0"/>
        <w:numPr>
          <w:ilvl w:val="0"/>
          <w:numId w:val="1"/>
        </w:numPr>
        <w:suppressAutoHyphens/>
        <w:spacing w:line="276" w:lineRule="auto"/>
        <w:ind w:left="0" w:firstLine="709"/>
        <w:jc w:val="both"/>
        <w:rPr>
          <w:rFonts w:ascii="Times New Roman" w:hAnsi="Times New Roman" w:cs="Times New Roman"/>
          <w:sz w:val="26"/>
          <w:szCs w:val="26"/>
        </w:rPr>
      </w:pPr>
      <w:r>
        <w:rPr>
          <w:rFonts w:ascii="Times New Roman" w:hAnsi="Times New Roman" w:cs="Times New Roman"/>
          <w:sz w:val="26"/>
          <w:szCs w:val="26"/>
        </w:rPr>
        <w:t>Считаете ли Вы необходимым и обоснованным принятие Проекта акта?</w:t>
      </w:r>
    </w:p>
    <w:p w:rsidR="0086643C" w:rsidRDefault="0086643C" w:rsidP="0086643C">
      <w:pPr>
        <w:pStyle w:val="af2"/>
        <w:numPr>
          <w:ilvl w:val="0"/>
          <w:numId w:val="1"/>
        </w:numPr>
        <w:shd w:val="clear" w:color="auto" w:fill="FFFFFF"/>
        <w:spacing w:line="276" w:lineRule="auto"/>
        <w:ind w:left="0" w:firstLine="709"/>
        <w:jc w:val="both"/>
        <w:rPr>
          <w:rFonts w:ascii="Times New Roman" w:hAnsi="Times New Roman" w:cs="Times New Roman"/>
          <w:sz w:val="26"/>
          <w:szCs w:val="26"/>
        </w:rPr>
      </w:pPr>
      <w:r>
        <w:rPr>
          <w:rFonts w:ascii="Times New Roman" w:hAnsi="Times New Roman" w:cs="Times New Roman"/>
          <w:sz w:val="26"/>
          <w:szCs w:val="26"/>
        </w:rPr>
        <w:t> Какие полезные эффекты (для государства, общества, потребителей и т.п.) ожидаются в случае принятия Проекта акта?</w:t>
      </w:r>
    </w:p>
    <w:p w:rsidR="0086643C" w:rsidRDefault="0086643C" w:rsidP="0086643C">
      <w:pPr>
        <w:pStyle w:val="af2"/>
        <w:numPr>
          <w:ilvl w:val="0"/>
          <w:numId w:val="1"/>
        </w:numPr>
        <w:shd w:val="clear" w:color="auto" w:fill="FFFFFF"/>
        <w:spacing w:line="276" w:lineRule="auto"/>
        <w:ind w:left="0" w:firstLine="709"/>
        <w:jc w:val="both"/>
        <w:rPr>
          <w:rFonts w:ascii="Times New Roman" w:hAnsi="Times New Roman" w:cs="Times New Roman"/>
          <w:sz w:val="26"/>
          <w:szCs w:val="26"/>
        </w:rPr>
      </w:pPr>
      <w:r>
        <w:rPr>
          <w:rFonts w:ascii="Times New Roman" w:hAnsi="Times New Roman" w:cs="Times New Roman"/>
          <w:sz w:val="26"/>
          <w:szCs w:val="26"/>
        </w:rPr>
        <w:t>Считаете ли Вы, что нормы Проекта акта не соответствуют или противоречат иным действующим нормативным правовым актам? Укажите такие  нормы и такие нормативные правовые акты.</w:t>
      </w:r>
    </w:p>
    <w:p w:rsidR="0086643C" w:rsidRDefault="0086643C" w:rsidP="0086643C">
      <w:pPr>
        <w:pStyle w:val="af2"/>
        <w:numPr>
          <w:ilvl w:val="0"/>
          <w:numId w:val="1"/>
        </w:numPr>
        <w:shd w:val="clear" w:color="auto" w:fill="FFFFFF"/>
        <w:spacing w:line="276"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Все ли определения понятны, корректны, исчерпывающе сформулированы и не вызывают неоднозначного толкования?</w:t>
      </w:r>
    </w:p>
    <w:p w:rsidR="0086643C" w:rsidRDefault="0086643C" w:rsidP="0086643C">
      <w:pPr>
        <w:pStyle w:val="af2"/>
        <w:numPr>
          <w:ilvl w:val="0"/>
          <w:numId w:val="1"/>
        </w:numPr>
        <w:shd w:val="clear" w:color="auto" w:fill="FFFFFF"/>
        <w:spacing w:line="276"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Оцените, насколько понятны предусмотренные Проектом акта обязанности, ответственность субъектов государственного регулирования, а также административные процедуры, реализуемые ответственными органами исполнительной власти?</w:t>
      </w:r>
    </w:p>
    <w:p w:rsidR="0086643C" w:rsidRDefault="0086643C" w:rsidP="0086643C">
      <w:pPr>
        <w:pStyle w:val="af2"/>
        <w:numPr>
          <w:ilvl w:val="0"/>
          <w:numId w:val="1"/>
        </w:numPr>
        <w:shd w:val="clear" w:color="auto" w:fill="FFFFFF"/>
        <w:spacing w:line="276" w:lineRule="auto"/>
        <w:ind w:left="0" w:firstLine="709"/>
        <w:jc w:val="both"/>
        <w:rPr>
          <w:rFonts w:ascii="Times New Roman" w:hAnsi="Times New Roman" w:cs="Times New Roman"/>
          <w:sz w:val="26"/>
          <w:szCs w:val="26"/>
        </w:rPr>
      </w:pPr>
      <w:r>
        <w:rPr>
          <w:rFonts w:ascii="Times New Roman" w:hAnsi="Times New Roman" w:cs="Times New Roman"/>
          <w:sz w:val="26"/>
          <w:szCs w:val="26"/>
        </w:rPr>
        <w:t>Считаете ли Вы, что принятие норм Проекта акта повлечет за собой существенные материальные или временные издержки субъектов предпринимательской и иной экономической деятельности? Укажите такие нормы. Оцените такие издержки.</w:t>
      </w:r>
    </w:p>
    <w:p w:rsidR="0086643C" w:rsidRDefault="0086643C" w:rsidP="0086643C">
      <w:pPr>
        <w:pStyle w:val="af2"/>
        <w:numPr>
          <w:ilvl w:val="0"/>
          <w:numId w:val="1"/>
        </w:numPr>
        <w:shd w:val="clear" w:color="auto" w:fill="FFFFFF"/>
        <w:spacing w:line="276" w:lineRule="auto"/>
        <w:ind w:left="0" w:firstLine="709"/>
        <w:jc w:val="both"/>
        <w:rPr>
          <w:rFonts w:ascii="Times New Roman" w:hAnsi="Times New Roman" w:cs="Times New Roman"/>
          <w:sz w:val="26"/>
          <w:szCs w:val="26"/>
        </w:rPr>
      </w:pPr>
      <w:r>
        <w:rPr>
          <w:rFonts w:ascii="Times New Roman" w:hAnsi="Times New Roman" w:cs="Times New Roman"/>
          <w:sz w:val="26"/>
          <w:szCs w:val="26"/>
        </w:rPr>
        <w:t>Какой переходный период необходим, по Вашему мнению, для вступления в силу предлагаемого регулирования?</w:t>
      </w:r>
    </w:p>
    <w:p w:rsidR="0086643C" w:rsidRDefault="0086643C" w:rsidP="00A270BA">
      <w:pPr>
        <w:pStyle w:val="af2"/>
        <w:numPr>
          <w:ilvl w:val="0"/>
          <w:numId w:val="1"/>
        </w:numPr>
        <w:shd w:val="clear" w:color="auto" w:fill="FFFFFF"/>
        <w:spacing w:line="276" w:lineRule="auto"/>
        <w:ind w:left="0" w:firstLine="709"/>
        <w:jc w:val="both"/>
        <w:rPr>
          <w:rFonts w:ascii="Times New Roman" w:hAnsi="Times New Roman" w:cs="Times New Roman"/>
          <w:sz w:val="26"/>
          <w:szCs w:val="26"/>
        </w:rPr>
      </w:pPr>
      <w:r>
        <w:rPr>
          <w:rFonts w:ascii="Times New Roman" w:hAnsi="Times New Roman" w:cs="Times New Roman"/>
          <w:sz w:val="26"/>
          <w:szCs w:val="26"/>
        </w:rPr>
        <w:t>Иные предложения и замечания по Проекту акта.</w:t>
      </w:r>
    </w:p>
    <w:p w:rsidR="00770D08" w:rsidRDefault="0086643C" w:rsidP="00A270BA">
      <w:pPr>
        <w:pStyle w:val="ConsPlusNormal"/>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Регулирующему органу рекомендуется включить в данный перечень дополнительные вопросы исходя из специфики предлагаемого регулирования.</w:t>
      </w:r>
    </w:p>
    <w:p w:rsidR="00770D08" w:rsidRDefault="00770D08" w:rsidP="00A270BA">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t>2.</w:t>
      </w:r>
      <w:r>
        <w:rPr>
          <w:rFonts w:ascii="Times New Roman" w:hAnsi="Times New Roman" w:cs="Times New Roman"/>
          <w:sz w:val="26"/>
          <w:szCs w:val="26"/>
        </w:rPr>
        <w:t>5</w:t>
      </w:r>
      <w:r w:rsidRPr="00770D08">
        <w:rPr>
          <w:rFonts w:ascii="Times New Roman" w:hAnsi="Times New Roman" w:cs="Times New Roman"/>
          <w:sz w:val="26"/>
          <w:szCs w:val="26"/>
        </w:rPr>
        <w:t xml:space="preserve">. Сводный отчет для </w:t>
      </w:r>
      <w:r>
        <w:rPr>
          <w:rFonts w:ascii="Times New Roman" w:hAnsi="Times New Roman" w:cs="Times New Roman"/>
          <w:sz w:val="26"/>
          <w:szCs w:val="26"/>
        </w:rPr>
        <w:t>п</w:t>
      </w:r>
      <w:r w:rsidRPr="00770D08">
        <w:rPr>
          <w:rFonts w:ascii="Times New Roman" w:hAnsi="Times New Roman" w:cs="Times New Roman"/>
          <w:sz w:val="26"/>
          <w:szCs w:val="26"/>
        </w:rPr>
        <w:t xml:space="preserve">роектов </w:t>
      </w:r>
      <w:r>
        <w:rPr>
          <w:rFonts w:ascii="Times New Roman" w:hAnsi="Times New Roman" w:cs="Times New Roman"/>
          <w:sz w:val="26"/>
          <w:szCs w:val="26"/>
        </w:rPr>
        <w:t>М</w:t>
      </w:r>
      <w:r w:rsidRPr="00770D08">
        <w:rPr>
          <w:rFonts w:ascii="Times New Roman" w:hAnsi="Times New Roman" w:cs="Times New Roman"/>
          <w:sz w:val="26"/>
          <w:szCs w:val="26"/>
        </w:rPr>
        <w:t xml:space="preserve">НПА со средней и высокой степенью регулирующего воздействия формируется регулирующим органом, в том числе с учетом результатов рассмотрения предложений, поступивших в связи с размещением уведомления о подготовке </w:t>
      </w:r>
      <w:r>
        <w:rPr>
          <w:rFonts w:ascii="Times New Roman" w:hAnsi="Times New Roman" w:cs="Times New Roman"/>
          <w:sz w:val="26"/>
          <w:szCs w:val="26"/>
        </w:rPr>
        <w:t>п</w:t>
      </w:r>
      <w:r w:rsidRPr="00770D08">
        <w:rPr>
          <w:rFonts w:ascii="Times New Roman" w:hAnsi="Times New Roman" w:cs="Times New Roman"/>
          <w:sz w:val="26"/>
          <w:szCs w:val="26"/>
        </w:rPr>
        <w:t xml:space="preserve">роекта </w:t>
      </w:r>
      <w:r>
        <w:rPr>
          <w:rFonts w:ascii="Times New Roman" w:hAnsi="Times New Roman" w:cs="Times New Roman"/>
          <w:sz w:val="26"/>
          <w:szCs w:val="26"/>
        </w:rPr>
        <w:t>М</w:t>
      </w:r>
      <w:r w:rsidRPr="00770D08">
        <w:rPr>
          <w:rFonts w:ascii="Times New Roman" w:hAnsi="Times New Roman" w:cs="Times New Roman"/>
          <w:sz w:val="26"/>
          <w:szCs w:val="26"/>
        </w:rPr>
        <w:t>НПА, и должен содержать следующие сведения:</w:t>
      </w:r>
      <w:bookmarkStart w:id="5" w:name="P144"/>
      <w:bookmarkEnd w:id="5"/>
    </w:p>
    <w:p w:rsidR="00770D08" w:rsidRDefault="00770D08" w:rsidP="00770D08">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t xml:space="preserve">а) степень регулирующего воздействия </w:t>
      </w:r>
      <w:r>
        <w:rPr>
          <w:rFonts w:ascii="Times New Roman" w:hAnsi="Times New Roman" w:cs="Times New Roman"/>
          <w:sz w:val="26"/>
          <w:szCs w:val="26"/>
        </w:rPr>
        <w:t>п</w:t>
      </w:r>
      <w:r w:rsidRPr="00770D08">
        <w:rPr>
          <w:rFonts w:ascii="Times New Roman" w:hAnsi="Times New Roman" w:cs="Times New Roman"/>
          <w:sz w:val="26"/>
          <w:szCs w:val="26"/>
        </w:rPr>
        <w:t xml:space="preserve">роекта </w:t>
      </w:r>
      <w:r>
        <w:rPr>
          <w:rFonts w:ascii="Times New Roman" w:hAnsi="Times New Roman" w:cs="Times New Roman"/>
          <w:sz w:val="26"/>
          <w:szCs w:val="26"/>
        </w:rPr>
        <w:t>М</w:t>
      </w:r>
      <w:r w:rsidRPr="00770D08">
        <w:rPr>
          <w:rFonts w:ascii="Times New Roman" w:hAnsi="Times New Roman" w:cs="Times New Roman"/>
          <w:sz w:val="26"/>
          <w:szCs w:val="26"/>
        </w:rPr>
        <w:t>НПА;</w:t>
      </w:r>
      <w:bookmarkStart w:id="6" w:name="P145"/>
      <w:bookmarkEnd w:id="6"/>
    </w:p>
    <w:p w:rsidR="00770D08" w:rsidRDefault="00770D08" w:rsidP="00770D08">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770D08" w:rsidRDefault="00770D08" w:rsidP="00770D08">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t>в) анализ опыта иных субъектов Российской Федерации в соответствующих сферах деятельности;</w:t>
      </w:r>
      <w:bookmarkStart w:id="7" w:name="P147"/>
      <w:bookmarkEnd w:id="7"/>
    </w:p>
    <w:p w:rsidR="00770D08" w:rsidRDefault="00770D08" w:rsidP="00770D08">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t>г) цели предлагаемого регулирования и их соответствие принципам правового регулирования;</w:t>
      </w:r>
    </w:p>
    <w:p w:rsidR="00770D08" w:rsidRDefault="00770D08" w:rsidP="00770D08">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t>д) описание предлагаемого регулирования и иных возможных способов решения проблемы;</w:t>
      </w:r>
      <w:bookmarkStart w:id="8" w:name="P149"/>
      <w:bookmarkEnd w:id="8"/>
    </w:p>
    <w:p w:rsidR="00770D08" w:rsidRDefault="00770D08" w:rsidP="00770D08">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t>е) основные группы субъектов предпринимательской, инвестиционной и иной экономической деятельности, иные заинтересованные лица, включая органы государственной власти Приморского края и органы местного самоуправления муниципальных образований Приморского края, интересы которых будут затронуты предлагаемым правовым регулированием, оценка количества таких субъектов;</w:t>
      </w:r>
    </w:p>
    <w:p w:rsidR="00770D08" w:rsidRDefault="00770D08" w:rsidP="00770D08">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t xml:space="preserve">ж) оценка воздействия </w:t>
      </w:r>
      <w:r>
        <w:rPr>
          <w:rFonts w:ascii="Times New Roman" w:hAnsi="Times New Roman" w:cs="Times New Roman"/>
          <w:sz w:val="26"/>
          <w:szCs w:val="26"/>
        </w:rPr>
        <w:t>п</w:t>
      </w:r>
      <w:r w:rsidRPr="00770D08">
        <w:rPr>
          <w:rFonts w:ascii="Times New Roman" w:hAnsi="Times New Roman" w:cs="Times New Roman"/>
          <w:sz w:val="26"/>
          <w:szCs w:val="26"/>
        </w:rPr>
        <w:t xml:space="preserve">роекта </w:t>
      </w:r>
      <w:r>
        <w:rPr>
          <w:rFonts w:ascii="Times New Roman" w:hAnsi="Times New Roman" w:cs="Times New Roman"/>
          <w:sz w:val="26"/>
          <w:szCs w:val="26"/>
        </w:rPr>
        <w:t>М</w:t>
      </w:r>
      <w:r w:rsidRPr="00770D08">
        <w:rPr>
          <w:rFonts w:ascii="Times New Roman" w:hAnsi="Times New Roman" w:cs="Times New Roman"/>
          <w:sz w:val="26"/>
          <w:szCs w:val="26"/>
        </w:rPr>
        <w:t>НПА на состояние конкуренции;</w:t>
      </w:r>
      <w:bookmarkStart w:id="9" w:name="P152"/>
      <w:bookmarkEnd w:id="9"/>
    </w:p>
    <w:p w:rsidR="00AC388F" w:rsidRDefault="00770D08" w:rsidP="00AC388F">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t xml:space="preserve">з) новые функции, полномочия, обязанности и права органов </w:t>
      </w:r>
      <w:r w:rsidR="001B65D3">
        <w:rPr>
          <w:rFonts w:ascii="Times New Roman" w:hAnsi="Times New Roman" w:cs="Times New Roman"/>
          <w:sz w:val="26"/>
          <w:szCs w:val="26"/>
        </w:rPr>
        <w:t>администрации Лесозаводского городского округа</w:t>
      </w:r>
      <w:r w:rsidRPr="00770D08">
        <w:rPr>
          <w:rFonts w:ascii="Times New Roman" w:hAnsi="Times New Roman" w:cs="Times New Roman"/>
          <w:sz w:val="26"/>
          <w:szCs w:val="26"/>
        </w:rPr>
        <w:t xml:space="preserve"> или сведения об их изменении, а также порядок их реализации;</w:t>
      </w:r>
    </w:p>
    <w:p w:rsidR="00AC388F" w:rsidRDefault="00770D08" w:rsidP="00AC388F">
      <w:pPr>
        <w:pStyle w:val="ConsPlusNormal"/>
        <w:spacing w:line="276" w:lineRule="auto"/>
        <w:ind w:firstLine="567"/>
        <w:jc w:val="both"/>
        <w:rPr>
          <w:rFonts w:ascii="Times New Roman" w:hAnsi="Times New Roman" w:cs="Times New Roman"/>
          <w:sz w:val="26"/>
          <w:szCs w:val="26"/>
        </w:rPr>
      </w:pPr>
      <w:r w:rsidRPr="00AC388F">
        <w:rPr>
          <w:rFonts w:ascii="Times New Roman" w:hAnsi="Times New Roman" w:cs="Times New Roman"/>
          <w:sz w:val="26"/>
          <w:szCs w:val="26"/>
        </w:rPr>
        <w:t>и) устанавливаемые или изменяемые обязательные требования, обязанности, запреты и ограничения для субъектов предпринимательской, инвестиционной и иной экономической деятельности, оценка расходов и доходов субъектов предпринимательской, инвестиционной и иной экономической деятельности, связанных с необходимостью соблюдения установленных обязательных требований, обязанностей, запретов и ограничений либо с изменением содержания таких обязательных требований, обязанностей, запретов и ограничений;</w:t>
      </w:r>
    </w:p>
    <w:p w:rsidR="00AC388F" w:rsidRDefault="00770D08" w:rsidP="00AC388F">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t>к) риски решения проблемы предложенным способом регулирования и риски негативных последствий;</w:t>
      </w:r>
    </w:p>
    <w:p w:rsidR="001B65D3" w:rsidRDefault="00770D08" w:rsidP="001B65D3">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t>л) описание методов контроля и сроки оценки эффективности избранного способа достижения цели регулирования, программы мониторинга и иные способы (методы) оценки достижения заявленных целей регулирования;</w:t>
      </w:r>
    </w:p>
    <w:p w:rsidR="001B65D3" w:rsidRDefault="00770D08" w:rsidP="001B65D3">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t>м) анализ издержек и выгод предлагаемого варианта достижения цели регулирования;</w:t>
      </w:r>
    </w:p>
    <w:p w:rsidR="001B65D3" w:rsidRDefault="00770D08" w:rsidP="001B65D3">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t xml:space="preserve">н) предполагаемая дата вступления в силу </w:t>
      </w:r>
      <w:r w:rsidR="006108D9">
        <w:rPr>
          <w:rFonts w:ascii="Times New Roman" w:hAnsi="Times New Roman" w:cs="Times New Roman"/>
          <w:sz w:val="26"/>
          <w:szCs w:val="26"/>
        </w:rPr>
        <w:t>М</w:t>
      </w:r>
      <w:r w:rsidRPr="00770D08">
        <w:rPr>
          <w:rFonts w:ascii="Times New Roman" w:hAnsi="Times New Roman" w:cs="Times New Roman"/>
          <w:sz w:val="26"/>
          <w:szCs w:val="26"/>
        </w:rPr>
        <w:t>НПА, в отношении проекта которого проводилась ОРВ, необходимость установления переходных положений (переходного периода);</w:t>
      </w:r>
      <w:bookmarkStart w:id="10" w:name="P159"/>
      <w:bookmarkEnd w:id="10"/>
    </w:p>
    <w:p w:rsidR="001B65D3" w:rsidRDefault="00770D08" w:rsidP="001B65D3">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lastRenderedPageBreak/>
        <w:t xml:space="preserve">о) сведения о размещении уведомления о проведении публичных консультаций </w:t>
      </w:r>
      <w:r w:rsidR="006108D9">
        <w:rPr>
          <w:rFonts w:ascii="Times New Roman" w:hAnsi="Times New Roman" w:cs="Times New Roman"/>
          <w:sz w:val="26"/>
          <w:szCs w:val="26"/>
        </w:rPr>
        <w:t>п</w:t>
      </w:r>
      <w:r w:rsidRPr="00770D08">
        <w:rPr>
          <w:rFonts w:ascii="Times New Roman" w:hAnsi="Times New Roman" w:cs="Times New Roman"/>
          <w:sz w:val="26"/>
          <w:szCs w:val="26"/>
        </w:rPr>
        <w:t xml:space="preserve">роекта </w:t>
      </w:r>
      <w:r w:rsidR="006108D9">
        <w:rPr>
          <w:rFonts w:ascii="Times New Roman" w:hAnsi="Times New Roman" w:cs="Times New Roman"/>
          <w:sz w:val="26"/>
          <w:szCs w:val="26"/>
        </w:rPr>
        <w:t>М</w:t>
      </w:r>
      <w:r w:rsidRPr="00770D08">
        <w:rPr>
          <w:rFonts w:ascii="Times New Roman" w:hAnsi="Times New Roman" w:cs="Times New Roman"/>
          <w:sz w:val="26"/>
          <w:szCs w:val="26"/>
        </w:rPr>
        <w:t>НПА, сроках представления предложений в связи с такими размещениями, лицах, представивших предложения, результаты рассмотрения предложений;</w:t>
      </w:r>
      <w:bookmarkStart w:id="11" w:name="P160"/>
      <w:bookmarkEnd w:id="11"/>
    </w:p>
    <w:p w:rsidR="001B65D3" w:rsidRDefault="00770D08" w:rsidP="001B65D3">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t>п) иные сведения, которые, по мнению разработчика, позволяют оценить обоснованность предлагаемого регулирования.</w:t>
      </w:r>
    </w:p>
    <w:p w:rsidR="00770D08" w:rsidRPr="00004299" w:rsidRDefault="00770D08" w:rsidP="001B65D3">
      <w:pPr>
        <w:pStyle w:val="ConsPlusNormal"/>
        <w:spacing w:line="276" w:lineRule="auto"/>
        <w:ind w:firstLine="567"/>
        <w:jc w:val="both"/>
        <w:rPr>
          <w:rFonts w:ascii="Times New Roman" w:hAnsi="Times New Roman" w:cs="Times New Roman"/>
          <w:sz w:val="26"/>
          <w:szCs w:val="26"/>
        </w:rPr>
      </w:pPr>
      <w:r w:rsidRPr="00770D08">
        <w:rPr>
          <w:rFonts w:ascii="Times New Roman" w:hAnsi="Times New Roman" w:cs="Times New Roman"/>
          <w:sz w:val="26"/>
          <w:szCs w:val="26"/>
        </w:rPr>
        <w:t xml:space="preserve">Сводный отчет для </w:t>
      </w:r>
      <w:r w:rsidR="006108D9">
        <w:rPr>
          <w:rFonts w:ascii="Times New Roman" w:hAnsi="Times New Roman" w:cs="Times New Roman"/>
          <w:sz w:val="26"/>
          <w:szCs w:val="26"/>
        </w:rPr>
        <w:t>п</w:t>
      </w:r>
      <w:r w:rsidRPr="00770D08">
        <w:rPr>
          <w:rFonts w:ascii="Times New Roman" w:hAnsi="Times New Roman" w:cs="Times New Roman"/>
          <w:sz w:val="26"/>
          <w:szCs w:val="26"/>
        </w:rPr>
        <w:t xml:space="preserve">роектов </w:t>
      </w:r>
      <w:r w:rsidR="006108D9">
        <w:rPr>
          <w:rFonts w:ascii="Times New Roman" w:hAnsi="Times New Roman" w:cs="Times New Roman"/>
          <w:sz w:val="26"/>
          <w:szCs w:val="26"/>
        </w:rPr>
        <w:t>М</w:t>
      </w:r>
      <w:r w:rsidRPr="00770D08">
        <w:rPr>
          <w:rFonts w:ascii="Times New Roman" w:hAnsi="Times New Roman" w:cs="Times New Roman"/>
          <w:sz w:val="26"/>
          <w:szCs w:val="26"/>
        </w:rPr>
        <w:t xml:space="preserve">НПА с низкой степенью регулирующего воздействия должен содержать сведения, указанные в </w:t>
      </w:r>
      <w:hyperlink w:anchor="P144">
        <w:r w:rsidRPr="00004299">
          <w:rPr>
            <w:rFonts w:ascii="Times New Roman" w:hAnsi="Times New Roman" w:cs="Times New Roman"/>
            <w:sz w:val="26"/>
            <w:szCs w:val="26"/>
          </w:rPr>
          <w:t>подпунктах "а"</w:t>
        </w:r>
      </w:hyperlink>
      <w:r w:rsidRPr="00004299">
        <w:rPr>
          <w:rFonts w:ascii="Times New Roman" w:hAnsi="Times New Roman" w:cs="Times New Roman"/>
          <w:sz w:val="26"/>
          <w:szCs w:val="26"/>
        </w:rPr>
        <w:t xml:space="preserve">, </w:t>
      </w:r>
      <w:hyperlink w:anchor="P145">
        <w:r w:rsidRPr="00004299">
          <w:rPr>
            <w:rFonts w:ascii="Times New Roman" w:hAnsi="Times New Roman" w:cs="Times New Roman"/>
            <w:sz w:val="26"/>
            <w:szCs w:val="26"/>
          </w:rPr>
          <w:t>"б"</w:t>
        </w:r>
      </w:hyperlink>
      <w:r w:rsidRPr="00004299">
        <w:rPr>
          <w:rFonts w:ascii="Times New Roman" w:hAnsi="Times New Roman" w:cs="Times New Roman"/>
          <w:sz w:val="26"/>
          <w:szCs w:val="26"/>
        </w:rPr>
        <w:t xml:space="preserve">, </w:t>
      </w:r>
      <w:hyperlink w:anchor="P147">
        <w:r w:rsidRPr="00004299">
          <w:rPr>
            <w:rFonts w:ascii="Times New Roman" w:hAnsi="Times New Roman" w:cs="Times New Roman"/>
            <w:sz w:val="26"/>
            <w:szCs w:val="26"/>
          </w:rPr>
          <w:t>"г"</w:t>
        </w:r>
      </w:hyperlink>
      <w:r w:rsidRPr="00004299">
        <w:rPr>
          <w:rFonts w:ascii="Times New Roman" w:hAnsi="Times New Roman" w:cs="Times New Roman"/>
          <w:sz w:val="26"/>
          <w:szCs w:val="26"/>
        </w:rPr>
        <w:t xml:space="preserve"> - </w:t>
      </w:r>
      <w:hyperlink w:anchor="P149">
        <w:r w:rsidRPr="00004299">
          <w:rPr>
            <w:rFonts w:ascii="Times New Roman" w:hAnsi="Times New Roman" w:cs="Times New Roman"/>
            <w:sz w:val="26"/>
            <w:szCs w:val="26"/>
          </w:rPr>
          <w:t>"е"</w:t>
        </w:r>
      </w:hyperlink>
      <w:r w:rsidRPr="00004299">
        <w:rPr>
          <w:rFonts w:ascii="Times New Roman" w:hAnsi="Times New Roman" w:cs="Times New Roman"/>
          <w:sz w:val="26"/>
          <w:szCs w:val="26"/>
        </w:rPr>
        <w:t xml:space="preserve">, </w:t>
      </w:r>
      <w:hyperlink w:anchor="P152">
        <w:r w:rsidRPr="00004299">
          <w:rPr>
            <w:rFonts w:ascii="Times New Roman" w:hAnsi="Times New Roman" w:cs="Times New Roman"/>
            <w:sz w:val="26"/>
            <w:szCs w:val="26"/>
          </w:rPr>
          <w:t>"з"</w:t>
        </w:r>
      </w:hyperlink>
      <w:r w:rsidRPr="00004299">
        <w:rPr>
          <w:rFonts w:ascii="Times New Roman" w:hAnsi="Times New Roman" w:cs="Times New Roman"/>
          <w:sz w:val="26"/>
          <w:szCs w:val="26"/>
        </w:rPr>
        <w:t xml:space="preserve">, </w:t>
      </w:r>
      <w:hyperlink w:anchor="P159">
        <w:r w:rsidRPr="00004299">
          <w:rPr>
            <w:rFonts w:ascii="Times New Roman" w:hAnsi="Times New Roman" w:cs="Times New Roman"/>
            <w:sz w:val="26"/>
            <w:szCs w:val="26"/>
          </w:rPr>
          <w:t>"о"</w:t>
        </w:r>
      </w:hyperlink>
      <w:r w:rsidRPr="00004299">
        <w:rPr>
          <w:rFonts w:ascii="Times New Roman" w:hAnsi="Times New Roman" w:cs="Times New Roman"/>
          <w:sz w:val="26"/>
          <w:szCs w:val="26"/>
        </w:rPr>
        <w:t xml:space="preserve">, </w:t>
      </w:r>
      <w:hyperlink w:anchor="P160">
        <w:r w:rsidRPr="00004299">
          <w:rPr>
            <w:rFonts w:ascii="Times New Roman" w:hAnsi="Times New Roman" w:cs="Times New Roman"/>
            <w:sz w:val="26"/>
            <w:szCs w:val="26"/>
          </w:rPr>
          <w:t>"п"</w:t>
        </w:r>
      </w:hyperlink>
      <w:r w:rsidRPr="00004299">
        <w:rPr>
          <w:rFonts w:ascii="Times New Roman" w:hAnsi="Times New Roman" w:cs="Times New Roman"/>
          <w:sz w:val="26"/>
          <w:szCs w:val="26"/>
        </w:rPr>
        <w:t xml:space="preserve"> настоящего пункта.</w:t>
      </w:r>
    </w:p>
    <w:p w:rsidR="005B1762" w:rsidRDefault="00CC3610" w:rsidP="00C60D48">
      <w:pPr>
        <w:pStyle w:val="ConsPlusNormal"/>
        <w:spacing w:line="276" w:lineRule="auto"/>
        <w:ind w:firstLine="709"/>
        <w:jc w:val="both"/>
        <w:rPr>
          <w:rFonts w:ascii="Times New Roman" w:hAnsi="Times New Roman" w:cs="Times New Roman"/>
          <w:sz w:val="26"/>
          <w:szCs w:val="26"/>
        </w:rPr>
      </w:pPr>
      <w:r w:rsidRPr="00C60D48">
        <w:rPr>
          <w:rFonts w:ascii="Times New Roman" w:eastAsia="Courier New" w:hAnsi="Times New Roman" w:cs="Times New Roman"/>
          <w:kern w:val="2"/>
          <w:sz w:val="26"/>
          <w:szCs w:val="26"/>
          <w:lang w:eastAsia="hi-IN" w:bidi="hi-IN"/>
        </w:rPr>
        <w:t>2.</w:t>
      </w:r>
      <w:r w:rsidR="008122ED">
        <w:rPr>
          <w:rFonts w:ascii="Times New Roman" w:eastAsia="Courier New" w:hAnsi="Times New Roman" w:cs="Times New Roman"/>
          <w:kern w:val="2"/>
          <w:sz w:val="26"/>
          <w:szCs w:val="26"/>
          <w:lang w:eastAsia="hi-IN" w:bidi="hi-IN"/>
        </w:rPr>
        <w:t>6</w:t>
      </w:r>
      <w:r w:rsidRPr="00C60D48">
        <w:rPr>
          <w:rFonts w:ascii="Times New Roman" w:eastAsia="Courier New" w:hAnsi="Times New Roman" w:cs="Times New Roman"/>
          <w:kern w:val="2"/>
          <w:sz w:val="26"/>
          <w:szCs w:val="26"/>
          <w:lang w:eastAsia="hi-IN" w:bidi="hi-IN"/>
        </w:rPr>
        <w:t>.</w:t>
      </w:r>
      <w:r>
        <w:rPr>
          <w:rFonts w:eastAsia="Courier New"/>
          <w:kern w:val="2"/>
          <w:sz w:val="26"/>
          <w:szCs w:val="26"/>
          <w:lang w:eastAsia="hi-IN" w:bidi="hi-IN"/>
        </w:rPr>
        <w:t xml:space="preserve"> </w:t>
      </w:r>
      <w:r w:rsidR="00C60D48">
        <w:rPr>
          <w:rFonts w:ascii="Times New Roman" w:eastAsia="Courier New" w:hAnsi="Times New Roman" w:cs="Times New Roman"/>
          <w:kern w:val="2"/>
          <w:sz w:val="26"/>
          <w:szCs w:val="26"/>
          <w:lang w:eastAsia="hi-IN" w:bidi="hi-IN"/>
        </w:rPr>
        <w:t>На первом</w:t>
      </w:r>
      <w:r w:rsidR="002762F0">
        <w:rPr>
          <w:rFonts w:ascii="Times New Roman" w:eastAsia="Courier New" w:hAnsi="Times New Roman" w:cs="Times New Roman"/>
          <w:kern w:val="2"/>
          <w:sz w:val="26"/>
          <w:szCs w:val="26"/>
          <w:lang w:eastAsia="hi-IN" w:bidi="hi-IN"/>
        </w:rPr>
        <w:t xml:space="preserve"> </w:t>
      </w:r>
      <w:r w:rsidR="00C60D48">
        <w:rPr>
          <w:rFonts w:ascii="Times New Roman" w:eastAsia="Courier New" w:hAnsi="Times New Roman" w:cs="Times New Roman"/>
          <w:kern w:val="2"/>
          <w:sz w:val="26"/>
          <w:szCs w:val="26"/>
          <w:lang w:eastAsia="hi-IN" w:bidi="hi-IN"/>
        </w:rPr>
        <w:t>этапе п</w:t>
      </w:r>
      <w:r w:rsidR="00C60D48" w:rsidRPr="00C60D48">
        <w:rPr>
          <w:rFonts w:ascii="Times New Roman" w:eastAsia="Courier New" w:hAnsi="Times New Roman" w:cs="Times New Roman"/>
          <w:kern w:val="2"/>
          <w:sz w:val="26"/>
          <w:szCs w:val="26"/>
          <w:lang w:eastAsia="hi-IN" w:bidi="hi-IN"/>
        </w:rPr>
        <w:t>роцедур</w:t>
      </w:r>
      <w:r w:rsidR="00C60D48">
        <w:rPr>
          <w:rFonts w:ascii="Times New Roman" w:eastAsia="Courier New" w:hAnsi="Times New Roman" w:cs="Times New Roman"/>
          <w:kern w:val="2"/>
          <w:sz w:val="26"/>
          <w:szCs w:val="26"/>
          <w:lang w:eastAsia="hi-IN" w:bidi="hi-IN"/>
        </w:rPr>
        <w:t>ы</w:t>
      </w:r>
      <w:r w:rsidR="00C60D48" w:rsidRPr="00C60D48">
        <w:rPr>
          <w:rFonts w:ascii="Times New Roman" w:eastAsia="Courier New" w:hAnsi="Times New Roman" w:cs="Times New Roman"/>
          <w:kern w:val="2"/>
          <w:sz w:val="26"/>
          <w:szCs w:val="26"/>
          <w:lang w:eastAsia="hi-IN" w:bidi="hi-IN"/>
        </w:rPr>
        <w:t xml:space="preserve"> проведения ОРВ проектов </w:t>
      </w:r>
      <w:r w:rsidR="00376A07">
        <w:rPr>
          <w:rFonts w:ascii="Times New Roman" w:eastAsia="Courier New" w:hAnsi="Times New Roman" w:cs="Times New Roman"/>
          <w:kern w:val="2"/>
          <w:sz w:val="26"/>
          <w:szCs w:val="26"/>
          <w:lang w:eastAsia="hi-IN" w:bidi="hi-IN"/>
        </w:rPr>
        <w:t>М</w:t>
      </w:r>
      <w:r w:rsidR="00C60D48" w:rsidRPr="00C60D48">
        <w:rPr>
          <w:rFonts w:ascii="Times New Roman" w:eastAsia="Courier New" w:hAnsi="Times New Roman" w:cs="Times New Roman"/>
          <w:kern w:val="2"/>
          <w:sz w:val="26"/>
          <w:szCs w:val="26"/>
          <w:lang w:eastAsia="hi-IN" w:bidi="hi-IN"/>
        </w:rPr>
        <w:t>НПА</w:t>
      </w:r>
      <w:r w:rsidR="00C60D48">
        <w:rPr>
          <w:rFonts w:ascii="Times New Roman" w:eastAsia="Courier New" w:hAnsi="Times New Roman" w:cs="Times New Roman"/>
          <w:kern w:val="2"/>
          <w:sz w:val="26"/>
          <w:szCs w:val="26"/>
          <w:lang w:eastAsia="hi-IN" w:bidi="hi-IN"/>
        </w:rPr>
        <w:t xml:space="preserve"> (пункт 2.2. </w:t>
      </w:r>
      <w:r w:rsidR="00376A07">
        <w:rPr>
          <w:rFonts w:ascii="Times New Roman" w:eastAsia="Courier New" w:hAnsi="Times New Roman" w:cs="Times New Roman"/>
          <w:kern w:val="2"/>
          <w:sz w:val="26"/>
          <w:szCs w:val="26"/>
          <w:lang w:eastAsia="hi-IN" w:bidi="hi-IN"/>
        </w:rPr>
        <w:t xml:space="preserve">настоящего </w:t>
      </w:r>
      <w:r w:rsidR="00C60D48">
        <w:rPr>
          <w:rFonts w:ascii="Times New Roman" w:eastAsia="Courier New" w:hAnsi="Times New Roman" w:cs="Times New Roman"/>
          <w:kern w:val="2"/>
          <w:sz w:val="26"/>
          <w:szCs w:val="26"/>
          <w:lang w:eastAsia="hi-IN" w:bidi="hi-IN"/>
        </w:rPr>
        <w:t>Порядка</w:t>
      </w:r>
      <w:r w:rsidR="00C60D48" w:rsidRPr="00C60D48">
        <w:rPr>
          <w:rFonts w:ascii="Times New Roman" w:eastAsia="Courier New" w:hAnsi="Times New Roman" w:cs="Times New Roman"/>
          <w:kern w:val="2"/>
          <w:sz w:val="26"/>
          <w:szCs w:val="26"/>
          <w:lang w:eastAsia="hi-IN" w:bidi="hi-IN"/>
        </w:rPr>
        <w:t>)  р</w:t>
      </w:r>
      <w:r w:rsidR="00C60D48" w:rsidRPr="00C60D48">
        <w:rPr>
          <w:rFonts w:ascii="Times New Roman" w:hAnsi="Times New Roman" w:cs="Times New Roman"/>
          <w:sz w:val="26"/>
          <w:szCs w:val="26"/>
        </w:rPr>
        <w:t>егулирующий</w:t>
      </w:r>
      <w:r w:rsidR="00C60D48">
        <w:rPr>
          <w:rFonts w:ascii="Times New Roman" w:hAnsi="Times New Roman" w:cs="Times New Roman"/>
          <w:sz w:val="26"/>
          <w:szCs w:val="26"/>
        </w:rPr>
        <w:t xml:space="preserve"> орган  в течение </w:t>
      </w:r>
      <w:r w:rsidR="004874CD">
        <w:rPr>
          <w:rFonts w:ascii="Times New Roman" w:hAnsi="Times New Roman" w:cs="Times New Roman"/>
          <w:sz w:val="26"/>
          <w:szCs w:val="26"/>
        </w:rPr>
        <w:t>1</w:t>
      </w:r>
      <w:r w:rsidR="00C60D48">
        <w:rPr>
          <w:rFonts w:ascii="Times New Roman" w:hAnsi="Times New Roman" w:cs="Times New Roman"/>
          <w:sz w:val="26"/>
          <w:szCs w:val="26"/>
        </w:rPr>
        <w:t xml:space="preserve"> рабочего дня  на официальном сайте</w:t>
      </w:r>
      <w:r w:rsidR="005B1762">
        <w:rPr>
          <w:rFonts w:ascii="Times New Roman" w:hAnsi="Times New Roman" w:cs="Times New Roman"/>
          <w:sz w:val="26"/>
          <w:szCs w:val="26"/>
        </w:rPr>
        <w:t xml:space="preserve">: </w:t>
      </w:r>
    </w:p>
    <w:p w:rsidR="005B1762" w:rsidRDefault="00376A07" w:rsidP="00C60D4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00A415D4">
        <w:rPr>
          <w:rFonts w:ascii="Times New Roman" w:hAnsi="Times New Roman" w:cs="Times New Roman"/>
          <w:sz w:val="26"/>
          <w:szCs w:val="26"/>
        </w:rPr>
        <w:t xml:space="preserve"> </w:t>
      </w:r>
      <w:r w:rsidR="005B1762">
        <w:rPr>
          <w:rFonts w:ascii="Times New Roman" w:hAnsi="Times New Roman" w:cs="Times New Roman"/>
          <w:sz w:val="26"/>
          <w:szCs w:val="26"/>
        </w:rPr>
        <w:t xml:space="preserve">заполняет паспорт проекта </w:t>
      </w:r>
      <w:r w:rsidR="005E764F">
        <w:rPr>
          <w:rFonts w:ascii="Times New Roman" w:hAnsi="Times New Roman" w:cs="Times New Roman"/>
          <w:sz w:val="26"/>
          <w:szCs w:val="26"/>
        </w:rPr>
        <w:t>М</w:t>
      </w:r>
      <w:r w:rsidR="005B1762">
        <w:rPr>
          <w:rFonts w:ascii="Times New Roman" w:hAnsi="Times New Roman" w:cs="Times New Roman"/>
          <w:sz w:val="26"/>
          <w:szCs w:val="26"/>
        </w:rPr>
        <w:t>НПА;</w:t>
      </w:r>
    </w:p>
    <w:p w:rsidR="005B1762" w:rsidRDefault="00376A07" w:rsidP="00C60D4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б)</w:t>
      </w:r>
      <w:r w:rsidR="005B1762">
        <w:rPr>
          <w:rFonts w:ascii="Times New Roman" w:hAnsi="Times New Roman" w:cs="Times New Roman"/>
          <w:sz w:val="26"/>
          <w:szCs w:val="26"/>
        </w:rPr>
        <w:t xml:space="preserve"> размещает текст проекта </w:t>
      </w:r>
      <w:r w:rsidR="005E764F">
        <w:rPr>
          <w:rFonts w:ascii="Times New Roman" w:hAnsi="Times New Roman" w:cs="Times New Roman"/>
          <w:sz w:val="26"/>
          <w:szCs w:val="26"/>
        </w:rPr>
        <w:t>М</w:t>
      </w:r>
      <w:r w:rsidR="005B1762">
        <w:rPr>
          <w:rFonts w:ascii="Times New Roman" w:hAnsi="Times New Roman" w:cs="Times New Roman"/>
          <w:sz w:val="26"/>
          <w:szCs w:val="26"/>
        </w:rPr>
        <w:t>НПА;</w:t>
      </w:r>
    </w:p>
    <w:p w:rsidR="005B1762" w:rsidRDefault="00376A07" w:rsidP="00C60D4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005B1762">
        <w:rPr>
          <w:rFonts w:ascii="Times New Roman" w:hAnsi="Times New Roman" w:cs="Times New Roman"/>
          <w:sz w:val="26"/>
          <w:szCs w:val="26"/>
        </w:rPr>
        <w:t xml:space="preserve"> указывает степень регулирующего воздействия</w:t>
      </w:r>
      <w:r w:rsidR="00F57C98">
        <w:rPr>
          <w:rFonts w:ascii="Times New Roman" w:hAnsi="Times New Roman" w:cs="Times New Roman"/>
          <w:sz w:val="26"/>
          <w:szCs w:val="26"/>
        </w:rPr>
        <w:t>;</w:t>
      </w:r>
    </w:p>
    <w:p w:rsidR="00E2515A" w:rsidRDefault="00376A07" w:rsidP="00C60D4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г)</w:t>
      </w:r>
      <w:r w:rsidR="00A415D4">
        <w:rPr>
          <w:rFonts w:ascii="Times New Roman" w:hAnsi="Times New Roman" w:cs="Times New Roman"/>
          <w:sz w:val="26"/>
          <w:szCs w:val="26"/>
        </w:rPr>
        <w:t xml:space="preserve"> </w:t>
      </w:r>
      <w:r w:rsidR="00F57C98">
        <w:rPr>
          <w:rFonts w:ascii="Times New Roman" w:hAnsi="Times New Roman" w:cs="Times New Roman"/>
          <w:sz w:val="26"/>
          <w:szCs w:val="26"/>
        </w:rPr>
        <w:t xml:space="preserve">размещает </w:t>
      </w:r>
      <w:r w:rsidR="00BB3BB4">
        <w:rPr>
          <w:rFonts w:ascii="Times New Roman" w:hAnsi="Times New Roman" w:cs="Times New Roman"/>
          <w:sz w:val="26"/>
          <w:szCs w:val="26"/>
        </w:rPr>
        <w:t xml:space="preserve">заранее </w:t>
      </w:r>
      <w:r w:rsidR="00CB1941">
        <w:rPr>
          <w:rFonts w:ascii="Times New Roman" w:hAnsi="Times New Roman" w:cs="Times New Roman"/>
          <w:sz w:val="26"/>
          <w:szCs w:val="26"/>
        </w:rPr>
        <w:t>подготовлен</w:t>
      </w:r>
      <w:r w:rsidR="005D4370">
        <w:rPr>
          <w:rFonts w:ascii="Times New Roman" w:hAnsi="Times New Roman" w:cs="Times New Roman"/>
          <w:sz w:val="26"/>
          <w:szCs w:val="26"/>
        </w:rPr>
        <w:t xml:space="preserve">ный </w:t>
      </w:r>
      <w:r w:rsidR="00C60D48">
        <w:rPr>
          <w:rFonts w:ascii="Times New Roman" w:hAnsi="Times New Roman" w:cs="Times New Roman"/>
          <w:sz w:val="26"/>
          <w:szCs w:val="26"/>
        </w:rPr>
        <w:t>сводный отчет, составленный по форме</w:t>
      </w:r>
      <w:r w:rsidR="00F57C98">
        <w:rPr>
          <w:rFonts w:ascii="Times New Roman" w:hAnsi="Times New Roman" w:cs="Times New Roman"/>
          <w:sz w:val="26"/>
          <w:szCs w:val="26"/>
        </w:rPr>
        <w:t xml:space="preserve"> </w:t>
      </w:r>
      <w:r w:rsidR="00F57C98" w:rsidRPr="00AE5E0A">
        <w:rPr>
          <w:rFonts w:ascii="Times New Roman" w:hAnsi="Times New Roman" w:cs="Times New Roman"/>
          <w:sz w:val="26"/>
          <w:szCs w:val="26"/>
        </w:rPr>
        <w:t xml:space="preserve">№ </w:t>
      </w:r>
      <w:r w:rsidR="00F1370E" w:rsidRPr="00F1370E">
        <w:rPr>
          <w:rFonts w:ascii="Times New Roman" w:hAnsi="Times New Roman" w:cs="Times New Roman"/>
          <w:color w:val="FF0000"/>
          <w:sz w:val="26"/>
          <w:szCs w:val="26"/>
        </w:rPr>
        <w:t>3</w:t>
      </w:r>
      <w:r w:rsidR="00F57C98" w:rsidRPr="00AE5E0A">
        <w:rPr>
          <w:rFonts w:ascii="Times New Roman" w:hAnsi="Times New Roman" w:cs="Times New Roman"/>
          <w:color w:val="FF0000"/>
          <w:sz w:val="26"/>
          <w:szCs w:val="26"/>
        </w:rPr>
        <w:t xml:space="preserve"> </w:t>
      </w:r>
      <w:r w:rsidR="00AE5E0A">
        <w:rPr>
          <w:rFonts w:ascii="Times New Roman" w:hAnsi="Times New Roman" w:cs="Times New Roman"/>
          <w:sz w:val="26"/>
          <w:szCs w:val="26"/>
        </w:rPr>
        <w:t xml:space="preserve">настоящего </w:t>
      </w:r>
      <w:r w:rsidR="00F57C98">
        <w:rPr>
          <w:rFonts w:ascii="Times New Roman" w:hAnsi="Times New Roman" w:cs="Times New Roman"/>
          <w:sz w:val="26"/>
          <w:szCs w:val="26"/>
        </w:rPr>
        <w:t>Порядка</w:t>
      </w:r>
      <w:r w:rsidR="00E2515A">
        <w:rPr>
          <w:rFonts w:ascii="Times New Roman" w:hAnsi="Times New Roman" w:cs="Times New Roman"/>
          <w:sz w:val="26"/>
          <w:szCs w:val="26"/>
        </w:rPr>
        <w:t>;</w:t>
      </w:r>
    </w:p>
    <w:p w:rsidR="00BF37F2" w:rsidRDefault="00376A07" w:rsidP="00C60D4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д)</w:t>
      </w:r>
      <w:r w:rsidR="00A415D4">
        <w:rPr>
          <w:rFonts w:ascii="Times New Roman" w:hAnsi="Times New Roman" w:cs="Times New Roman"/>
          <w:sz w:val="26"/>
          <w:szCs w:val="26"/>
        </w:rPr>
        <w:t xml:space="preserve"> </w:t>
      </w:r>
      <w:r w:rsidR="00BF37F2" w:rsidRPr="00BF37F2">
        <w:rPr>
          <w:rFonts w:ascii="Times New Roman" w:hAnsi="Times New Roman" w:cs="Times New Roman"/>
          <w:sz w:val="26"/>
          <w:szCs w:val="26"/>
        </w:rPr>
        <w:t>конкретиз</w:t>
      </w:r>
      <w:r w:rsidR="00BF37F2">
        <w:rPr>
          <w:rFonts w:ascii="Times New Roman" w:hAnsi="Times New Roman" w:cs="Times New Roman"/>
          <w:sz w:val="26"/>
          <w:szCs w:val="26"/>
        </w:rPr>
        <w:t>ирует</w:t>
      </w:r>
      <w:r w:rsidR="00BF37F2" w:rsidRPr="00BF37F2">
        <w:rPr>
          <w:rFonts w:ascii="Times New Roman" w:hAnsi="Times New Roman" w:cs="Times New Roman"/>
          <w:sz w:val="26"/>
          <w:szCs w:val="26"/>
        </w:rPr>
        <w:t xml:space="preserve"> групп</w:t>
      </w:r>
      <w:r w:rsidR="00BF37F2">
        <w:rPr>
          <w:rFonts w:ascii="Times New Roman" w:hAnsi="Times New Roman" w:cs="Times New Roman"/>
          <w:sz w:val="26"/>
          <w:szCs w:val="26"/>
        </w:rPr>
        <w:t>у</w:t>
      </w:r>
      <w:r w:rsidR="00BF37F2" w:rsidRPr="00BF37F2">
        <w:rPr>
          <w:rFonts w:ascii="Times New Roman" w:hAnsi="Times New Roman" w:cs="Times New Roman"/>
          <w:sz w:val="26"/>
          <w:szCs w:val="26"/>
        </w:rPr>
        <w:t xml:space="preserve"> заинтересованных лиц, затрагиваемых предлагаемым регулированием</w:t>
      </w:r>
      <w:r w:rsidR="00BF37F2">
        <w:rPr>
          <w:rFonts w:ascii="Times New Roman" w:hAnsi="Times New Roman" w:cs="Times New Roman"/>
          <w:sz w:val="26"/>
          <w:szCs w:val="26"/>
        </w:rPr>
        <w:t>;</w:t>
      </w:r>
    </w:p>
    <w:p w:rsidR="00BF37F2" w:rsidRDefault="00376A07" w:rsidP="00C60D4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е)</w:t>
      </w:r>
      <w:r w:rsidR="00A415D4">
        <w:rPr>
          <w:rFonts w:ascii="Times New Roman" w:hAnsi="Times New Roman" w:cs="Times New Roman"/>
          <w:sz w:val="26"/>
          <w:szCs w:val="26"/>
        </w:rPr>
        <w:t xml:space="preserve"> </w:t>
      </w:r>
      <w:r w:rsidR="00BF37F2" w:rsidRPr="00BF37F2">
        <w:rPr>
          <w:rFonts w:ascii="Times New Roman" w:hAnsi="Times New Roman" w:cs="Times New Roman"/>
          <w:sz w:val="26"/>
          <w:szCs w:val="26"/>
        </w:rPr>
        <w:t>формир</w:t>
      </w:r>
      <w:r w:rsidR="00BF37F2">
        <w:rPr>
          <w:rFonts w:ascii="Times New Roman" w:hAnsi="Times New Roman" w:cs="Times New Roman"/>
          <w:sz w:val="26"/>
          <w:szCs w:val="26"/>
        </w:rPr>
        <w:t>ует</w:t>
      </w:r>
      <w:r w:rsidR="00BF37F2" w:rsidRPr="00BF37F2">
        <w:rPr>
          <w:rFonts w:ascii="Times New Roman" w:hAnsi="Times New Roman" w:cs="Times New Roman"/>
          <w:sz w:val="26"/>
          <w:szCs w:val="26"/>
        </w:rPr>
        <w:t xml:space="preserve"> баз</w:t>
      </w:r>
      <w:r w:rsidR="00BF37F2">
        <w:rPr>
          <w:rFonts w:ascii="Times New Roman" w:hAnsi="Times New Roman" w:cs="Times New Roman"/>
          <w:sz w:val="26"/>
          <w:szCs w:val="26"/>
        </w:rPr>
        <w:t>у</w:t>
      </w:r>
      <w:r w:rsidR="00BF37F2" w:rsidRPr="00BF37F2">
        <w:rPr>
          <w:rFonts w:ascii="Times New Roman" w:hAnsi="Times New Roman" w:cs="Times New Roman"/>
          <w:sz w:val="26"/>
          <w:szCs w:val="26"/>
        </w:rPr>
        <w:t xml:space="preserve"> заинтересованных лиц для рассылки </w:t>
      </w:r>
      <w:r w:rsidR="00BF37F2">
        <w:rPr>
          <w:rFonts w:ascii="Times New Roman" w:hAnsi="Times New Roman" w:cs="Times New Roman"/>
          <w:sz w:val="26"/>
          <w:szCs w:val="26"/>
        </w:rPr>
        <w:t>уведомлений (</w:t>
      </w:r>
      <w:r w:rsidR="00BF37F2" w:rsidRPr="00BF37F2">
        <w:rPr>
          <w:rFonts w:ascii="Times New Roman" w:hAnsi="Times New Roman" w:cs="Times New Roman"/>
          <w:sz w:val="26"/>
          <w:szCs w:val="26"/>
        </w:rPr>
        <w:t>извещений</w:t>
      </w:r>
      <w:r w:rsidR="00BF37F2">
        <w:rPr>
          <w:rFonts w:ascii="Times New Roman" w:hAnsi="Times New Roman" w:cs="Times New Roman"/>
          <w:sz w:val="26"/>
          <w:szCs w:val="26"/>
        </w:rPr>
        <w:t>)</w:t>
      </w:r>
      <w:r w:rsidR="00BF37F2" w:rsidRPr="00BF37F2">
        <w:rPr>
          <w:rFonts w:ascii="Times New Roman" w:hAnsi="Times New Roman" w:cs="Times New Roman"/>
          <w:sz w:val="26"/>
          <w:szCs w:val="26"/>
        </w:rPr>
        <w:t xml:space="preserve"> о проведении публичных консультаций</w:t>
      </w:r>
      <w:r w:rsidR="00B350F4">
        <w:rPr>
          <w:rFonts w:ascii="Times New Roman" w:hAnsi="Times New Roman" w:cs="Times New Roman"/>
          <w:sz w:val="26"/>
          <w:szCs w:val="26"/>
        </w:rPr>
        <w:t xml:space="preserve"> текста проекта </w:t>
      </w:r>
      <w:r w:rsidR="005E764F">
        <w:rPr>
          <w:rFonts w:ascii="Times New Roman" w:hAnsi="Times New Roman" w:cs="Times New Roman"/>
          <w:sz w:val="26"/>
          <w:szCs w:val="26"/>
        </w:rPr>
        <w:t>М</w:t>
      </w:r>
      <w:r w:rsidR="00B350F4">
        <w:rPr>
          <w:rFonts w:ascii="Times New Roman" w:hAnsi="Times New Roman" w:cs="Times New Roman"/>
          <w:sz w:val="26"/>
          <w:szCs w:val="26"/>
        </w:rPr>
        <w:t>НПА</w:t>
      </w:r>
      <w:r w:rsidR="00BF37F2">
        <w:rPr>
          <w:rFonts w:ascii="Times New Roman" w:hAnsi="Times New Roman" w:cs="Times New Roman"/>
          <w:sz w:val="26"/>
          <w:szCs w:val="26"/>
        </w:rPr>
        <w:t>;</w:t>
      </w:r>
    </w:p>
    <w:p w:rsidR="005C74FC" w:rsidRDefault="00376A07" w:rsidP="00C60D4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ж)</w:t>
      </w:r>
      <w:r w:rsidR="00BF37F2" w:rsidRPr="00BF37F2">
        <w:rPr>
          <w:rFonts w:ascii="Times New Roman" w:hAnsi="Times New Roman" w:cs="Times New Roman"/>
          <w:sz w:val="26"/>
          <w:szCs w:val="26"/>
        </w:rPr>
        <w:t xml:space="preserve"> </w:t>
      </w:r>
      <w:r w:rsidR="005C74FC">
        <w:rPr>
          <w:rFonts w:ascii="Times New Roman" w:hAnsi="Times New Roman" w:cs="Times New Roman"/>
          <w:sz w:val="26"/>
          <w:szCs w:val="26"/>
        </w:rPr>
        <w:t>формирует перечень вопросов для участников публичных консультаций;</w:t>
      </w:r>
    </w:p>
    <w:p w:rsidR="00F57C98" w:rsidRDefault="00376A07" w:rsidP="00C60D4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з)</w:t>
      </w:r>
      <w:r w:rsidR="005C74FC">
        <w:rPr>
          <w:rFonts w:ascii="Times New Roman" w:hAnsi="Times New Roman" w:cs="Times New Roman"/>
          <w:sz w:val="26"/>
          <w:szCs w:val="26"/>
        </w:rPr>
        <w:t xml:space="preserve"> </w:t>
      </w:r>
      <w:r w:rsidR="00E2515A">
        <w:rPr>
          <w:rFonts w:ascii="Times New Roman" w:hAnsi="Times New Roman" w:cs="Times New Roman"/>
          <w:sz w:val="26"/>
          <w:szCs w:val="26"/>
        </w:rPr>
        <w:t xml:space="preserve"> </w:t>
      </w:r>
      <w:r w:rsidR="00AE5E0A">
        <w:rPr>
          <w:rFonts w:ascii="Times New Roman" w:hAnsi="Times New Roman" w:cs="Times New Roman"/>
          <w:sz w:val="26"/>
          <w:szCs w:val="26"/>
        </w:rPr>
        <w:t>начинает</w:t>
      </w:r>
      <w:r w:rsidR="00E2515A">
        <w:rPr>
          <w:rFonts w:ascii="Times New Roman" w:hAnsi="Times New Roman" w:cs="Times New Roman"/>
          <w:sz w:val="26"/>
          <w:szCs w:val="26"/>
        </w:rPr>
        <w:t xml:space="preserve"> процедуру публичных консультаций текста проекта </w:t>
      </w:r>
      <w:r w:rsidR="005E764F">
        <w:rPr>
          <w:rFonts w:ascii="Times New Roman" w:hAnsi="Times New Roman" w:cs="Times New Roman"/>
          <w:sz w:val="26"/>
          <w:szCs w:val="26"/>
        </w:rPr>
        <w:t>М</w:t>
      </w:r>
      <w:r w:rsidR="00E2515A">
        <w:rPr>
          <w:rFonts w:ascii="Times New Roman" w:hAnsi="Times New Roman" w:cs="Times New Roman"/>
          <w:sz w:val="26"/>
          <w:szCs w:val="26"/>
        </w:rPr>
        <w:t>НПА</w:t>
      </w:r>
      <w:r w:rsidR="00BF37F2">
        <w:rPr>
          <w:rFonts w:ascii="Times New Roman" w:hAnsi="Times New Roman" w:cs="Times New Roman"/>
          <w:sz w:val="26"/>
          <w:szCs w:val="26"/>
        </w:rPr>
        <w:t>.</w:t>
      </w:r>
      <w:r w:rsidR="005C74FC">
        <w:rPr>
          <w:rFonts w:ascii="Times New Roman" w:hAnsi="Times New Roman" w:cs="Times New Roman"/>
          <w:sz w:val="26"/>
          <w:szCs w:val="26"/>
        </w:rPr>
        <w:t xml:space="preserve"> </w:t>
      </w:r>
    </w:p>
    <w:p w:rsidR="00E2515A" w:rsidRDefault="00E2515A" w:rsidP="00E2515A">
      <w:pPr>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О проведении публичных консультаций регулирующий орган извещает следующие органы и организации:</w:t>
      </w:r>
    </w:p>
    <w:p w:rsidR="00E2515A" w:rsidRDefault="00E2515A" w:rsidP="00E2515A">
      <w:pPr>
        <w:widowControl w:val="0"/>
        <w:suppressAutoHyphens/>
        <w:spacing w:line="276" w:lineRule="auto"/>
        <w:ind w:firstLine="540"/>
        <w:jc w:val="both"/>
        <w:rPr>
          <w:rFonts w:eastAsia="Courier New"/>
          <w:kern w:val="2"/>
          <w:sz w:val="26"/>
          <w:szCs w:val="26"/>
          <w:lang w:eastAsia="hi-IN" w:bidi="hi-IN"/>
        </w:rPr>
      </w:pPr>
      <w:r>
        <w:rPr>
          <w:rFonts w:eastAsia="Courier New"/>
          <w:kern w:val="2"/>
          <w:sz w:val="26"/>
          <w:szCs w:val="26"/>
          <w:lang w:eastAsia="hi-IN" w:bidi="hi-IN"/>
        </w:rPr>
        <w:t>-  уполномоченный орган и иные заинтересованные органы администрации Лесозаводского городского округа;</w:t>
      </w:r>
    </w:p>
    <w:p w:rsidR="00E2515A" w:rsidRDefault="00E2515A" w:rsidP="00E2515A">
      <w:pPr>
        <w:widowControl w:val="0"/>
        <w:suppressAutoHyphens/>
        <w:spacing w:line="276" w:lineRule="auto"/>
        <w:ind w:firstLine="540"/>
        <w:jc w:val="both"/>
        <w:rPr>
          <w:rFonts w:eastAsia="Courier New"/>
          <w:kern w:val="2"/>
          <w:sz w:val="26"/>
          <w:szCs w:val="26"/>
          <w:lang w:eastAsia="hi-IN" w:bidi="hi-IN"/>
        </w:rPr>
      </w:pPr>
      <w:r>
        <w:rPr>
          <w:rFonts w:eastAsia="Courier New"/>
          <w:kern w:val="2"/>
          <w:sz w:val="26"/>
          <w:szCs w:val="26"/>
          <w:lang w:eastAsia="hi-IN" w:bidi="hi-IN"/>
        </w:rPr>
        <w:t>-    уполномоченного по защите прав предпринимателей в Приморском крае;</w:t>
      </w:r>
    </w:p>
    <w:p w:rsidR="001743CC" w:rsidRDefault="00E2515A" w:rsidP="001743CC">
      <w:pPr>
        <w:widowControl w:val="0"/>
        <w:suppressAutoHyphens/>
        <w:spacing w:line="276" w:lineRule="auto"/>
        <w:ind w:firstLine="540"/>
        <w:jc w:val="both"/>
        <w:rPr>
          <w:sz w:val="26"/>
          <w:szCs w:val="26"/>
        </w:rPr>
      </w:pPr>
      <w:r>
        <w:rPr>
          <w:rFonts w:eastAsia="Courier New"/>
          <w:kern w:val="2"/>
          <w:sz w:val="26"/>
          <w:szCs w:val="26"/>
          <w:lang w:eastAsia="hi-IN" w:bidi="hi-IN"/>
        </w:rPr>
        <w:t xml:space="preserve">- </w:t>
      </w:r>
      <w:r w:rsidRPr="00E2515A">
        <w:rPr>
          <w:sz w:val="26"/>
          <w:szCs w:val="26"/>
        </w:rPr>
        <w:t>субъекты предпринимательской и иной экономической деятельности, осуществляющие деятельность в соответствующей сфере общественных отношений, чью сферу регулирования затрагивает предлагаемое правовое регулирование;</w:t>
      </w:r>
      <w:r w:rsidR="001743CC">
        <w:rPr>
          <w:sz w:val="26"/>
          <w:szCs w:val="26"/>
        </w:rPr>
        <w:t xml:space="preserve"> </w:t>
      </w:r>
    </w:p>
    <w:p w:rsidR="00E2515A" w:rsidRPr="00E2515A" w:rsidRDefault="00E2515A" w:rsidP="001743CC">
      <w:pPr>
        <w:widowControl w:val="0"/>
        <w:suppressAutoHyphens/>
        <w:spacing w:line="276" w:lineRule="auto"/>
        <w:ind w:firstLine="540"/>
        <w:jc w:val="both"/>
        <w:rPr>
          <w:sz w:val="26"/>
          <w:szCs w:val="26"/>
        </w:rPr>
      </w:pPr>
      <w:r w:rsidRPr="00E2515A">
        <w:rPr>
          <w:rFonts w:eastAsia="Courier New"/>
          <w:kern w:val="2"/>
          <w:sz w:val="26"/>
          <w:szCs w:val="26"/>
          <w:lang w:eastAsia="hi-IN" w:bidi="hi-IN"/>
        </w:rPr>
        <w:t xml:space="preserve">-  </w:t>
      </w:r>
      <w:r w:rsidRPr="00E2515A">
        <w:rPr>
          <w:sz w:val="26"/>
          <w:szCs w:val="26"/>
        </w:rPr>
        <w:t>иные заинтересованные лица, которых целесообразно привлечь к публичным консультациям, исходя из содержания проблемы, цели и предмета регулирования.</w:t>
      </w:r>
    </w:p>
    <w:p w:rsidR="00E2515A" w:rsidRDefault="005C74FC" w:rsidP="00E2515A">
      <w:pPr>
        <w:pStyle w:val="ConsPlusNormal"/>
        <w:spacing w:line="276" w:lineRule="auto"/>
        <w:ind w:firstLine="709"/>
        <w:jc w:val="both"/>
        <w:rPr>
          <w:rFonts w:ascii="Times New Roman" w:eastAsia="Courier New" w:hAnsi="Times New Roman" w:cs="Times New Roman"/>
          <w:kern w:val="2"/>
          <w:sz w:val="26"/>
          <w:szCs w:val="26"/>
          <w:lang w:eastAsia="hi-IN" w:bidi="hi-IN"/>
        </w:rPr>
      </w:pPr>
      <w:r w:rsidRPr="005C74FC">
        <w:rPr>
          <w:rFonts w:ascii="Times New Roman" w:eastAsia="Courier New" w:hAnsi="Times New Roman" w:cs="Times New Roman"/>
          <w:kern w:val="2"/>
          <w:sz w:val="26"/>
          <w:szCs w:val="26"/>
          <w:lang w:eastAsia="hi-IN" w:bidi="hi-IN"/>
        </w:rPr>
        <w:t xml:space="preserve">Срок проведения публичных консультаций с учетом степени регулирующего воздействия проекта </w:t>
      </w:r>
      <w:r w:rsidR="00AE5E0A">
        <w:rPr>
          <w:rFonts w:ascii="Times New Roman" w:eastAsia="Courier New" w:hAnsi="Times New Roman" w:cs="Times New Roman"/>
          <w:kern w:val="2"/>
          <w:sz w:val="26"/>
          <w:szCs w:val="26"/>
          <w:lang w:eastAsia="hi-IN" w:bidi="hi-IN"/>
        </w:rPr>
        <w:t>МНПА</w:t>
      </w:r>
      <w:r w:rsidRPr="005C74FC">
        <w:rPr>
          <w:rFonts w:ascii="Times New Roman" w:eastAsia="Courier New" w:hAnsi="Times New Roman" w:cs="Times New Roman"/>
          <w:kern w:val="2"/>
          <w:sz w:val="26"/>
          <w:szCs w:val="26"/>
          <w:lang w:eastAsia="hi-IN" w:bidi="hi-IN"/>
        </w:rPr>
        <w:t xml:space="preserve"> должен составлять не менее 20, 10 и 5 рабочих дней для высокой, средней и низкой степеней регулирующего воздействия соответственно со дня начала публичных консультаций.</w:t>
      </w:r>
    </w:p>
    <w:p w:rsidR="00C2786C" w:rsidRDefault="00C2786C" w:rsidP="00C2786C">
      <w:pPr>
        <w:autoSpaceDE w:val="0"/>
        <w:autoSpaceDN w:val="0"/>
        <w:adjustRightInd w:val="0"/>
        <w:ind w:firstLine="709"/>
        <w:jc w:val="both"/>
        <w:rPr>
          <w:rFonts w:eastAsia="SimSun"/>
          <w:color w:val="000000"/>
          <w:sz w:val="26"/>
          <w:szCs w:val="26"/>
        </w:rPr>
      </w:pPr>
      <w:r>
        <w:rPr>
          <w:rFonts w:ascii="Times New Roman CYR" w:eastAsia="SimSun" w:hAnsi="Times New Roman CYR" w:cs="Times New Roman CYR"/>
          <w:color w:val="000000"/>
          <w:sz w:val="26"/>
          <w:szCs w:val="26"/>
        </w:rPr>
        <w:t xml:space="preserve">В отношении проектов МНПА, разработанных в целях предупреждения чрезвычайных ситуаций природного и техногенного характера, недопущения кризисных ситуаций и предупреждения террористических актов и (или) для ликвидации их последствий, срок проведения публичных консультаций, не может составлять менее 5 и более 10 календарных дней со дня размещения уведомления о публичных консультациях по проекту МНПА на официальном сайте. </w:t>
      </w:r>
    </w:p>
    <w:p w:rsidR="00B74285" w:rsidRPr="00B74285" w:rsidRDefault="00BA3F08" w:rsidP="00B74285">
      <w:pPr>
        <w:pStyle w:val="ConsPlusNonformat"/>
        <w:spacing w:line="276" w:lineRule="auto"/>
        <w:ind w:firstLine="709"/>
        <w:jc w:val="both"/>
        <w:rPr>
          <w:rFonts w:ascii="Times New Roman" w:hAnsi="Times New Roman" w:cs="Times New Roman"/>
          <w:sz w:val="26"/>
          <w:szCs w:val="26"/>
        </w:rPr>
      </w:pPr>
      <w:bookmarkStart w:id="12" w:name="Par118"/>
      <w:bookmarkStart w:id="13" w:name="Par150"/>
      <w:bookmarkStart w:id="14" w:name="Par107"/>
      <w:bookmarkEnd w:id="12"/>
      <w:bookmarkEnd w:id="13"/>
      <w:bookmarkEnd w:id="14"/>
      <w:r>
        <w:rPr>
          <w:rFonts w:ascii="Times New Roman" w:eastAsia="Courier New" w:hAnsi="Times New Roman" w:cs="Times New Roman"/>
          <w:kern w:val="2"/>
          <w:sz w:val="26"/>
          <w:szCs w:val="26"/>
          <w:lang w:eastAsia="hi-IN" w:bidi="hi-IN"/>
        </w:rPr>
        <w:lastRenderedPageBreak/>
        <w:t>В течение того же дня</w:t>
      </w:r>
      <w:r w:rsidR="00AE5E0A">
        <w:rPr>
          <w:rFonts w:ascii="Times New Roman" w:eastAsia="Courier New" w:hAnsi="Times New Roman" w:cs="Times New Roman"/>
          <w:kern w:val="2"/>
          <w:sz w:val="26"/>
          <w:szCs w:val="26"/>
          <w:lang w:eastAsia="hi-IN" w:bidi="hi-IN"/>
        </w:rPr>
        <w:t>, р</w:t>
      </w:r>
      <w:r w:rsidR="00B350F4" w:rsidRPr="00B74285">
        <w:rPr>
          <w:rFonts w:ascii="Times New Roman" w:eastAsia="Courier New" w:hAnsi="Times New Roman" w:cs="Times New Roman"/>
          <w:kern w:val="2"/>
          <w:sz w:val="26"/>
          <w:szCs w:val="26"/>
          <w:lang w:eastAsia="hi-IN" w:bidi="hi-IN"/>
        </w:rPr>
        <w:t xml:space="preserve">егулирующий орган, помимо автоматической </w:t>
      </w:r>
      <w:r w:rsidR="00B74285" w:rsidRPr="00B74285">
        <w:rPr>
          <w:rFonts w:ascii="Times New Roman" w:hAnsi="Times New Roman" w:cs="Times New Roman"/>
          <w:sz w:val="26"/>
          <w:szCs w:val="26"/>
        </w:rPr>
        <w:t xml:space="preserve">рассылки уведомлений (извещений) о проведении публичных консультаций текста проекта </w:t>
      </w:r>
      <w:r w:rsidR="005E764F">
        <w:rPr>
          <w:rFonts w:ascii="Times New Roman" w:hAnsi="Times New Roman" w:cs="Times New Roman"/>
          <w:sz w:val="26"/>
          <w:szCs w:val="26"/>
        </w:rPr>
        <w:t>М</w:t>
      </w:r>
      <w:r w:rsidR="00B74285" w:rsidRPr="00B74285">
        <w:rPr>
          <w:rFonts w:ascii="Times New Roman" w:hAnsi="Times New Roman" w:cs="Times New Roman"/>
          <w:sz w:val="26"/>
          <w:szCs w:val="26"/>
        </w:rPr>
        <w:t>НПА</w:t>
      </w:r>
      <w:r w:rsidR="005E764F">
        <w:rPr>
          <w:rFonts w:ascii="Times New Roman" w:hAnsi="Times New Roman" w:cs="Times New Roman"/>
          <w:sz w:val="26"/>
          <w:szCs w:val="26"/>
        </w:rPr>
        <w:t xml:space="preserve"> на официальном сайте</w:t>
      </w:r>
      <w:r w:rsidR="00B74285" w:rsidRPr="00B74285">
        <w:rPr>
          <w:rFonts w:ascii="Times New Roman" w:hAnsi="Times New Roman" w:cs="Times New Roman"/>
          <w:sz w:val="26"/>
          <w:szCs w:val="26"/>
        </w:rPr>
        <w:t xml:space="preserve">, формирует уведомление о проведении публичных консультаций в целях </w:t>
      </w:r>
      <w:r w:rsidR="00A47631">
        <w:rPr>
          <w:rFonts w:ascii="Times New Roman" w:hAnsi="Times New Roman" w:cs="Times New Roman"/>
          <w:sz w:val="26"/>
          <w:szCs w:val="26"/>
        </w:rPr>
        <w:t>ОРВ</w:t>
      </w:r>
      <w:r w:rsidR="00B74285" w:rsidRPr="00B74285">
        <w:rPr>
          <w:rFonts w:ascii="Times New Roman" w:hAnsi="Times New Roman" w:cs="Times New Roman"/>
          <w:sz w:val="26"/>
          <w:szCs w:val="26"/>
        </w:rPr>
        <w:t xml:space="preserve"> проекта </w:t>
      </w:r>
      <w:r w:rsidR="00A47631">
        <w:rPr>
          <w:rFonts w:ascii="Times New Roman" w:hAnsi="Times New Roman" w:cs="Times New Roman"/>
          <w:sz w:val="26"/>
          <w:szCs w:val="26"/>
        </w:rPr>
        <w:t>МНПА</w:t>
      </w:r>
      <w:r w:rsidR="00B74285">
        <w:rPr>
          <w:rFonts w:ascii="Times New Roman" w:hAnsi="Times New Roman" w:cs="Times New Roman"/>
          <w:sz w:val="26"/>
          <w:szCs w:val="26"/>
        </w:rPr>
        <w:t xml:space="preserve"> (форма № </w:t>
      </w:r>
      <w:r w:rsidR="00F1370E" w:rsidRPr="00F1370E">
        <w:rPr>
          <w:rFonts w:ascii="Times New Roman" w:hAnsi="Times New Roman" w:cs="Times New Roman"/>
          <w:color w:val="FF0000"/>
          <w:sz w:val="26"/>
          <w:szCs w:val="26"/>
        </w:rPr>
        <w:t>1</w:t>
      </w:r>
      <w:r w:rsidR="00B74285">
        <w:rPr>
          <w:rFonts w:ascii="Times New Roman" w:hAnsi="Times New Roman" w:cs="Times New Roman"/>
          <w:sz w:val="26"/>
          <w:szCs w:val="26"/>
        </w:rPr>
        <w:t xml:space="preserve"> </w:t>
      </w:r>
      <w:r w:rsidR="00AE5E0A">
        <w:rPr>
          <w:rFonts w:ascii="Times New Roman" w:hAnsi="Times New Roman" w:cs="Times New Roman"/>
          <w:sz w:val="26"/>
          <w:szCs w:val="26"/>
        </w:rPr>
        <w:t xml:space="preserve">настоящего </w:t>
      </w:r>
      <w:r w:rsidR="00B74285">
        <w:rPr>
          <w:rFonts w:ascii="Times New Roman" w:hAnsi="Times New Roman" w:cs="Times New Roman"/>
          <w:sz w:val="26"/>
          <w:szCs w:val="26"/>
        </w:rPr>
        <w:t>Порядка) и размещает его на официальном сайте Лесозаводского городского округа и аккаунтах социальных сетей Интернета.</w:t>
      </w:r>
      <w:r w:rsidR="008F2FC7">
        <w:rPr>
          <w:rFonts w:ascii="Times New Roman" w:hAnsi="Times New Roman" w:cs="Times New Roman"/>
          <w:sz w:val="26"/>
          <w:szCs w:val="26"/>
        </w:rPr>
        <w:t xml:space="preserve"> </w:t>
      </w:r>
    </w:p>
    <w:p w:rsidR="00B74285" w:rsidRPr="00167127" w:rsidRDefault="00CC3610" w:rsidP="00167127">
      <w:pPr>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Позиции </w:t>
      </w:r>
      <w:r w:rsidR="00AF00C9">
        <w:rPr>
          <w:rFonts w:eastAsia="Courier New"/>
          <w:kern w:val="2"/>
          <w:sz w:val="26"/>
          <w:szCs w:val="26"/>
          <w:lang w:eastAsia="hi-IN" w:bidi="hi-IN"/>
        </w:rPr>
        <w:t xml:space="preserve">заинтересованных </w:t>
      </w:r>
      <w:r>
        <w:rPr>
          <w:rFonts w:eastAsia="Courier New"/>
          <w:kern w:val="2"/>
          <w:sz w:val="26"/>
          <w:szCs w:val="26"/>
          <w:lang w:eastAsia="hi-IN" w:bidi="hi-IN"/>
        </w:rPr>
        <w:t xml:space="preserve">лиц, участников публичных консультаций могут быть получены регулирующим органом также посредством проведения совещаний, заседаний экспертных групп, общественных советов и других совещательных и консультационных органов, а также с использованием иных форм и источников получения информации. </w:t>
      </w:r>
      <w:r w:rsidR="00167127" w:rsidRPr="00167127">
        <w:rPr>
          <w:sz w:val="26"/>
          <w:szCs w:val="26"/>
        </w:rPr>
        <w:t>Поступившие в ходе указанных мероприятий предложения обобщаются регулирующим органом и включаются в о</w:t>
      </w:r>
      <w:r w:rsidR="00FF2979">
        <w:rPr>
          <w:sz w:val="26"/>
          <w:szCs w:val="26"/>
        </w:rPr>
        <w:t>бщую</w:t>
      </w:r>
      <w:r w:rsidR="00167127" w:rsidRPr="00167127">
        <w:rPr>
          <w:sz w:val="26"/>
          <w:szCs w:val="26"/>
        </w:rPr>
        <w:t xml:space="preserve"> сводку предложений</w:t>
      </w:r>
      <w:r w:rsidR="00FF2979">
        <w:rPr>
          <w:sz w:val="26"/>
          <w:szCs w:val="26"/>
        </w:rPr>
        <w:t>.</w:t>
      </w:r>
    </w:p>
    <w:p w:rsidR="00B74285" w:rsidRDefault="00FE0081" w:rsidP="008126A1">
      <w:pPr>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Регулирующему органу до завершения </w:t>
      </w:r>
      <w:r w:rsidR="00A9336D">
        <w:rPr>
          <w:rFonts w:eastAsia="Courier New"/>
          <w:kern w:val="2"/>
          <w:sz w:val="26"/>
          <w:szCs w:val="26"/>
          <w:lang w:eastAsia="hi-IN" w:bidi="hi-IN"/>
        </w:rPr>
        <w:t xml:space="preserve">срока </w:t>
      </w:r>
      <w:r>
        <w:rPr>
          <w:rFonts w:eastAsia="Courier New"/>
          <w:kern w:val="2"/>
          <w:sz w:val="26"/>
          <w:szCs w:val="26"/>
          <w:lang w:eastAsia="hi-IN" w:bidi="hi-IN"/>
        </w:rPr>
        <w:t xml:space="preserve">публичных консультаций вносить изменения в тексты проекта </w:t>
      </w:r>
      <w:r w:rsidR="008F2FC7">
        <w:rPr>
          <w:rFonts w:eastAsia="Courier New"/>
          <w:kern w:val="2"/>
          <w:sz w:val="26"/>
          <w:szCs w:val="26"/>
          <w:lang w:eastAsia="hi-IN" w:bidi="hi-IN"/>
        </w:rPr>
        <w:t>М</w:t>
      </w:r>
      <w:r>
        <w:rPr>
          <w:rFonts w:eastAsia="Courier New"/>
          <w:kern w:val="2"/>
          <w:sz w:val="26"/>
          <w:szCs w:val="26"/>
          <w:lang w:eastAsia="hi-IN" w:bidi="hi-IN"/>
        </w:rPr>
        <w:t xml:space="preserve">НПА и сводного отчета </w:t>
      </w:r>
      <w:r w:rsidR="00A9336D">
        <w:rPr>
          <w:rFonts w:eastAsia="Courier New"/>
          <w:kern w:val="2"/>
          <w:sz w:val="26"/>
          <w:szCs w:val="26"/>
          <w:lang w:eastAsia="hi-IN" w:bidi="hi-IN"/>
        </w:rPr>
        <w:t>не разрешается.</w:t>
      </w:r>
      <w:r>
        <w:rPr>
          <w:rFonts w:eastAsia="Courier New"/>
          <w:kern w:val="2"/>
          <w:sz w:val="26"/>
          <w:szCs w:val="26"/>
          <w:lang w:eastAsia="hi-IN" w:bidi="hi-IN"/>
        </w:rPr>
        <w:t xml:space="preserve"> </w:t>
      </w:r>
    </w:p>
    <w:p w:rsidR="00393DB3" w:rsidRPr="00167127" w:rsidRDefault="00D83718" w:rsidP="00A9336D">
      <w:pPr>
        <w:pStyle w:val="ConsPlusNormal"/>
        <w:spacing w:line="276" w:lineRule="auto"/>
        <w:ind w:firstLine="709"/>
        <w:jc w:val="both"/>
        <w:rPr>
          <w:rFonts w:ascii="Times New Roman" w:hAnsi="Times New Roman" w:cs="Times New Roman"/>
          <w:sz w:val="26"/>
          <w:szCs w:val="26"/>
        </w:rPr>
      </w:pPr>
      <w:r w:rsidRPr="00C60D48">
        <w:rPr>
          <w:rFonts w:ascii="Times New Roman" w:eastAsia="Courier New" w:hAnsi="Times New Roman" w:cs="Times New Roman"/>
          <w:kern w:val="2"/>
          <w:sz w:val="26"/>
          <w:szCs w:val="26"/>
          <w:lang w:eastAsia="hi-IN" w:bidi="hi-IN"/>
        </w:rPr>
        <w:t>2.</w:t>
      </w:r>
      <w:r w:rsidR="008122ED">
        <w:rPr>
          <w:rFonts w:ascii="Times New Roman" w:eastAsia="Courier New" w:hAnsi="Times New Roman" w:cs="Times New Roman"/>
          <w:kern w:val="2"/>
          <w:sz w:val="26"/>
          <w:szCs w:val="26"/>
          <w:lang w:eastAsia="hi-IN" w:bidi="hi-IN"/>
        </w:rPr>
        <w:t>7</w:t>
      </w:r>
      <w:r w:rsidRPr="00C60D48">
        <w:rPr>
          <w:rFonts w:ascii="Times New Roman" w:eastAsia="Courier New" w:hAnsi="Times New Roman" w:cs="Times New Roman"/>
          <w:kern w:val="2"/>
          <w:sz w:val="26"/>
          <w:szCs w:val="26"/>
          <w:lang w:eastAsia="hi-IN" w:bidi="hi-IN"/>
        </w:rPr>
        <w:t>.</w:t>
      </w:r>
      <w:r>
        <w:rPr>
          <w:rFonts w:eastAsia="Courier New"/>
          <w:kern w:val="2"/>
          <w:sz w:val="26"/>
          <w:szCs w:val="26"/>
          <w:lang w:eastAsia="hi-IN" w:bidi="hi-IN"/>
        </w:rPr>
        <w:t xml:space="preserve"> </w:t>
      </w:r>
      <w:r>
        <w:rPr>
          <w:rFonts w:ascii="Times New Roman" w:eastAsia="Courier New" w:hAnsi="Times New Roman" w:cs="Times New Roman"/>
          <w:kern w:val="2"/>
          <w:sz w:val="26"/>
          <w:szCs w:val="26"/>
          <w:lang w:eastAsia="hi-IN" w:bidi="hi-IN"/>
        </w:rPr>
        <w:t xml:space="preserve">На втором </w:t>
      </w:r>
      <w:r w:rsidRPr="00C60D48">
        <w:rPr>
          <w:rFonts w:ascii="Times New Roman" w:eastAsia="Courier New" w:hAnsi="Times New Roman" w:cs="Times New Roman"/>
          <w:kern w:val="2"/>
          <w:sz w:val="26"/>
          <w:szCs w:val="26"/>
          <w:lang w:eastAsia="hi-IN" w:bidi="hi-IN"/>
        </w:rPr>
        <w:t xml:space="preserve"> </w:t>
      </w:r>
      <w:r>
        <w:rPr>
          <w:rFonts w:ascii="Times New Roman" w:eastAsia="Courier New" w:hAnsi="Times New Roman" w:cs="Times New Roman"/>
          <w:kern w:val="2"/>
          <w:sz w:val="26"/>
          <w:szCs w:val="26"/>
          <w:lang w:eastAsia="hi-IN" w:bidi="hi-IN"/>
        </w:rPr>
        <w:t>этапе п</w:t>
      </w:r>
      <w:r w:rsidRPr="00C60D48">
        <w:rPr>
          <w:rFonts w:ascii="Times New Roman" w:eastAsia="Courier New" w:hAnsi="Times New Roman" w:cs="Times New Roman"/>
          <w:kern w:val="2"/>
          <w:sz w:val="26"/>
          <w:szCs w:val="26"/>
          <w:lang w:eastAsia="hi-IN" w:bidi="hi-IN"/>
        </w:rPr>
        <w:t>роцедур</w:t>
      </w:r>
      <w:r>
        <w:rPr>
          <w:rFonts w:ascii="Times New Roman" w:eastAsia="Courier New" w:hAnsi="Times New Roman" w:cs="Times New Roman"/>
          <w:kern w:val="2"/>
          <w:sz w:val="26"/>
          <w:szCs w:val="26"/>
          <w:lang w:eastAsia="hi-IN" w:bidi="hi-IN"/>
        </w:rPr>
        <w:t>ы</w:t>
      </w:r>
      <w:r w:rsidRPr="00C60D48">
        <w:rPr>
          <w:rFonts w:ascii="Times New Roman" w:eastAsia="Courier New" w:hAnsi="Times New Roman" w:cs="Times New Roman"/>
          <w:kern w:val="2"/>
          <w:sz w:val="26"/>
          <w:szCs w:val="26"/>
          <w:lang w:eastAsia="hi-IN" w:bidi="hi-IN"/>
        </w:rPr>
        <w:t xml:space="preserve"> проведения ОРВ проектов </w:t>
      </w:r>
      <w:r w:rsidR="008F2FC7">
        <w:rPr>
          <w:rFonts w:ascii="Times New Roman" w:eastAsia="Courier New" w:hAnsi="Times New Roman" w:cs="Times New Roman"/>
          <w:kern w:val="2"/>
          <w:sz w:val="26"/>
          <w:szCs w:val="26"/>
          <w:lang w:eastAsia="hi-IN" w:bidi="hi-IN"/>
        </w:rPr>
        <w:t>М</w:t>
      </w:r>
      <w:r w:rsidRPr="00C60D48">
        <w:rPr>
          <w:rFonts w:ascii="Times New Roman" w:eastAsia="Courier New" w:hAnsi="Times New Roman" w:cs="Times New Roman"/>
          <w:kern w:val="2"/>
          <w:sz w:val="26"/>
          <w:szCs w:val="26"/>
          <w:lang w:eastAsia="hi-IN" w:bidi="hi-IN"/>
        </w:rPr>
        <w:t>НПА</w:t>
      </w:r>
      <w:r>
        <w:rPr>
          <w:rFonts w:ascii="Times New Roman" w:eastAsia="Courier New" w:hAnsi="Times New Roman" w:cs="Times New Roman"/>
          <w:kern w:val="2"/>
          <w:sz w:val="26"/>
          <w:szCs w:val="26"/>
          <w:lang w:eastAsia="hi-IN" w:bidi="hi-IN"/>
        </w:rPr>
        <w:t xml:space="preserve"> (пункт 2.2.</w:t>
      </w:r>
      <w:r w:rsidR="008F2FC7">
        <w:rPr>
          <w:rFonts w:ascii="Times New Roman" w:eastAsia="Courier New" w:hAnsi="Times New Roman" w:cs="Times New Roman"/>
          <w:kern w:val="2"/>
          <w:sz w:val="26"/>
          <w:szCs w:val="26"/>
          <w:lang w:eastAsia="hi-IN" w:bidi="hi-IN"/>
        </w:rPr>
        <w:t xml:space="preserve"> настоящего</w:t>
      </w:r>
      <w:r>
        <w:rPr>
          <w:rFonts w:ascii="Times New Roman" w:eastAsia="Courier New" w:hAnsi="Times New Roman" w:cs="Times New Roman"/>
          <w:kern w:val="2"/>
          <w:sz w:val="26"/>
          <w:szCs w:val="26"/>
          <w:lang w:eastAsia="hi-IN" w:bidi="hi-IN"/>
        </w:rPr>
        <w:t xml:space="preserve"> Порядка</w:t>
      </w:r>
      <w:r w:rsidRPr="00C60D48">
        <w:rPr>
          <w:rFonts w:ascii="Times New Roman" w:eastAsia="Courier New" w:hAnsi="Times New Roman" w:cs="Times New Roman"/>
          <w:kern w:val="2"/>
          <w:sz w:val="26"/>
          <w:szCs w:val="26"/>
          <w:lang w:eastAsia="hi-IN" w:bidi="hi-IN"/>
        </w:rPr>
        <w:t xml:space="preserve">) </w:t>
      </w:r>
      <w:r w:rsidR="001E389A">
        <w:rPr>
          <w:rFonts w:ascii="Times New Roman" w:eastAsia="Courier New" w:hAnsi="Times New Roman" w:cs="Times New Roman"/>
          <w:kern w:val="2"/>
          <w:sz w:val="26"/>
          <w:szCs w:val="26"/>
          <w:lang w:eastAsia="hi-IN" w:bidi="hi-IN"/>
        </w:rPr>
        <w:t>сбор и</w:t>
      </w:r>
      <w:r w:rsidRPr="00C60D48">
        <w:rPr>
          <w:rFonts w:ascii="Times New Roman" w:eastAsia="Courier New" w:hAnsi="Times New Roman" w:cs="Times New Roman"/>
          <w:kern w:val="2"/>
          <w:sz w:val="26"/>
          <w:szCs w:val="26"/>
          <w:lang w:eastAsia="hi-IN" w:bidi="hi-IN"/>
        </w:rPr>
        <w:t xml:space="preserve"> </w:t>
      </w:r>
      <w:r w:rsidR="00167127">
        <w:rPr>
          <w:rFonts w:ascii="Times New Roman" w:eastAsia="Courier New" w:hAnsi="Times New Roman" w:cs="Times New Roman"/>
          <w:kern w:val="2"/>
          <w:sz w:val="26"/>
          <w:szCs w:val="26"/>
          <w:lang w:eastAsia="hi-IN" w:bidi="hi-IN"/>
        </w:rPr>
        <w:t>о</w:t>
      </w:r>
      <w:r w:rsidR="00A9336D" w:rsidRPr="00167127">
        <w:rPr>
          <w:rFonts w:ascii="Times New Roman" w:eastAsia="Courier New" w:hAnsi="Times New Roman" w:cs="Times New Roman"/>
          <w:kern w:val="2"/>
          <w:sz w:val="26"/>
          <w:szCs w:val="26"/>
          <w:lang w:eastAsia="hi-IN" w:bidi="hi-IN"/>
        </w:rPr>
        <w:t xml:space="preserve">бработка предложений, поступивших в ходе публичных консультаций, осуществляется регулирующим органом, который рассматривает все предложения, поступившие в указанный в уведомлении срок. </w:t>
      </w:r>
      <w:r w:rsidR="00A9336D" w:rsidRPr="00167127">
        <w:rPr>
          <w:rFonts w:ascii="Times New Roman" w:hAnsi="Times New Roman" w:cs="Times New Roman"/>
          <w:sz w:val="26"/>
          <w:szCs w:val="26"/>
        </w:rPr>
        <w:t xml:space="preserve">По результатам рассмотрения регулирующий орган </w:t>
      </w:r>
      <w:r w:rsidR="00393DB3">
        <w:rPr>
          <w:rFonts w:ascii="Times New Roman" w:hAnsi="Times New Roman" w:cs="Times New Roman"/>
          <w:sz w:val="26"/>
          <w:szCs w:val="26"/>
        </w:rPr>
        <w:t>формирует</w:t>
      </w:r>
      <w:r w:rsidR="00A9336D" w:rsidRPr="00167127">
        <w:rPr>
          <w:rFonts w:ascii="Times New Roman" w:hAnsi="Times New Roman" w:cs="Times New Roman"/>
          <w:sz w:val="26"/>
          <w:szCs w:val="26"/>
        </w:rPr>
        <w:t xml:space="preserve"> </w:t>
      </w:r>
      <w:r w:rsidR="00DD2CAE">
        <w:rPr>
          <w:rFonts w:ascii="Times New Roman" w:hAnsi="Times New Roman" w:cs="Times New Roman"/>
          <w:sz w:val="26"/>
          <w:szCs w:val="26"/>
        </w:rPr>
        <w:t xml:space="preserve">общую </w:t>
      </w:r>
      <w:r w:rsidR="00A9336D" w:rsidRPr="00167127">
        <w:rPr>
          <w:rFonts w:ascii="Times New Roman" w:hAnsi="Times New Roman" w:cs="Times New Roman"/>
          <w:sz w:val="26"/>
          <w:szCs w:val="26"/>
        </w:rPr>
        <w:t>сводку предложений</w:t>
      </w:r>
      <w:r w:rsidR="00393DB3">
        <w:rPr>
          <w:rFonts w:ascii="Times New Roman" w:hAnsi="Times New Roman" w:cs="Times New Roman"/>
          <w:sz w:val="26"/>
          <w:szCs w:val="26"/>
        </w:rPr>
        <w:t xml:space="preserve"> с использованием программных средств официального сайта</w:t>
      </w:r>
      <w:r w:rsidR="00A9336D" w:rsidRPr="00167127">
        <w:rPr>
          <w:rFonts w:ascii="Times New Roman" w:hAnsi="Times New Roman" w:cs="Times New Roman"/>
          <w:sz w:val="26"/>
          <w:szCs w:val="26"/>
        </w:rPr>
        <w:t xml:space="preserve"> (форма № </w:t>
      </w:r>
      <w:r w:rsidR="00167127" w:rsidRPr="00167127">
        <w:rPr>
          <w:rFonts w:ascii="Times New Roman" w:hAnsi="Times New Roman" w:cs="Times New Roman"/>
          <w:color w:val="FF0000"/>
          <w:sz w:val="26"/>
          <w:szCs w:val="26"/>
        </w:rPr>
        <w:t>2</w:t>
      </w:r>
      <w:r w:rsidRPr="00167127">
        <w:rPr>
          <w:rFonts w:ascii="Times New Roman" w:hAnsi="Times New Roman" w:cs="Times New Roman"/>
          <w:sz w:val="26"/>
          <w:szCs w:val="26"/>
        </w:rPr>
        <w:t xml:space="preserve"> </w:t>
      </w:r>
      <w:r w:rsidR="00167127">
        <w:rPr>
          <w:rFonts w:ascii="Times New Roman" w:hAnsi="Times New Roman" w:cs="Times New Roman"/>
          <w:sz w:val="26"/>
          <w:szCs w:val="26"/>
        </w:rPr>
        <w:t xml:space="preserve">настоящего </w:t>
      </w:r>
      <w:r w:rsidRPr="00167127">
        <w:rPr>
          <w:rFonts w:ascii="Times New Roman" w:hAnsi="Times New Roman" w:cs="Times New Roman"/>
          <w:sz w:val="26"/>
          <w:szCs w:val="26"/>
        </w:rPr>
        <w:t>Порядка)</w:t>
      </w:r>
      <w:r w:rsidR="00A9336D" w:rsidRPr="00167127">
        <w:rPr>
          <w:rFonts w:ascii="Times New Roman" w:hAnsi="Times New Roman" w:cs="Times New Roman"/>
          <w:sz w:val="26"/>
          <w:szCs w:val="26"/>
        </w:rPr>
        <w:t xml:space="preserve"> и размещает</w:t>
      </w:r>
      <w:r w:rsidRPr="00167127">
        <w:rPr>
          <w:rFonts w:ascii="Times New Roman" w:hAnsi="Times New Roman" w:cs="Times New Roman"/>
          <w:sz w:val="26"/>
          <w:szCs w:val="26"/>
        </w:rPr>
        <w:t xml:space="preserve"> ее</w:t>
      </w:r>
      <w:r w:rsidR="00A9336D" w:rsidRPr="00167127">
        <w:rPr>
          <w:rFonts w:ascii="Times New Roman" w:hAnsi="Times New Roman" w:cs="Times New Roman"/>
          <w:sz w:val="26"/>
          <w:szCs w:val="26"/>
        </w:rPr>
        <w:t xml:space="preserve"> в течение </w:t>
      </w:r>
      <w:r w:rsidR="00167127">
        <w:rPr>
          <w:rFonts w:ascii="Times New Roman" w:hAnsi="Times New Roman" w:cs="Times New Roman"/>
          <w:sz w:val="26"/>
          <w:szCs w:val="26"/>
        </w:rPr>
        <w:t xml:space="preserve">3 </w:t>
      </w:r>
      <w:r w:rsidR="00A9336D" w:rsidRPr="00167127">
        <w:rPr>
          <w:rFonts w:ascii="Times New Roman" w:hAnsi="Times New Roman" w:cs="Times New Roman"/>
          <w:sz w:val="26"/>
          <w:szCs w:val="26"/>
        </w:rPr>
        <w:t>рабочих дней на официальном сайте.</w:t>
      </w:r>
      <w:r w:rsidR="00393DB3">
        <w:rPr>
          <w:rFonts w:ascii="Times New Roman" w:hAnsi="Times New Roman" w:cs="Times New Roman"/>
          <w:sz w:val="26"/>
          <w:szCs w:val="26"/>
        </w:rPr>
        <w:t xml:space="preserve"> </w:t>
      </w:r>
      <w:r w:rsidR="00393DB3">
        <w:rPr>
          <w:rFonts w:ascii="Times New Roman CYR" w:eastAsia="SimSun" w:hAnsi="Times New Roman CYR" w:cs="Times New Roman CYR"/>
          <w:color w:val="000000"/>
          <w:sz w:val="26"/>
          <w:szCs w:val="26"/>
        </w:rPr>
        <w:t xml:space="preserve"> </w:t>
      </w:r>
    </w:p>
    <w:p w:rsidR="00A9336D" w:rsidRPr="00167127" w:rsidRDefault="00A9336D" w:rsidP="00A9336D">
      <w:pPr>
        <w:widowControl w:val="0"/>
        <w:suppressAutoHyphens/>
        <w:spacing w:line="276" w:lineRule="auto"/>
        <w:ind w:firstLine="709"/>
        <w:jc w:val="both"/>
        <w:rPr>
          <w:sz w:val="26"/>
          <w:szCs w:val="26"/>
        </w:rPr>
      </w:pPr>
      <w:r w:rsidRPr="00167127">
        <w:rPr>
          <w:sz w:val="26"/>
          <w:szCs w:val="26"/>
        </w:rPr>
        <w:t>В случае если предложения участника публичных консультаций в отношении проекта НПА не были опубликованы на официальном сайте либо в указанной сводке предложений отсутствуют обоснования отказа в учете (либо частичного учета) его предложений, то участнику публичных консультаций рекомендуется обратиться в адрес регулирующего органа с запросом о разъяснении сложившейся ситуации.</w:t>
      </w:r>
    </w:p>
    <w:p w:rsidR="006031F6" w:rsidRDefault="006031F6" w:rsidP="006031F6">
      <w:pPr>
        <w:widowControl w:val="0"/>
        <w:suppressAutoHyphens/>
        <w:spacing w:line="276" w:lineRule="auto"/>
        <w:ind w:firstLine="709"/>
        <w:jc w:val="both"/>
        <w:rPr>
          <w:rFonts w:eastAsia="Courier New"/>
          <w:kern w:val="2"/>
          <w:sz w:val="26"/>
          <w:szCs w:val="26"/>
          <w:lang w:eastAsia="hi-IN" w:bidi="hi-IN"/>
        </w:rPr>
      </w:pPr>
      <w:r w:rsidRPr="00F1370E">
        <w:rPr>
          <w:rFonts w:eastAsia="Courier New"/>
          <w:kern w:val="2"/>
          <w:sz w:val="26"/>
          <w:szCs w:val="26"/>
          <w:lang w:eastAsia="hi-IN" w:bidi="hi-IN"/>
        </w:rPr>
        <w:t xml:space="preserve">По </w:t>
      </w:r>
      <w:r>
        <w:rPr>
          <w:rFonts w:eastAsia="Courier New"/>
          <w:kern w:val="2"/>
          <w:sz w:val="26"/>
          <w:szCs w:val="26"/>
          <w:lang w:eastAsia="hi-IN" w:bidi="hi-IN"/>
        </w:rPr>
        <w:t xml:space="preserve">результатам обработки предложений, полученных в ходе проведения публичных консультаций, сводный отчет и проект </w:t>
      </w:r>
      <w:r w:rsidR="00EE1508">
        <w:rPr>
          <w:rFonts w:eastAsia="Courier New"/>
          <w:kern w:val="2"/>
          <w:sz w:val="26"/>
          <w:szCs w:val="26"/>
          <w:lang w:eastAsia="hi-IN" w:bidi="hi-IN"/>
        </w:rPr>
        <w:t>М</w:t>
      </w:r>
      <w:r>
        <w:rPr>
          <w:rFonts w:eastAsia="Courier New"/>
          <w:kern w:val="2"/>
          <w:sz w:val="26"/>
          <w:szCs w:val="26"/>
          <w:lang w:eastAsia="hi-IN" w:bidi="hi-IN"/>
        </w:rPr>
        <w:t>НПА при необходимости дорабатываются регулирующим органом и размещаются на официальном сайте.</w:t>
      </w:r>
    </w:p>
    <w:p w:rsidR="006031F6" w:rsidRDefault="006031F6" w:rsidP="006031F6">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В случае если в результате доработки регулирующим органом в проект </w:t>
      </w:r>
      <w:r w:rsidR="00EE1508">
        <w:rPr>
          <w:rFonts w:eastAsia="Courier New"/>
          <w:kern w:val="2"/>
          <w:sz w:val="26"/>
          <w:szCs w:val="26"/>
          <w:lang w:eastAsia="hi-IN" w:bidi="hi-IN"/>
        </w:rPr>
        <w:t>М</w:t>
      </w:r>
      <w:r>
        <w:rPr>
          <w:rFonts w:eastAsia="Courier New"/>
          <w:kern w:val="2"/>
          <w:sz w:val="26"/>
          <w:szCs w:val="26"/>
          <w:lang w:eastAsia="hi-IN" w:bidi="hi-IN"/>
        </w:rPr>
        <w:t xml:space="preserve">НПА будут внесены изменения, содержащие положения, имеющие высокую степень или среднюю степень регулирующего воздействия, в отношении которых не проведены публичные консультации, доработанные проект </w:t>
      </w:r>
      <w:r w:rsidR="00EE1508">
        <w:rPr>
          <w:rFonts w:eastAsia="Courier New"/>
          <w:kern w:val="2"/>
          <w:sz w:val="26"/>
          <w:szCs w:val="26"/>
          <w:lang w:eastAsia="hi-IN" w:bidi="hi-IN"/>
        </w:rPr>
        <w:t>М</w:t>
      </w:r>
      <w:r>
        <w:rPr>
          <w:rFonts w:eastAsia="Courier New"/>
          <w:kern w:val="2"/>
          <w:sz w:val="26"/>
          <w:szCs w:val="26"/>
          <w:lang w:eastAsia="hi-IN" w:bidi="hi-IN"/>
        </w:rPr>
        <w:t>НПА и сводный отчет подлежат повторному обсуждению в рамках публичных консультаций</w:t>
      </w:r>
      <w:r w:rsidR="00EE1508">
        <w:rPr>
          <w:rFonts w:eastAsia="Courier New"/>
          <w:kern w:val="2"/>
          <w:sz w:val="26"/>
          <w:szCs w:val="26"/>
          <w:lang w:eastAsia="hi-IN" w:bidi="hi-IN"/>
        </w:rPr>
        <w:t>,</w:t>
      </w:r>
      <w:r>
        <w:rPr>
          <w:rFonts w:eastAsia="Courier New"/>
          <w:kern w:val="2"/>
          <w:sz w:val="26"/>
          <w:szCs w:val="26"/>
          <w:lang w:eastAsia="hi-IN" w:bidi="hi-IN"/>
        </w:rPr>
        <w:t xml:space="preserve"> в соответствии с настоящим Порядком.</w:t>
      </w:r>
    </w:p>
    <w:p w:rsidR="006031F6" w:rsidRDefault="006031F6" w:rsidP="006031F6">
      <w:pPr>
        <w:widowControl w:val="0"/>
        <w:suppressAutoHyphens/>
        <w:spacing w:line="276" w:lineRule="auto"/>
        <w:ind w:firstLine="709"/>
        <w:jc w:val="both"/>
        <w:rPr>
          <w:rFonts w:eastAsia="Courier New"/>
          <w:kern w:val="2"/>
          <w:sz w:val="26"/>
          <w:szCs w:val="26"/>
          <w:lang w:eastAsia="hi-IN" w:bidi="hi-IN"/>
        </w:rPr>
      </w:pPr>
      <w:bookmarkStart w:id="15" w:name="Par161"/>
      <w:bookmarkEnd w:id="15"/>
      <w:r>
        <w:rPr>
          <w:sz w:val="26"/>
          <w:szCs w:val="26"/>
        </w:rPr>
        <w:t xml:space="preserve">В течение </w:t>
      </w:r>
      <w:r w:rsidR="00810375">
        <w:rPr>
          <w:sz w:val="26"/>
          <w:szCs w:val="26"/>
        </w:rPr>
        <w:t>5</w:t>
      </w:r>
      <w:r>
        <w:rPr>
          <w:sz w:val="26"/>
          <w:szCs w:val="26"/>
        </w:rPr>
        <w:t xml:space="preserve"> рабочих дней со дня окончания публичных консультаций</w:t>
      </w:r>
      <w:r w:rsidR="006C1577">
        <w:rPr>
          <w:sz w:val="26"/>
          <w:szCs w:val="26"/>
        </w:rPr>
        <w:t xml:space="preserve"> проект </w:t>
      </w:r>
      <w:r w:rsidR="00810375">
        <w:rPr>
          <w:sz w:val="26"/>
          <w:szCs w:val="26"/>
        </w:rPr>
        <w:t>М</w:t>
      </w:r>
      <w:r w:rsidR="006C1577">
        <w:rPr>
          <w:sz w:val="26"/>
          <w:szCs w:val="26"/>
        </w:rPr>
        <w:t>НПА</w:t>
      </w:r>
      <w:r w:rsidR="008D7083">
        <w:rPr>
          <w:sz w:val="26"/>
          <w:szCs w:val="26"/>
        </w:rPr>
        <w:t xml:space="preserve"> (или доработанный проект МНПА)</w:t>
      </w:r>
      <w:r w:rsidR="006C1577">
        <w:rPr>
          <w:sz w:val="26"/>
          <w:szCs w:val="26"/>
        </w:rPr>
        <w:t xml:space="preserve"> и </w:t>
      </w:r>
      <w:r w:rsidR="008D7083">
        <w:rPr>
          <w:sz w:val="26"/>
          <w:szCs w:val="26"/>
        </w:rPr>
        <w:t xml:space="preserve">доработанный </w:t>
      </w:r>
      <w:r w:rsidR="006C1577">
        <w:rPr>
          <w:sz w:val="26"/>
          <w:szCs w:val="26"/>
        </w:rPr>
        <w:t xml:space="preserve">сводный отчет </w:t>
      </w:r>
      <w:r w:rsidR="008D7083">
        <w:rPr>
          <w:sz w:val="26"/>
          <w:szCs w:val="26"/>
        </w:rPr>
        <w:t xml:space="preserve">- </w:t>
      </w:r>
      <w:r>
        <w:rPr>
          <w:rFonts w:eastAsia="Courier New"/>
          <w:kern w:val="2"/>
          <w:sz w:val="26"/>
          <w:szCs w:val="26"/>
          <w:lang w:eastAsia="hi-IN" w:bidi="hi-IN"/>
        </w:rPr>
        <w:t xml:space="preserve"> направляются регулирующим органом вместе с</w:t>
      </w:r>
      <w:r w:rsidR="008D7083">
        <w:rPr>
          <w:rFonts w:eastAsia="Courier New"/>
          <w:kern w:val="2"/>
          <w:sz w:val="26"/>
          <w:szCs w:val="26"/>
          <w:lang w:eastAsia="hi-IN" w:bidi="hi-IN"/>
        </w:rPr>
        <w:t xml:space="preserve">о </w:t>
      </w:r>
      <w:r>
        <w:rPr>
          <w:rFonts w:eastAsia="Courier New"/>
          <w:kern w:val="2"/>
          <w:sz w:val="26"/>
          <w:szCs w:val="26"/>
          <w:lang w:eastAsia="hi-IN" w:bidi="hi-IN"/>
        </w:rPr>
        <w:t>сводк</w:t>
      </w:r>
      <w:r w:rsidR="008D7083">
        <w:rPr>
          <w:rFonts w:eastAsia="Courier New"/>
          <w:kern w:val="2"/>
          <w:sz w:val="26"/>
          <w:szCs w:val="26"/>
          <w:lang w:eastAsia="hi-IN" w:bidi="hi-IN"/>
        </w:rPr>
        <w:t>ами</w:t>
      </w:r>
      <w:r>
        <w:rPr>
          <w:rFonts w:eastAsia="Courier New"/>
          <w:kern w:val="2"/>
          <w:sz w:val="26"/>
          <w:szCs w:val="26"/>
          <w:lang w:eastAsia="hi-IN" w:bidi="hi-IN"/>
        </w:rPr>
        <w:t xml:space="preserve"> предложений, составленными по результатам проведения публичных консультаций</w:t>
      </w:r>
      <w:r w:rsidR="00E37F50">
        <w:rPr>
          <w:rFonts w:eastAsia="Courier New"/>
          <w:kern w:val="2"/>
          <w:sz w:val="26"/>
          <w:szCs w:val="26"/>
          <w:lang w:eastAsia="hi-IN" w:bidi="hi-IN"/>
        </w:rPr>
        <w:t xml:space="preserve"> (далее – </w:t>
      </w:r>
      <w:r w:rsidR="00872B8D">
        <w:rPr>
          <w:rFonts w:eastAsia="Courier New"/>
          <w:kern w:val="2"/>
          <w:sz w:val="26"/>
          <w:szCs w:val="26"/>
          <w:lang w:eastAsia="hi-IN" w:bidi="hi-IN"/>
        </w:rPr>
        <w:t>документ</w:t>
      </w:r>
      <w:r w:rsidR="00E37F50">
        <w:rPr>
          <w:rFonts w:eastAsia="Courier New"/>
          <w:kern w:val="2"/>
          <w:sz w:val="26"/>
          <w:szCs w:val="26"/>
          <w:lang w:eastAsia="hi-IN" w:bidi="hi-IN"/>
        </w:rPr>
        <w:t>ы)</w:t>
      </w:r>
      <w:r>
        <w:rPr>
          <w:rFonts w:eastAsia="Courier New"/>
          <w:kern w:val="2"/>
          <w:sz w:val="26"/>
          <w:szCs w:val="26"/>
          <w:lang w:eastAsia="hi-IN" w:bidi="hi-IN"/>
        </w:rPr>
        <w:t xml:space="preserve"> в уполномоченный орган для подготовки заключения об ОРВ.</w:t>
      </w:r>
    </w:p>
    <w:p w:rsidR="00E37F50" w:rsidRDefault="00FE793E" w:rsidP="00E37F50">
      <w:pPr>
        <w:widowControl w:val="0"/>
        <w:suppressAutoHyphens/>
        <w:spacing w:line="276" w:lineRule="auto"/>
        <w:ind w:firstLine="709"/>
        <w:jc w:val="both"/>
        <w:rPr>
          <w:rFonts w:eastAsia="Courier New"/>
          <w:kern w:val="2"/>
          <w:sz w:val="26"/>
          <w:szCs w:val="26"/>
          <w:lang w:eastAsia="hi-IN" w:bidi="hi-IN"/>
        </w:rPr>
      </w:pPr>
      <w:r w:rsidRPr="00C60D48">
        <w:rPr>
          <w:rFonts w:eastAsia="Courier New"/>
          <w:kern w:val="2"/>
          <w:sz w:val="26"/>
          <w:szCs w:val="26"/>
          <w:lang w:eastAsia="hi-IN" w:bidi="hi-IN"/>
        </w:rPr>
        <w:t>2.</w:t>
      </w:r>
      <w:r w:rsidR="008122ED">
        <w:rPr>
          <w:rFonts w:eastAsia="Courier New"/>
          <w:kern w:val="2"/>
          <w:sz w:val="26"/>
          <w:szCs w:val="26"/>
          <w:lang w:eastAsia="hi-IN" w:bidi="hi-IN"/>
        </w:rPr>
        <w:t>8</w:t>
      </w:r>
      <w:r w:rsidRPr="00C60D48">
        <w:rPr>
          <w:rFonts w:eastAsia="Courier New"/>
          <w:kern w:val="2"/>
          <w:sz w:val="26"/>
          <w:szCs w:val="26"/>
          <w:lang w:eastAsia="hi-IN" w:bidi="hi-IN"/>
        </w:rPr>
        <w:t>.</w:t>
      </w:r>
      <w:r>
        <w:rPr>
          <w:rFonts w:eastAsia="Courier New"/>
          <w:kern w:val="2"/>
          <w:sz w:val="26"/>
          <w:szCs w:val="26"/>
          <w:lang w:eastAsia="hi-IN" w:bidi="hi-IN"/>
        </w:rPr>
        <w:t xml:space="preserve"> На третьем </w:t>
      </w:r>
      <w:r w:rsidRPr="00C60D48">
        <w:rPr>
          <w:rFonts w:eastAsia="Courier New"/>
          <w:kern w:val="2"/>
          <w:sz w:val="26"/>
          <w:szCs w:val="26"/>
          <w:lang w:eastAsia="hi-IN" w:bidi="hi-IN"/>
        </w:rPr>
        <w:t xml:space="preserve"> </w:t>
      </w:r>
      <w:r>
        <w:rPr>
          <w:rFonts w:eastAsia="Courier New"/>
          <w:kern w:val="2"/>
          <w:sz w:val="26"/>
          <w:szCs w:val="26"/>
          <w:lang w:eastAsia="hi-IN" w:bidi="hi-IN"/>
        </w:rPr>
        <w:t>этапе п</w:t>
      </w:r>
      <w:r w:rsidRPr="00C60D48">
        <w:rPr>
          <w:rFonts w:eastAsia="Courier New"/>
          <w:kern w:val="2"/>
          <w:sz w:val="26"/>
          <w:szCs w:val="26"/>
          <w:lang w:eastAsia="hi-IN" w:bidi="hi-IN"/>
        </w:rPr>
        <w:t>роцедур</w:t>
      </w:r>
      <w:r>
        <w:rPr>
          <w:rFonts w:eastAsia="Courier New"/>
          <w:kern w:val="2"/>
          <w:sz w:val="26"/>
          <w:szCs w:val="26"/>
          <w:lang w:eastAsia="hi-IN" w:bidi="hi-IN"/>
        </w:rPr>
        <w:t>ы</w:t>
      </w:r>
      <w:r w:rsidRPr="00C60D48">
        <w:rPr>
          <w:rFonts w:eastAsia="Courier New"/>
          <w:kern w:val="2"/>
          <w:sz w:val="26"/>
          <w:szCs w:val="26"/>
          <w:lang w:eastAsia="hi-IN" w:bidi="hi-IN"/>
        </w:rPr>
        <w:t xml:space="preserve"> проведения ОРВ проектов </w:t>
      </w:r>
      <w:r w:rsidR="008D7083">
        <w:rPr>
          <w:rFonts w:eastAsia="Courier New"/>
          <w:kern w:val="2"/>
          <w:sz w:val="26"/>
          <w:szCs w:val="26"/>
          <w:lang w:eastAsia="hi-IN" w:bidi="hi-IN"/>
        </w:rPr>
        <w:t>М</w:t>
      </w:r>
      <w:r w:rsidRPr="00C60D48">
        <w:rPr>
          <w:rFonts w:eastAsia="Courier New"/>
          <w:kern w:val="2"/>
          <w:sz w:val="26"/>
          <w:szCs w:val="26"/>
          <w:lang w:eastAsia="hi-IN" w:bidi="hi-IN"/>
        </w:rPr>
        <w:t>НПА</w:t>
      </w:r>
      <w:r>
        <w:rPr>
          <w:rFonts w:eastAsia="Courier New"/>
          <w:kern w:val="2"/>
          <w:sz w:val="26"/>
          <w:szCs w:val="26"/>
          <w:lang w:eastAsia="hi-IN" w:bidi="hi-IN"/>
        </w:rPr>
        <w:t xml:space="preserve"> (пункт 2.2.</w:t>
      </w:r>
      <w:r w:rsidR="008D7083">
        <w:rPr>
          <w:rFonts w:eastAsia="Courier New"/>
          <w:kern w:val="2"/>
          <w:sz w:val="26"/>
          <w:szCs w:val="26"/>
          <w:lang w:eastAsia="hi-IN" w:bidi="hi-IN"/>
        </w:rPr>
        <w:t xml:space="preserve"> настоящего</w:t>
      </w:r>
      <w:r>
        <w:rPr>
          <w:rFonts w:eastAsia="Courier New"/>
          <w:kern w:val="2"/>
          <w:sz w:val="26"/>
          <w:szCs w:val="26"/>
          <w:lang w:eastAsia="hi-IN" w:bidi="hi-IN"/>
        </w:rPr>
        <w:t xml:space="preserve"> Порядка</w:t>
      </w:r>
      <w:r w:rsidRPr="00C60D48">
        <w:rPr>
          <w:rFonts w:eastAsia="Courier New"/>
          <w:kern w:val="2"/>
          <w:sz w:val="26"/>
          <w:szCs w:val="26"/>
          <w:lang w:eastAsia="hi-IN" w:bidi="hi-IN"/>
        </w:rPr>
        <w:t xml:space="preserve">)  </w:t>
      </w:r>
      <w:r>
        <w:rPr>
          <w:rFonts w:eastAsia="Courier New"/>
          <w:kern w:val="2"/>
          <w:sz w:val="26"/>
          <w:szCs w:val="26"/>
          <w:lang w:eastAsia="hi-IN" w:bidi="hi-IN"/>
        </w:rPr>
        <w:t>у</w:t>
      </w:r>
      <w:r w:rsidRPr="00FE793E">
        <w:rPr>
          <w:sz w:val="26"/>
          <w:szCs w:val="26"/>
        </w:rPr>
        <w:t>полномоченн</w:t>
      </w:r>
      <w:r>
        <w:rPr>
          <w:sz w:val="26"/>
          <w:szCs w:val="26"/>
        </w:rPr>
        <w:t>ый</w:t>
      </w:r>
      <w:r w:rsidRPr="00FE793E">
        <w:rPr>
          <w:sz w:val="26"/>
          <w:szCs w:val="26"/>
        </w:rPr>
        <w:t xml:space="preserve"> орган</w:t>
      </w:r>
      <w:r w:rsidR="00813C3B">
        <w:rPr>
          <w:sz w:val="26"/>
          <w:szCs w:val="26"/>
        </w:rPr>
        <w:t>,</w:t>
      </w:r>
      <w:r w:rsidRPr="00FE793E">
        <w:rPr>
          <w:sz w:val="26"/>
          <w:szCs w:val="26"/>
        </w:rPr>
        <w:t xml:space="preserve"> предварительно провер</w:t>
      </w:r>
      <w:r w:rsidR="0048523B">
        <w:rPr>
          <w:sz w:val="26"/>
          <w:szCs w:val="26"/>
        </w:rPr>
        <w:t>ив</w:t>
      </w:r>
      <w:r w:rsidRPr="00FE793E">
        <w:rPr>
          <w:sz w:val="26"/>
          <w:szCs w:val="26"/>
        </w:rPr>
        <w:t xml:space="preserve">  полноту</w:t>
      </w:r>
      <w:r w:rsidR="006C1577">
        <w:rPr>
          <w:sz w:val="26"/>
          <w:szCs w:val="26"/>
        </w:rPr>
        <w:t xml:space="preserve"> </w:t>
      </w:r>
      <w:r w:rsidR="006C1577">
        <w:rPr>
          <w:sz w:val="26"/>
          <w:szCs w:val="26"/>
        </w:rPr>
        <w:lastRenderedPageBreak/>
        <w:t xml:space="preserve">полученных </w:t>
      </w:r>
      <w:r w:rsidR="00872B8D">
        <w:rPr>
          <w:sz w:val="26"/>
          <w:szCs w:val="26"/>
        </w:rPr>
        <w:t>документ</w:t>
      </w:r>
      <w:r w:rsidR="006C1577">
        <w:rPr>
          <w:sz w:val="26"/>
          <w:szCs w:val="26"/>
        </w:rPr>
        <w:t>ов</w:t>
      </w:r>
      <w:r w:rsidRPr="00FE793E">
        <w:rPr>
          <w:sz w:val="26"/>
          <w:szCs w:val="26"/>
        </w:rPr>
        <w:t>, качество заполнения сводного отчета и соб</w:t>
      </w:r>
      <w:r w:rsidR="00E37F50">
        <w:rPr>
          <w:sz w:val="26"/>
          <w:szCs w:val="26"/>
        </w:rPr>
        <w:t>людение порядка проведения ОРВ</w:t>
      </w:r>
      <w:r w:rsidR="00813C3B">
        <w:rPr>
          <w:sz w:val="26"/>
          <w:szCs w:val="26"/>
        </w:rPr>
        <w:t xml:space="preserve">, - </w:t>
      </w:r>
      <w:r w:rsidR="006C1577">
        <w:rPr>
          <w:sz w:val="26"/>
          <w:szCs w:val="26"/>
        </w:rPr>
        <w:t>в</w:t>
      </w:r>
      <w:r w:rsidR="00E37F50">
        <w:rPr>
          <w:rFonts w:eastAsia="Courier New"/>
          <w:kern w:val="2"/>
          <w:sz w:val="26"/>
          <w:szCs w:val="26"/>
          <w:lang w:eastAsia="hi-IN" w:bidi="hi-IN"/>
        </w:rPr>
        <w:t xml:space="preserve"> течение 10 рабочих дней со дня поступления </w:t>
      </w:r>
      <w:r w:rsidR="00872B8D">
        <w:rPr>
          <w:rFonts w:eastAsia="Courier New"/>
          <w:kern w:val="2"/>
          <w:sz w:val="26"/>
          <w:szCs w:val="26"/>
          <w:lang w:eastAsia="hi-IN" w:bidi="hi-IN"/>
        </w:rPr>
        <w:t>документо</w:t>
      </w:r>
      <w:r w:rsidR="00E37F50">
        <w:rPr>
          <w:rFonts w:eastAsia="Courier New"/>
          <w:kern w:val="2"/>
          <w:sz w:val="26"/>
          <w:szCs w:val="26"/>
          <w:lang w:eastAsia="hi-IN" w:bidi="hi-IN"/>
        </w:rPr>
        <w:t xml:space="preserve">в подготавливает заключение об ОРВ (форма № </w:t>
      </w:r>
      <w:r w:rsidR="00813C3B" w:rsidRPr="00093A51">
        <w:rPr>
          <w:rFonts w:eastAsia="Courier New"/>
          <w:kern w:val="2"/>
          <w:sz w:val="26"/>
          <w:szCs w:val="26"/>
          <w:lang w:eastAsia="hi-IN" w:bidi="hi-IN"/>
        </w:rPr>
        <w:t>4</w:t>
      </w:r>
      <w:r w:rsidR="00E37F50" w:rsidRPr="00093A51">
        <w:rPr>
          <w:rFonts w:eastAsia="Courier New"/>
          <w:kern w:val="2"/>
          <w:sz w:val="26"/>
          <w:szCs w:val="26"/>
          <w:lang w:eastAsia="hi-IN" w:bidi="hi-IN"/>
        </w:rPr>
        <w:t xml:space="preserve"> к</w:t>
      </w:r>
      <w:r w:rsidR="00E37F50">
        <w:rPr>
          <w:rFonts w:eastAsia="Courier New"/>
          <w:kern w:val="2"/>
          <w:sz w:val="26"/>
          <w:szCs w:val="26"/>
          <w:lang w:eastAsia="hi-IN" w:bidi="hi-IN"/>
        </w:rPr>
        <w:t xml:space="preserve"> </w:t>
      </w:r>
      <w:r w:rsidR="00813C3B">
        <w:rPr>
          <w:rFonts w:eastAsia="Courier New"/>
          <w:kern w:val="2"/>
          <w:sz w:val="26"/>
          <w:szCs w:val="26"/>
          <w:lang w:eastAsia="hi-IN" w:bidi="hi-IN"/>
        </w:rPr>
        <w:t xml:space="preserve">настоящему </w:t>
      </w:r>
      <w:r w:rsidR="00E37F50">
        <w:rPr>
          <w:rFonts w:eastAsia="Courier New"/>
          <w:kern w:val="2"/>
          <w:sz w:val="26"/>
          <w:szCs w:val="26"/>
          <w:lang w:eastAsia="hi-IN" w:bidi="hi-IN"/>
        </w:rPr>
        <w:t>Порядку), включающее:</w:t>
      </w:r>
    </w:p>
    <w:p w:rsidR="00E37F50" w:rsidRDefault="00E37F50" w:rsidP="00E23B4A">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 </w:t>
      </w:r>
      <w:r w:rsidR="00E23B4A">
        <w:rPr>
          <w:rFonts w:eastAsia="Courier New"/>
          <w:kern w:val="2"/>
          <w:sz w:val="26"/>
          <w:szCs w:val="26"/>
          <w:lang w:eastAsia="hi-IN" w:bidi="hi-IN"/>
        </w:rPr>
        <w:t xml:space="preserve"> </w:t>
      </w:r>
      <w:r>
        <w:rPr>
          <w:rFonts w:eastAsia="Courier New"/>
          <w:kern w:val="2"/>
          <w:sz w:val="26"/>
          <w:szCs w:val="26"/>
          <w:lang w:eastAsia="hi-IN" w:bidi="hi-IN"/>
        </w:rPr>
        <w:t>оценку соответствия процедур требованиям настоящего Порядка и принятым методическим подходам;</w:t>
      </w:r>
    </w:p>
    <w:p w:rsidR="00E37F50" w:rsidRDefault="00E37F50" w:rsidP="00E23B4A">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 </w:t>
      </w:r>
      <w:r w:rsidR="00E23B4A">
        <w:rPr>
          <w:rFonts w:eastAsia="Courier New"/>
          <w:kern w:val="2"/>
          <w:sz w:val="26"/>
          <w:szCs w:val="26"/>
          <w:lang w:eastAsia="hi-IN" w:bidi="hi-IN"/>
        </w:rPr>
        <w:t xml:space="preserve">  </w:t>
      </w:r>
      <w:r>
        <w:rPr>
          <w:rFonts w:eastAsia="Courier New"/>
          <w:kern w:val="2"/>
          <w:sz w:val="26"/>
          <w:szCs w:val="26"/>
          <w:lang w:eastAsia="hi-IN" w:bidi="hi-IN"/>
        </w:rPr>
        <w:t>оценку качества процедур;</w:t>
      </w:r>
    </w:p>
    <w:p w:rsidR="00E37F50" w:rsidRDefault="00E37F50" w:rsidP="00E23B4A">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xml:space="preserve">- выявление в проекте </w:t>
      </w:r>
      <w:r w:rsidR="00E23B4A">
        <w:rPr>
          <w:rFonts w:eastAsia="Courier New"/>
          <w:kern w:val="2"/>
          <w:sz w:val="26"/>
          <w:szCs w:val="26"/>
          <w:lang w:eastAsia="hi-IN" w:bidi="hi-IN"/>
        </w:rPr>
        <w:t>М</w:t>
      </w:r>
      <w:r>
        <w:rPr>
          <w:rFonts w:eastAsia="Courier New"/>
          <w:kern w:val="2"/>
          <w:sz w:val="26"/>
          <w:szCs w:val="26"/>
          <w:lang w:eastAsia="hi-IN" w:bidi="hi-IN"/>
        </w:rPr>
        <w:t>НПА муниципального регулирования положений, которые:</w:t>
      </w:r>
    </w:p>
    <w:p w:rsidR="00E37F50" w:rsidRDefault="00E37F50" w:rsidP="00E23B4A">
      <w:pPr>
        <w:widowControl w:val="0"/>
        <w:suppressAutoHyphens/>
        <w:spacing w:line="276" w:lineRule="auto"/>
        <w:ind w:firstLine="709"/>
        <w:jc w:val="both"/>
        <w:rPr>
          <w:sz w:val="26"/>
          <w:szCs w:val="26"/>
        </w:rPr>
      </w:pPr>
      <w:r>
        <w:rPr>
          <w:rFonts w:eastAsia="Courier New"/>
          <w:kern w:val="2"/>
          <w:sz w:val="26"/>
          <w:szCs w:val="26"/>
          <w:lang w:eastAsia="hi-IN" w:bidi="hi-IN"/>
        </w:rPr>
        <w:t xml:space="preserve">- </w:t>
      </w:r>
      <w:r>
        <w:rPr>
          <w:sz w:val="26"/>
          <w:szCs w:val="26"/>
        </w:rPr>
        <w:t>устанавливают новые, изменяют или отменяют действующие обязательные требования или способствуют их введению;</w:t>
      </w:r>
    </w:p>
    <w:p w:rsidR="00E37F50" w:rsidRDefault="00E37F50" w:rsidP="00E23B4A">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устанавливают новые, изменяют или отменяют действующие обязанности и запреты для субъектов предпринимательской и инвестиционной деятельности или способствуют их введению;</w:t>
      </w:r>
    </w:p>
    <w:p w:rsidR="00E37F50" w:rsidRDefault="00E37F50" w:rsidP="00E23B4A">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устанавливают, изменяют или отменяют ответственность субъектов предпринимательской и иной экономической деятельности или способствуют их введению;</w:t>
      </w:r>
    </w:p>
    <w:p w:rsidR="00E37F50" w:rsidRDefault="00E37F50" w:rsidP="00E23B4A">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способствуют возникновению необоснованных расходов субъектов предпринимательской, инвестиционной и иной экономической деятельности;</w:t>
      </w:r>
    </w:p>
    <w:p w:rsidR="00E37F50" w:rsidRDefault="00E37F50" w:rsidP="00E23B4A">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способствуют возникновению необоснованных расходов местного бюджета;</w:t>
      </w:r>
    </w:p>
    <w:p w:rsidR="00E37F50" w:rsidRDefault="00E37F50" w:rsidP="00E23B4A">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  способствуют необоснованному ограничению конкуренции.</w:t>
      </w:r>
    </w:p>
    <w:p w:rsidR="00FF64EB" w:rsidRDefault="00FF64EB" w:rsidP="007B235B">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Е</w:t>
      </w:r>
      <w:r w:rsidRPr="0063204B">
        <w:rPr>
          <w:rFonts w:ascii="Times New Roman" w:hAnsi="Times New Roman" w:cs="Times New Roman"/>
          <w:sz w:val="26"/>
          <w:szCs w:val="26"/>
        </w:rPr>
        <w:t>сли уполномоченным органом сделан вывод о несоблюдении порядка проведения ОРВ, в том числе в случае неполного и (или) некачественного заполнения сводного отчета</w:t>
      </w:r>
      <w:r>
        <w:rPr>
          <w:rFonts w:ascii="Times New Roman" w:hAnsi="Times New Roman" w:cs="Times New Roman"/>
          <w:sz w:val="26"/>
          <w:szCs w:val="26"/>
        </w:rPr>
        <w:t>, то</w:t>
      </w:r>
      <w:r w:rsidR="002C5A5F">
        <w:rPr>
          <w:rFonts w:ascii="Times New Roman" w:hAnsi="Times New Roman" w:cs="Times New Roman"/>
          <w:sz w:val="26"/>
          <w:szCs w:val="26"/>
        </w:rPr>
        <w:t xml:space="preserve"> </w:t>
      </w:r>
      <w:r>
        <w:rPr>
          <w:rFonts w:ascii="Times New Roman" w:hAnsi="Times New Roman" w:cs="Times New Roman"/>
          <w:sz w:val="26"/>
          <w:szCs w:val="26"/>
        </w:rPr>
        <w:t xml:space="preserve">в течение </w:t>
      </w:r>
      <w:r w:rsidR="002C5A5F">
        <w:rPr>
          <w:rFonts w:ascii="Times New Roman" w:hAnsi="Times New Roman" w:cs="Times New Roman"/>
          <w:sz w:val="26"/>
          <w:szCs w:val="26"/>
        </w:rPr>
        <w:t>3</w:t>
      </w:r>
      <w:r>
        <w:rPr>
          <w:rFonts w:ascii="Times New Roman" w:hAnsi="Times New Roman" w:cs="Times New Roman"/>
          <w:sz w:val="26"/>
          <w:szCs w:val="26"/>
        </w:rPr>
        <w:t xml:space="preserve"> рабочих дней</w:t>
      </w:r>
      <w:r w:rsidRPr="0063204B">
        <w:rPr>
          <w:rFonts w:ascii="Times New Roman" w:hAnsi="Times New Roman" w:cs="Times New Roman"/>
          <w:sz w:val="26"/>
          <w:szCs w:val="26"/>
        </w:rPr>
        <w:t xml:space="preserve"> уполномоченный орган </w:t>
      </w:r>
      <w:r w:rsidRPr="00FF64EB">
        <w:rPr>
          <w:rFonts w:ascii="Times New Roman" w:hAnsi="Times New Roman" w:cs="Times New Roman"/>
          <w:sz w:val="26"/>
          <w:szCs w:val="26"/>
        </w:rPr>
        <w:t>письменно извеща</w:t>
      </w:r>
      <w:r w:rsidR="002C5A5F">
        <w:rPr>
          <w:rFonts w:ascii="Times New Roman" w:hAnsi="Times New Roman" w:cs="Times New Roman"/>
          <w:sz w:val="26"/>
          <w:szCs w:val="26"/>
        </w:rPr>
        <w:t>е</w:t>
      </w:r>
      <w:r w:rsidRPr="00FF64EB">
        <w:rPr>
          <w:rFonts w:ascii="Times New Roman" w:hAnsi="Times New Roman" w:cs="Times New Roman"/>
          <w:sz w:val="26"/>
          <w:szCs w:val="26"/>
        </w:rPr>
        <w:t xml:space="preserve">т регулирующий орган и возвращает ему </w:t>
      </w:r>
      <w:r w:rsidR="00872B8D">
        <w:rPr>
          <w:rFonts w:ascii="Times New Roman" w:hAnsi="Times New Roman" w:cs="Times New Roman"/>
          <w:sz w:val="26"/>
          <w:szCs w:val="26"/>
        </w:rPr>
        <w:t>документы</w:t>
      </w:r>
      <w:r w:rsidRPr="00FF64EB">
        <w:rPr>
          <w:rFonts w:ascii="Times New Roman" w:hAnsi="Times New Roman" w:cs="Times New Roman"/>
          <w:sz w:val="26"/>
          <w:szCs w:val="26"/>
        </w:rPr>
        <w:t xml:space="preserve"> на доработку без подготовки заключения об ОРВ.</w:t>
      </w:r>
    </w:p>
    <w:p w:rsidR="009746C5" w:rsidRDefault="009746C5" w:rsidP="007B235B">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Регулирующий орган в течение </w:t>
      </w:r>
      <w:r w:rsidR="002C5A5F">
        <w:rPr>
          <w:rFonts w:ascii="Times New Roman" w:hAnsi="Times New Roman" w:cs="Times New Roman"/>
          <w:sz w:val="26"/>
          <w:szCs w:val="26"/>
        </w:rPr>
        <w:t>10</w:t>
      </w:r>
      <w:r>
        <w:rPr>
          <w:rFonts w:ascii="Times New Roman" w:hAnsi="Times New Roman" w:cs="Times New Roman"/>
          <w:sz w:val="26"/>
          <w:szCs w:val="26"/>
        </w:rPr>
        <w:t xml:space="preserve"> рабочих дней устраняет указанные замечания и </w:t>
      </w:r>
      <w:r w:rsidR="002C5A5F">
        <w:rPr>
          <w:rFonts w:ascii="Times New Roman" w:hAnsi="Times New Roman" w:cs="Times New Roman"/>
          <w:sz w:val="26"/>
          <w:szCs w:val="26"/>
        </w:rPr>
        <w:t xml:space="preserve">повторно </w:t>
      </w:r>
      <w:r>
        <w:rPr>
          <w:rFonts w:ascii="Times New Roman" w:hAnsi="Times New Roman" w:cs="Times New Roman"/>
          <w:sz w:val="26"/>
          <w:szCs w:val="26"/>
        </w:rPr>
        <w:t xml:space="preserve">возвращает уполномоченному органу все необходимые </w:t>
      </w:r>
      <w:r w:rsidR="00872B8D">
        <w:rPr>
          <w:rFonts w:ascii="Times New Roman" w:hAnsi="Times New Roman" w:cs="Times New Roman"/>
          <w:sz w:val="26"/>
          <w:szCs w:val="26"/>
        </w:rPr>
        <w:t>документы</w:t>
      </w:r>
      <w:r>
        <w:rPr>
          <w:rFonts w:ascii="Times New Roman" w:hAnsi="Times New Roman" w:cs="Times New Roman"/>
          <w:sz w:val="26"/>
          <w:szCs w:val="26"/>
        </w:rPr>
        <w:t xml:space="preserve"> для подготовки заключения об ОРВ.   </w:t>
      </w:r>
    </w:p>
    <w:p w:rsidR="007B235B" w:rsidRDefault="00785A77" w:rsidP="007B235B">
      <w:pPr>
        <w:pStyle w:val="ConsPlusNormal"/>
        <w:spacing w:line="276" w:lineRule="auto"/>
        <w:ind w:firstLine="709"/>
        <w:jc w:val="both"/>
        <w:rPr>
          <w:rFonts w:ascii="Times New Roman" w:hAnsi="Times New Roman" w:cs="Times New Roman"/>
          <w:sz w:val="26"/>
          <w:szCs w:val="26"/>
        </w:rPr>
      </w:pPr>
      <w:r w:rsidRPr="00785A77">
        <w:rPr>
          <w:rFonts w:ascii="Times New Roman" w:hAnsi="Times New Roman" w:cs="Times New Roman"/>
          <w:sz w:val="26"/>
          <w:szCs w:val="26"/>
        </w:rPr>
        <w:t xml:space="preserve">В ходе подготовки </w:t>
      </w:r>
      <w:r>
        <w:rPr>
          <w:rFonts w:ascii="Times New Roman" w:hAnsi="Times New Roman" w:cs="Times New Roman"/>
          <w:sz w:val="26"/>
          <w:szCs w:val="26"/>
        </w:rPr>
        <w:t>з</w:t>
      </w:r>
      <w:r w:rsidRPr="00785A77">
        <w:rPr>
          <w:rFonts w:ascii="Times New Roman" w:hAnsi="Times New Roman" w:cs="Times New Roman"/>
          <w:sz w:val="26"/>
          <w:szCs w:val="26"/>
        </w:rPr>
        <w:t>аключения об ОРВ уполномоченным органом могут проводит</w:t>
      </w:r>
      <w:r w:rsidR="007B235B">
        <w:rPr>
          <w:rFonts w:ascii="Times New Roman" w:hAnsi="Times New Roman" w:cs="Times New Roman"/>
          <w:sz w:val="26"/>
          <w:szCs w:val="26"/>
        </w:rPr>
        <w:t>ь</w:t>
      </w:r>
      <w:r w:rsidRPr="00785A77">
        <w:rPr>
          <w:rFonts w:ascii="Times New Roman" w:hAnsi="Times New Roman" w:cs="Times New Roman"/>
          <w:sz w:val="26"/>
          <w:szCs w:val="26"/>
        </w:rPr>
        <w:t xml:space="preserve">ся дополнительные публичные консультации по проекту </w:t>
      </w:r>
      <w:r w:rsidR="00063C6E">
        <w:rPr>
          <w:rFonts w:ascii="Times New Roman" w:hAnsi="Times New Roman" w:cs="Times New Roman"/>
          <w:sz w:val="26"/>
          <w:szCs w:val="26"/>
        </w:rPr>
        <w:t>М</w:t>
      </w:r>
      <w:r w:rsidRPr="00785A77">
        <w:rPr>
          <w:rFonts w:ascii="Times New Roman" w:hAnsi="Times New Roman" w:cs="Times New Roman"/>
          <w:sz w:val="26"/>
          <w:szCs w:val="26"/>
        </w:rPr>
        <w:t>НПА, относящемуся к высокой или средней степени регулирующего воздействия, в случае:</w:t>
      </w:r>
    </w:p>
    <w:p w:rsidR="007B235B" w:rsidRDefault="007B235B" w:rsidP="00063C6E">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785A77" w:rsidRPr="00785A77">
        <w:rPr>
          <w:rFonts w:ascii="Times New Roman" w:hAnsi="Times New Roman" w:cs="Times New Roman"/>
          <w:sz w:val="26"/>
          <w:szCs w:val="26"/>
        </w:rPr>
        <w:t>отсутствия аргументированных ответов от заинтересованных лиц на вопросы, касающиеся предлагаемого варианта правового регулирования;</w:t>
      </w:r>
    </w:p>
    <w:p w:rsidR="009B525E" w:rsidRDefault="007B235B" w:rsidP="009B525E">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785A77" w:rsidRPr="00785A77">
        <w:rPr>
          <w:rFonts w:ascii="Times New Roman" w:hAnsi="Times New Roman" w:cs="Times New Roman"/>
          <w:sz w:val="26"/>
          <w:szCs w:val="26"/>
        </w:rPr>
        <w:t xml:space="preserve">отсутствия замечаний и предложений по проекту </w:t>
      </w:r>
      <w:r w:rsidR="00063C6E">
        <w:rPr>
          <w:rFonts w:ascii="Times New Roman" w:hAnsi="Times New Roman" w:cs="Times New Roman"/>
          <w:sz w:val="26"/>
          <w:szCs w:val="26"/>
        </w:rPr>
        <w:t>М</w:t>
      </w:r>
      <w:r w:rsidR="00785A77" w:rsidRPr="00785A77">
        <w:rPr>
          <w:rFonts w:ascii="Times New Roman" w:hAnsi="Times New Roman" w:cs="Times New Roman"/>
          <w:sz w:val="26"/>
          <w:szCs w:val="26"/>
        </w:rPr>
        <w:t>НПА.</w:t>
      </w:r>
    </w:p>
    <w:p w:rsidR="00A77789" w:rsidRDefault="009B525E" w:rsidP="00A77789">
      <w:pPr>
        <w:pStyle w:val="ConsPlusNormal"/>
        <w:spacing w:line="276" w:lineRule="auto"/>
        <w:ind w:firstLine="709"/>
        <w:jc w:val="both"/>
        <w:rPr>
          <w:rFonts w:ascii="Times New Roman" w:hAnsi="Times New Roman" w:cs="Times New Roman"/>
          <w:sz w:val="26"/>
          <w:szCs w:val="26"/>
        </w:rPr>
      </w:pPr>
      <w:r w:rsidRPr="009B525E">
        <w:rPr>
          <w:rFonts w:ascii="Times New Roman" w:hAnsi="Times New Roman" w:cs="Times New Roman"/>
          <w:sz w:val="26"/>
          <w:szCs w:val="26"/>
        </w:rPr>
        <w:t xml:space="preserve">Для проведения дополнительных публичных консультаций уполномоченным органом в разделе "Новости" на официальном сайте </w:t>
      </w:r>
      <w:r w:rsidR="00A77789">
        <w:rPr>
          <w:rFonts w:ascii="Times New Roman" w:hAnsi="Times New Roman" w:cs="Times New Roman"/>
          <w:sz w:val="26"/>
          <w:szCs w:val="26"/>
        </w:rPr>
        <w:t xml:space="preserve">Лесозаводского городского округа </w:t>
      </w:r>
      <w:r w:rsidRPr="009B525E">
        <w:rPr>
          <w:rFonts w:ascii="Times New Roman" w:hAnsi="Times New Roman" w:cs="Times New Roman"/>
          <w:sz w:val="26"/>
          <w:szCs w:val="26"/>
        </w:rPr>
        <w:t xml:space="preserve">размещается информационное сообщение о проведении дополнительных публичных консультаций с указанием ссылки на размещенный проект </w:t>
      </w:r>
      <w:r w:rsidR="00A77789">
        <w:rPr>
          <w:rFonts w:ascii="Times New Roman" w:hAnsi="Times New Roman" w:cs="Times New Roman"/>
          <w:sz w:val="26"/>
          <w:szCs w:val="26"/>
        </w:rPr>
        <w:t>М</w:t>
      </w:r>
      <w:r w:rsidRPr="009B525E">
        <w:rPr>
          <w:rFonts w:ascii="Times New Roman" w:hAnsi="Times New Roman" w:cs="Times New Roman"/>
          <w:sz w:val="26"/>
          <w:szCs w:val="26"/>
        </w:rPr>
        <w:t xml:space="preserve">НПА на официальном сайте, срока проведения дополнительных публичных консультаций, а также способа направления заинтересованными лицами своих предложений и замечаний по проекту </w:t>
      </w:r>
      <w:r w:rsidR="00A77789">
        <w:rPr>
          <w:rFonts w:ascii="Times New Roman" w:hAnsi="Times New Roman" w:cs="Times New Roman"/>
          <w:sz w:val="26"/>
          <w:szCs w:val="26"/>
        </w:rPr>
        <w:t>М</w:t>
      </w:r>
      <w:r w:rsidRPr="009B525E">
        <w:rPr>
          <w:rFonts w:ascii="Times New Roman" w:hAnsi="Times New Roman" w:cs="Times New Roman"/>
          <w:sz w:val="26"/>
          <w:szCs w:val="26"/>
        </w:rPr>
        <w:t>НПА.</w:t>
      </w:r>
    </w:p>
    <w:p w:rsidR="009B525E" w:rsidRDefault="009B525E" w:rsidP="00063C6E">
      <w:pPr>
        <w:pStyle w:val="ConsPlusNormal"/>
        <w:spacing w:line="276" w:lineRule="auto"/>
        <w:ind w:firstLine="709"/>
        <w:jc w:val="both"/>
        <w:rPr>
          <w:rFonts w:ascii="Times New Roman" w:hAnsi="Times New Roman" w:cs="Times New Roman"/>
          <w:sz w:val="26"/>
          <w:szCs w:val="26"/>
        </w:rPr>
      </w:pPr>
      <w:r w:rsidRPr="009B525E">
        <w:rPr>
          <w:rFonts w:ascii="Times New Roman" w:hAnsi="Times New Roman" w:cs="Times New Roman"/>
          <w:sz w:val="26"/>
          <w:szCs w:val="26"/>
        </w:rPr>
        <w:lastRenderedPageBreak/>
        <w:t xml:space="preserve">Предложения и замечания по проекту </w:t>
      </w:r>
      <w:r w:rsidR="00A77789">
        <w:rPr>
          <w:rFonts w:ascii="Times New Roman" w:hAnsi="Times New Roman" w:cs="Times New Roman"/>
          <w:sz w:val="26"/>
          <w:szCs w:val="26"/>
        </w:rPr>
        <w:t>М</w:t>
      </w:r>
      <w:r w:rsidRPr="009B525E">
        <w:rPr>
          <w:rFonts w:ascii="Times New Roman" w:hAnsi="Times New Roman" w:cs="Times New Roman"/>
          <w:sz w:val="26"/>
          <w:szCs w:val="26"/>
        </w:rPr>
        <w:t>НПА в рамках дополнительных публичных консультаций могут быть направлены заинтересованными лицами в течение срока проведения дополнительных публичных консультаций, который не может быть менее пяти рабочих дней.</w:t>
      </w:r>
    </w:p>
    <w:p w:rsidR="007B235B" w:rsidRDefault="00785A77" w:rsidP="007B235B">
      <w:pPr>
        <w:pStyle w:val="ConsPlusNormal"/>
        <w:spacing w:line="276" w:lineRule="auto"/>
        <w:ind w:firstLine="709"/>
        <w:jc w:val="both"/>
        <w:rPr>
          <w:rFonts w:ascii="Times New Roman" w:hAnsi="Times New Roman" w:cs="Times New Roman"/>
          <w:sz w:val="26"/>
          <w:szCs w:val="26"/>
        </w:rPr>
      </w:pPr>
      <w:r w:rsidRPr="00785A77">
        <w:rPr>
          <w:rFonts w:ascii="Times New Roman" w:hAnsi="Times New Roman" w:cs="Times New Roman"/>
          <w:sz w:val="26"/>
          <w:szCs w:val="26"/>
        </w:rPr>
        <w:t xml:space="preserve">Срок подготовки </w:t>
      </w:r>
      <w:r w:rsidR="007B235B">
        <w:rPr>
          <w:rFonts w:ascii="Times New Roman" w:hAnsi="Times New Roman" w:cs="Times New Roman"/>
          <w:sz w:val="26"/>
          <w:szCs w:val="26"/>
        </w:rPr>
        <w:t>з</w:t>
      </w:r>
      <w:r w:rsidRPr="00785A77">
        <w:rPr>
          <w:rFonts w:ascii="Times New Roman" w:hAnsi="Times New Roman" w:cs="Times New Roman"/>
          <w:sz w:val="26"/>
          <w:szCs w:val="26"/>
        </w:rPr>
        <w:t xml:space="preserve">аключения об ОРВ приостанавливается на срок проведения дополнительных публичных консультаций, о чем уполномоченный орган </w:t>
      </w:r>
      <w:r w:rsidR="00063C6E">
        <w:rPr>
          <w:rFonts w:ascii="Times New Roman" w:hAnsi="Times New Roman" w:cs="Times New Roman"/>
          <w:sz w:val="26"/>
          <w:szCs w:val="26"/>
        </w:rPr>
        <w:t xml:space="preserve"> в течение 3 рабочих дней </w:t>
      </w:r>
      <w:r w:rsidRPr="00785A77">
        <w:rPr>
          <w:rFonts w:ascii="Times New Roman" w:hAnsi="Times New Roman" w:cs="Times New Roman"/>
          <w:sz w:val="26"/>
          <w:szCs w:val="26"/>
        </w:rPr>
        <w:t>уведомляет регулирующий орган</w:t>
      </w:r>
      <w:r w:rsidR="007B235B">
        <w:rPr>
          <w:rFonts w:ascii="Times New Roman" w:hAnsi="Times New Roman" w:cs="Times New Roman"/>
          <w:sz w:val="26"/>
          <w:szCs w:val="26"/>
        </w:rPr>
        <w:t>.</w:t>
      </w:r>
    </w:p>
    <w:p w:rsidR="007B235B" w:rsidRDefault="007B235B" w:rsidP="007B235B">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П</w:t>
      </w:r>
      <w:r w:rsidR="00785A77" w:rsidRPr="00785A77">
        <w:rPr>
          <w:rFonts w:ascii="Times New Roman" w:hAnsi="Times New Roman" w:cs="Times New Roman"/>
          <w:sz w:val="26"/>
          <w:szCs w:val="26"/>
        </w:rPr>
        <w:t xml:space="preserve">ри поступлении по итогам проведения дополнительных публичных консультаций предложений и замечаний по проекту </w:t>
      </w:r>
      <w:r w:rsidR="0079531B">
        <w:rPr>
          <w:rFonts w:ascii="Times New Roman" w:hAnsi="Times New Roman" w:cs="Times New Roman"/>
          <w:sz w:val="26"/>
          <w:szCs w:val="26"/>
        </w:rPr>
        <w:t>М</w:t>
      </w:r>
      <w:r w:rsidR="00785A77" w:rsidRPr="00785A77">
        <w:rPr>
          <w:rFonts w:ascii="Times New Roman" w:hAnsi="Times New Roman" w:cs="Times New Roman"/>
          <w:sz w:val="26"/>
          <w:szCs w:val="26"/>
        </w:rPr>
        <w:t>НПА от заинтересованных лиц</w:t>
      </w:r>
      <w:r w:rsidR="00AD2C2E">
        <w:rPr>
          <w:rFonts w:ascii="Times New Roman" w:hAnsi="Times New Roman" w:cs="Times New Roman"/>
          <w:sz w:val="26"/>
          <w:szCs w:val="26"/>
        </w:rPr>
        <w:t>,</w:t>
      </w:r>
      <w:r w:rsidR="00785A77" w:rsidRPr="00785A77">
        <w:rPr>
          <w:rFonts w:ascii="Times New Roman" w:hAnsi="Times New Roman" w:cs="Times New Roman"/>
          <w:sz w:val="26"/>
          <w:szCs w:val="26"/>
        </w:rPr>
        <w:t xml:space="preserve"> уполномоченный орган в течение </w:t>
      </w:r>
      <w:r w:rsidR="00AD2C2E">
        <w:rPr>
          <w:rFonts w:ascii="Times New Roman" w:hAnsi="Times New Roman" w:cs="Times New Roman"/>
          <w:sz w:val="26"/>
          <w:szCs w:val="26"/>
        </w:rPr>
        <w:t>3</w:t>
      </w:r>
      <w:r w:rsidR="00785A77" w:rsidRPr="00785A77">
        <w:rPr>
          <w:rFonts w:ascii="Times New Roman" w:hAnsi="Times New Roman" w:cs="Times New Roman"/>
          <w:sz w:val="26"/>
          <w:szCs w:val="26"/>
        </w:rPr>
        <w:t xml:space="preserve"> рабочих дней со дня, следующего за днем окончания срока для направления предложений и замечаний по проекту </w:t>
      </w:r>
      <w:r w:rsidR="0079531B">
        <w:rPr>
          <w:rFonts w:ascii="Times New Roman" w:hAnsi="Times New Roman" w:cs="Times New Roman"/>
          <w:sz w:val="26"/>
          <w:szCs w:val="26"/>
        </w:rPr>
        <w:t>М</w:t>
      </w:r>
      <w:r w:rsidR="00785A77" w:rsidRPr="00785A77">
        <w:rPr>
          <w:rFonts w:ascii="Times New Roman" w:hAnsi="Times New Roman" w:cs="Times New Roman"/>
          <w:sz w:val="26"/>
          <w:szCs w:val="26"/>
        </w:rPr>
        <w:t xml:space="preserve">НПА заинтересованными лицами, направляет все поступившие в установленный срок предложения и замечания по проекту </w:t>
      </w:r>
      <w:r w:rsidR="00AD2C2E">
        <w:rPr>
          <w:rFonts w:ascii="Times New Roman" w:hAnsi="Times New Roman" w:cs="Times New Roman"/>
          <w:sz w:val="26"/>
          <w:szCs w:val="26"/>
        </w:rPr>
        <w:t>М</w:t>
      </w:r>
      <w:r w:rsidR="00785A77" w:rsidRPr="00785A77">
        <w:rPr>
          <w:rFonts w:ascii="Times New Roman" w:hAnsi="Times New Roman" w:cs="Times New Roman"/>
          <w:sz w:val="26"/>
          <w:szCs w:val="26"/>
        </w:rPr>
        <w:t>НПА регулирующему органу для их рассмотрения.</w:t>
      </w:r>
    </w:p>
    <w:p w:rsidR="007051D5" w:rsidRDefault="00785A77" w:rsidP="007051D5">
      <w:pPr>
        <w:pStyle w:val="ConsPlusNormal"/>
        <w:spacing w:line="276" w:lineRule="auto"/>
        <w:ind w:firstLine="709"/>
        <w:jc w:val="both"/>
        <w:rPr>
          <w:rFonts w:ascii="Times New Roman" w:hAnsi="Times New Roman" w:cs="Times New Roman"/>
          <w:sz w:val="26"/>
          <w:szCs w:val="26"/>
        </w:rPr>
      </w:pPr>
      <w:r w:rsidRPr="00785A77">
        <w:rPr>
          <w:rFonts w:ascii="Times New Roman" w:hAnsi="Times New Roman" w:cs="Times New Roman"/>
          <w:sz w:val="26"/>
          <w:szCs w:val="26"/>
        </w:rPr>
        <w:t xml:space="preserve">Обработка предложений и замечаний по проекту </w:t>
      </w:r>
      <w:r w:rsidR="00AD2C2E">
        <w:rPr>
          <w:rFonts w:ascii="Times New Roman" w:hAnsi="Times New Roman" w:cs="Times New Roman"/>
          <w:sz w:val="26"/>
          <w:szCs w:val="26"/>
        </w:rPr>
        <w:t>М</w:t>
      </w:r>
      <w:r w:rsidRPr="00785A77">
        <w:rPr>
          <w:rFonts w:ascii="Times New Roman" w:hAnsi="Times New Roman" w:cs="Times New Roman"/>
          <w:sz w:val="26"/>
          <w:szCs w:val="26"/>
        </w:rPr>
        <w:t>НПА, поступивших в ходе проведения дополнительных публичных консультаций, осуществляется регулирующим органом в соответ</w:t>
      </w:r>
      <w:r w:rsidR="007B235B">
        <w:rPr>
          <w:rFonts w:ascii="Times New Roman" w:hAnsi="Times New Roman" w:cs="Times New Roman"/>
          <w:sz w:val="26"/>
          <w:szCs w:val="26"/>
        </w:rPr>
        <w:t xml:space="preserve">ствии с пунктом </w:t>
      </w:r>
      <w:r w:rsidR="007B235B" w:rsidRPr="008122ED">
        <w:rPr>
          <w:rFonts w:ascii="Times New Roman" w:hAnsi="Times New Roman" w:cs="Times New Roman"/>
          <w:sz w:val="26"/>
          <w:szCs w:val="26"/>
        </w:rPr>
        <w:t>2.</w:t>
      </w:r>
      <w:r w:rsidR="008122ED" w:rsidRPr="008122ED">
        <w:rPr>
          <w:rFonts w:ascii="Times New Roman" w:hAnsi="Times New Roman" w:cs="Times New Roman"/>
          <w:sz w:val="26"/>
          <w:szCs w:val="26"/>
        </w:rPr>
        <w:t>7</w:t>
      </w:r>
      <w:r w:rsidR="007B235B" w:rsidRPr="008122ED">
        <w:rPr>
          <w:rFonts w:ascii="Times New Roman" w:hAnsi="Times New Roman" w:cs="Times New Roman"/>
          <w:sz w:val="26"/>
          <w:szCs w:val="26"/>
        </w:rPr>
        <w:t xml:space="preserve">. </w:t>
      </w:r>
      <w:r w:rsidRPr="008122ED">
        <w:rPr>
          <w:rFonts w:ascii="Times New Roman" w:hAnsi="Times New Roman" w:cs="Times New Roman"/>
          <w:sz w:val="26"/>
          <w:szCs w:val="26"/>
        </w:rPr>
        <w:t>настоящего Порядка</w:t>
      </w:r>
      <w:r w:rsidRPr="00785A77">
        <w:rPr>
          <w:rFonts w:ascii="Times New Roman" w:hAnsi="Times New Roman" w:cs="Times New Roman"/>
          <w:sz w:val="26"/>
          <w:szCs w:val="26"/>
        </w:rPr>
        <w:t xml:space="preserve"> в срок не более </w:t>
      </w:r>
      <w:r w:rsidR="001E389A">
        <w:rPr>
          <w:rFonts w:ascii="Times New Roman" w:hAnsi="Times New Roman" w:cs="Times New Roman"/>
          <w:sz w:val="26"/>
          <w:szCs w:val="26"/>
        </w:rPr>
        <w:t>3</w:t>
      </w:r>
      <w:r w:rsidRPr="00785A77">
        <w:rPr>
          <w:rFonts w:ascii="Times New Roman" w:hAnsi="Times New Roman" w:cs="Times New Roman"/>
          <w:sz w:val="26"/>
          <w:szCs w:val="26"/>
        </w:rPr>
        <w:t xml:space="preserve"> рабочих дней со дня их поступления.</w:t>
      </w:r>
    </w:p>
    <w:p w:rsidR="007051D5" w:rsidRDefault="007051D5" w:rsidP="007051D5">
      <w:pPr>
        <w:pStyle w:val="ConsPlusNormal"/>
        <w:spacing w:line="276" w:lineRule="auto"/>
        <w:ind w:firstLine="709"/>
        <w:jc w:val="both"/>
        <w:rPr>
          <w:rFonts w:ascii="Times New Roman" w:hAnsi="Times New Roman"/>
          <w:sz w:val="26"/>
          <w:szCs w:val="26"/>
        </w:rPr>
      </w:pPr>
      <w:r>
        <w:rPr>
          <w:rFonts w:ascii="Times New Roman" w:hAnsi="Times New Roman" w:cs="Times New Roman"/>
          <w:sz w:val="26"/>
          <w:szCs w:val="26"/>
        </w:rPr>
        <w:t xml:space="preserve">2.9. </w:t>
      </w:r>
      <w:r w:rsidRPr="007051D5">
        <w:rPr>
          <w:rFonts w:ascii="Times New Roman" w:hAnsi="Times New Roman"/>
          <w:sz w:val="26"/>
          <w:szCs w:val="26"/>
        </w:rPr>
        <w:t>Проекты МНПА, в</w:t>
      </w:r>
      <w:r w:rsidR="00CD533F">
        <w:rPr>
          <w:rFonts w:ascii="Times New Roman" w:hAnsi="Times New Roman"/>
          <w:sz w:val="26"/>
          <w:szCs w:val="26"/>
        </w:rPr>
        <w:t>ы</w:t>
      </w:r>
      <w:r w:rsidRPr="007051D5">
        <w:rPr>
          <w:rFonts w:ascii="Times New Roman" w:hAnsi="Times New Roman"/>
          <w:sz w:val="26"/>
          <w:szCs w:val="26"/>
        </w:rPr>
        <w:t>несенные на рассмотрение в Думу Лесозаводского городского округа органами администрации Лесозаводского городского округа, устанавливающие новые или изменяющие ранее предусмотренные МНПА обязанности для субъектов предпринимательской и инвестиционной деятельности, а также устанавливающие, изменяющие или отменяющие ранее установленную ответственность за нарушение МНПА, затрагивающих вопросы осуществления предпринимательской и инвестиционной деятельности, направленные Думой Лесозаводского городского округа для проведения процедуры ОРВ в уполномоченный орган, в течение 2 рабочих дней после получения направляются уполномоченным органом в регулирующий орган для проведения процедуры ОРВ в соответствии с действующим Порядком.</w:t>
      </w:r>
    </w:p>
    <w:p w:rsidR="007051D5" w:rsidRPr="00681E8A" w:rsidRDefault="007051D5" w:rsidP="007051D5">
      <w:pPr>
        <w:pStyle w:val="ConsPlusNormal"/>
        <w:spacing w:line="276" w:lineRule="auto"/>
        <w:ind w:firstLine="709"/>
        <w:jc w:val="both"/>
      </w:pPr>
      <w:r w:rsidRPr="00681E8A">
        <w:rPr>
          <w:rFonts w:ascii="Times New Roman" w:hAnsi="Times New Roman"/>
          <w:sz w:val="26"/>
          <w:szCs w:val="26"/>
        </w:rPr>
        <w:t>2.10. По результатам проведения ОРВ проектов МНПА</w:t>
      </w:r>
      <w:r w:rsidR="00681E8A">
        <w:rPr>
          <w:rFonts w:ascii="Times New Roman" w:hAnsi="Times New Roman"/>
          <w:sz w:val="26"/>
          <w:szCs w:val="26"/>
        </w:rPr>
        <w:t xml:space="preserve"> (решения Думы)</w:t>
      </w:r>
      <w:r w:rsidRPr="00681E8A">
        <w:rPr>
          <w:rFonts w:ascii="Times New Roman" w:hAnsi="Times New Roman"/>
          <w:sz w:val="26"/>
          <w:szCs w:val="26"/>
        </w:rPr>
        <w:t>,  подготавливаемых органами администрации</w:t>
      </w:r>
      <w:r w:rsidR="00D8269A" w:rsidRPr="00681E8A">
        <w:rPr>
          <w:rFonts w:ascii="Times New Roman" w:hAnsi="Times New Roman"/>
          <w:sz w:val="26"/>
          <w:szCs w:val="26"/>
        </w:rPr>
        <w:t xml:space="preserve"> Лесозаводского </w:t>
      </w:r>
      <w:r w:rsidRPr="00681E8A">
        <w:rPr>
          <w:rFonts w:ascii="Times New Roman" w:hAnsi="Times New Roman"/>
          <w:sz w:val="26"/>
          <w:szCs w:val="26"/>
        </w:rPr>
        <w:t xml:space="preserve">городского округа, уполномоченный орган направляет в Думу </w:t>
      </w:r>
      <w:r w:rsidR="00D8269A" w:rsidRPr="00681E8A">
        <w:rPr>
          <w:rFonts w:ascii="Times New Roman" w:hAnsi="Times New Roman"/>
          <w:sz w:val="26"/>
          <w:szCs w:val="26"/>
        </w:rPr>
        <w:t xml:space="preserve">Лесозаводского </w:t>
      </w:r>
      <w:r w:rsidRPr="00681E8A">
        <w:rPr>
          <w:rFonts w:ascii="Times New Roman" w:hAnsi="Times New Roman"/>
          <w:sz w:val="26"/>
          <w:szCs w:val="26"/>
        </w:rPr>
        <w:t xml:space="preserve">городского округа и </w:t>
      </w:r>
      <w:r w:rsidR="00D8269A" w:rsidRPr="00681E8A">
        <w:rPr>
          <w:rFonts w:ascii="Times New Roman" w:hAnsi="Times New Roman"/>
          <w:sz w:val="26"/>
          <w:szCs w:val="26"/>
        </w:rPr>
        <w:t xml:space="preserve">регулирующему органу </w:t>
      </w:r>
      <w:r w:rsidRPr="00681E8A">
        <w:rPr>
          <w:rFonts w:ascii="Times New Roman" w:hAnsi="Times New Roman"/>
          <w:sz w:val="26"/>
          <w:szCs w:val="26"/>
        </w:rPr>
        <w:t>заключение об ОРВ.</w:t>
      </w:r>
    </w:p>
    <w:p w:rsidR="00374405" w:rsidRDefault="00F45126" w:rsidP="00374405">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2.</w:t>
      </w:r>
      <w:r w:rsidR="007854C3">
        <w:rPr>
          <w:rFonts w:eastAsia="Courier New"/>
          <w:kern w:val="2"/>
          <w:sz w:val="26"/>
          <w:szCs w:val="26"/>
          <w:lang w:eastAsia="hi-IN" w:bidi="hi-IN"/>
        </w:rPr>
        <w:t>11</w:t>
      </w:r>
      <w:r>
        <w:rPr>
          <w:rFonts w:eastAsia="Courier New"/>
          <w:kern w:val="2"/>
          <w:sz w:val="26"/>
          <w:szCs w:val="26"/>
          <w:lang w:eastAsia="hi-IN" w:bidi="hi-IN"/>
        </w:rPr>
        <w:t xml:space="preserve">. </w:t>
      </w:r>
      <w:r w:rsidR="00374405">
        <w:rPr>
          <w:rFonts w:eastAsia="Courier New"/>
          <w:kern w:val="2"/>
          <w:sz w:val="26"/>
          <w:szCs w:val="26"/>
          <w:lang w:eastAsia="hi-IN" w:bidi="hi-IN"/>
        </w:rPr>
        <w:t>Заключение об ОРВ подлежит размещению</w:t>
      </w:r>
      <w:r>
        <w:rPr>
          <w:rFonts w:eastAsia="Courier New"/>
          <w:kern w:val="2"/>
          <w:sz w:val="26"/>
          <w:szCs w:val="26"/>
          <w:lang w:eastAsia="hi-IN" w:bidi="hi-IN"/>
        </w:rPr>
        <w:t xml:space="preserve"> регулирующим органом</w:t>
      </w:r>
      <w:r w:rsidR="00374405">
        <w:rPr>
          <w:rFonts w:eastAsia="Courier New"/>
          <w:kern w:val="2"/>
          <w:sz w:val="26"/>
          <w:szCs w:val="26"/>
          <w:lang w:eastAsia="hi-IN" w:bidi="hi-IN"/>
        </w:rPr>
        <w:t xml:space="preserve"> на официальном сайте не позднее </w:t>
      </w:r>
      <w:r w:rsidR="001B02C6">
        <w:rPr>
          <w:rFonts w:eastAsia="Courier New"/>
          <w:kern w:val="2"/>
          <w:sz w:val="26"/>
          <w:szCs w:val="26"/>
          <w:lang w:eastAsia="hi-IN" w:bidi="hi-IN"/>
        </w:rPr>
        <w:t>3</w:t>
      </w:r>
      <w:r w:rsidR="00374405">
        <w:rPr>
          <w:rFonts w:eastAsia="Courier New"/>
          <w:kern w:val="2"/>
          <w:sz w:val="26"/>
          <w:szCs w:val="26"/>
          <w:lang w:eastAsia="hi-IN" w:bidi="hi-IN"/>
        </w:rPr>
        <w:t xml:space="preserve"> рабочих дней со дня подписания уполномоченным органом заключения об ОРВ.</w:t>
      </w:r>
    </w:p>
    <w:p w:rsidR="009D3EBA" w:rsidRDefault="00374405"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2.</w:t>
      </w:r>
      <w:r w:rsidR="008122ED">
        <w:rPr>
          <w:rFonts w:eastAsia="Courier New"/>
          <w:kern w:val="2"/>
          <w:sz w:val="26"/>
          <w:szCs w:val="26"/>
          <w:lang w:eastAsia="hi-IN" w:bidi="hi-IN"/>
        </w:rPr>
        <w:t>1</w:t>
      </w:r>
      <w:r w:rsidR="007854C3">
        <w:rPr>
          <w:rFonts w:eastAsia="Courier New"/>
          <w:kern w:val="2"/>
          <w:sz w:val="26"/>
          <w:szCs w:val="26"/>
          <w:lang w:eastAsia="hi-IN" w:bidi="hi-IN"/>
        </w:rPr>
        <w:t>2</w:t>
      </w:r>
      <w:r>
        <w:rPr>
          <w:rFonts w:eastAsia="Courier New"/>
          <w:kern w:val="2"/>
          <w:sz w:val="26"/>
          <w:szCs w:val="26"/>
          <w:lang w:eastAsia="hi-IN" w:bidi="hi-IN"/>
        </w:rPr>
        <w:t xml:space="preserve">. </w:t>
      </w:r>
      <w:r w:rsidR="00CC3610">
        <w:rPr>
          <w:rFonts w:eastAsia="Courier New"/>
          <w:kern w:val="2"/>
          <w:sz w:val="26"/>
          <w:szCs w:val="26"/>
          <w:lang w:eastAsia="hi-IN" w:bidi="hi-IN"/>
        </w:rPr>
        <w:t xml:space="preserve">Проект </w:t>
      </w:r>
      <w:r w:rsidR="001B02C6">
        <w:rPr>
          <w:rFonts w:eastAsia="Courier New"/>
          <w:kern w:val="2"/>
          <w:sz w:val="26"/>
          <w:szCs w:val="26"/>
          <w:lang w:eastAsia="hi-IN" w:bidi="hi-IN"/>
        </w:rPr>
        <w:t>М</w:t>
      </w:r>
      <w:r w:rsidR="00CC3610">
        <w:rPr>
          <w:rFonts w:eastAsia="Courier New"/>
          <w:kern w:val="2"/>
          <w:sz w:val="26"/>
          <w:szCs w:val="26"/>
          <w:lang w:eastAsia="hi-IN" w:bidi="hi-IN"/>
        </w:rPr>
        <w:t>НПА, в отношении которого проведена процедура ОРВ</w:t>
      </w:r>
      <w:r w:rsidR="00297E6F">
        <w:rPr>
          <w:rFonts w:eastAsia="Courier New"/>
          <w:kern w:val="2"/>
          <w:sz w:val="26"/>
          <w:szCs w:val="26"/>
          <w:lang w:eastAsia="hi-IN" w:bidi="hi-IN"/>
        </w:rPr>
        <w:t xml:space="preserve"> </w:t>
      </w:r>
      <w:r w:rsidR="00CC3610">
        <w:rPr>
          <w:rFonts w:eastAsia="Courier New"/>
          <w:kern w:val="2"/>
          <w:sz w:val="26"/>
          <w:szCs w:val="26"/>
          <w:lang w:eastAsia="hi-IN" w:bidi="hi-IN"/>
        </w:rPr>
        <w:t>направляется на подпись главе Лесозаводского городского округа</w:t>
      </w:r>
      <w:r>
        <w:rPr>
          <w:rFonts w:eastAsia="Courier New"/>
          <w:kern w:val="2"/>
          <w:sz w:val="26"/>
          <w:szCs w:val="26"/>
          <w:lang w:eastAsia="hi-IN" w:bidi="hi-IN"/>
        </w:rPr>
        <w:t xml:space="preserve">  с приложением заключения об ОРВ</w:t>
      </w:r>
      <w:r w:rsidR="00CC3610">
        <w:rPr>
          <w:rFonts w:eastAsia="Courier New"/>
          <w:kern w:val="2"/>
          <w:sz w:val="26"/>
          <w:szCs w:val="26"/>
          <w:lang w:eastAsia="hi-IN" w:bidi="hi-IN"/>
        </w:rPr>
        <w:t>.</w:t>
      </w:r>
    </w:p>
    <w:p w:rsidR="009D3EBA" w:rsidRDefault="00374405" w:rsidP="003C5EF4">
      <w:pPr>
        <w:pStyle w:val="ConsPlusNormal"/>
        <w:spacing w:line="276" w:lineRule="auto"/>
        <w:ind w:firstLine="709"/>
        <w:jc w:val="both"/>
        <w:rPr>
          <w:rFonts w:ascii="Times New Roman" w:hAnsi="Times New Roman" w:cs="Times New Roman"/>
          <w:color w:val="FF0000"/>
          <w:sz w:val="26"/>
          <w:szCs w:val="26"/>
        </w:rPr>
      </w:pPr>
      <w:r>
        <w:rPr>
          <w:rFonts w:ascii="Times New Roman" w:hAnsi="Times New Roman" w:cs="Times New Roman"/>
          <w:sz w:val="26"/>
          <w:szCs w:val="26"/>
        </w:rPr>
        <w:t>2.</w:t>
      </w:r>
      <w:r w:rsidR="001B02C6">
        <w:rPr>
          <w:rFonts w:ascii="Times New Roman" w:hAnsi="Times New Roman" w:cs="Times New Roman"/>
          <w:sz w:val="26"/>
          <w:szCs w:val="26"/>
        </w:rPr>
        <w:t>1</w:t>
      </w:r>
      <w:r w:rsidR="007854C3">
        <w:rPr>
          <w:rFonts w:ascii="Times New Roman" w:hAnsi="Times New Roman" w:cs="Times New Roman"/>
          <w:sz w:val="26"/>
          <w:szCs w:val="26"/>
        </w:rPr>
        <w:t>3</w:t>
      </w:r>
      <w:r>
        <w:rPr>
          <w:rFonts w:ascii="Times New Roman" w:hAnsi="Times New Roman" w:cs="Times New Roman"/>
          <w:sz w:val="26"/>
          <w:szCs w:val="26"/>
        </w:rPr>
        <w:t xml:space="preserve">. </w:t>
      </w:r>
      <w:r w:rsidR="00CC3610">
        <w:rPr>
          <w:rFonts w:ascii="Times New Roman" w:hAnsi="Times New Roman" w:cs="Times New Roman"/>
          <w:sz w:val="26"/>
          <w:szCs w:val="26"/>
        </w:rPr>
        <w:t>Содержание в заключении об ОРВ выводов о наличии положений, вводящих избыточные обязательные требования, обязанности, запреты и ограничения для физических и юридических лиц в сфере предпринимательской, инвестиционной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w:t>
      </w:r>
      <w:r w:rsidR="00CC3610">
        <w:rPr>
          <w:rFonts w:ascii="Times New Roman" w:hAnsi="Times New Roman" w:cs="Times New Roman"/>
          <w:sz w:val="26"/>
          <w:szCs w:val="26"/>
        </w:rPr>
        <w:lastRenderedPageBreak/>
        <w:t>дических лиц в сфере предпринимательской, инвестиционной и иной экономической деятельности, а также местного бюджета, является основанием для отказа регулирующему органу в согласовании проекта НПА.</w:t>
      </w:r>
      <w:r w:rsidR="001552F8">
        <w:rPr>
          <w:rFonts w:ascii="Times New Roman" w:hAnsi="Times New Roman" w:cs="Times New Roman"/>
          <w:sz w:val="26"/>
          <w:szCs w:val="26"/>
        </w:rPr>
        <w:t xml:space="preserve"> </w:t>
      </w:r>
    </w:p>
    <w:p w:rsidR="003A6DA6" w:rsidRDefault="00215492" w:rsidP="003C5EF4">
      <w:pPr>
        <w:pStyle w:val="ConsPlusNormal"/>
        <w:spacing w:line="276" w:lineRule="auto"/>
        <w:ind w:firstLine="709"/>
        <w:jc w:val="both"/>
        <w:rPr>
          <w:rFonts w:ascii="Times New Roman" w:hAnsi="Times New Roman" w:cs="Times New Roman"/>
          <w:sz w:val="26"/>
          <w:szCs w:val="26"/>
        </w:rPr>
      </w:pPr>
      <w:r w:rsidRPr="00215492">
        <w:rPr>
          <w:rFonts w:ascii="Times New Roman" w:hAnsi="Times New Roman" w:cs="Times New Roman"/>
          <w:sz w:val="26"/>
          <w:szCs w:val="26"/>
        </w:rPr>
        <w:t>2.1</w:t>
      </w:r>
      <w:r w:rsidR="007854C3">
        <w:rPr>
          <w:rFonts w:ascii="Times New Roman" w:hAnsi="Times New Roman" w:cs="Times New Roman"/>
          <w:sz w:val="26"/>
          <w:szCs w:val="26"/>
        </w:rPr>
        <w:t>4</w:t>
      </w:r>
      <w:r w:rsidRPr="00215492">
        <w:rPr>
          <w:rFonts w:ascii="Times New Roman" w:hAnsi="Times New Roman" w:cs="Times New Roman"/>
          <w:sz w:val="26"/>
          <w:szCs w:val="26"/>
        </w:rPr>
        <w:t xml:space="preserve">.    </w:t>
      </w:r>
      <w:r>
        <w:rPr>
          <w:rFonts w:ascii="Times New Roman" w:hAnsi="Times New Roman" w:cs="Times New Roman"/>
          <w:sz w:val="26"/>
          <w:szCs w:val="26"/>
        </w:rPr>
        <w:t xml:space="preserve"> При отрицательном заключении об ОРВ </w:t>
      </w:r>
      <w:r w:rsidR="00F45126">
        <w:rPr>
          <w:rFonts w:ascii="Times New Roman" w:hAnsi="Times New Roman" w:cs="Times New Roman"/>
          <w:sz w:val="26"/>
          <w:szCs w:val="26"/>
        </w:rPr>
        <w:t>(пункт 2.</w:t>
      </w:r>
      <w:r w:rsidR="001B02C6">
        <w:rPr>
          <w:rFonts w:ascii="Times New Roman" w:hAnsi="Times New Roman" w:cs="Times New Roman"/>
          <w:sz w:val="26"/>
          <w:szCs w:val="26"/>
        </w:rPr>
        <w:t>1</w:t>
      </w:r>
      <w:r w:rsidR="008122ED">
        <w:rPr>
          <w:rFonts w:ascii="Times New Roman" w:hAnsi="Times New Roman" w:cs="Times New Roman"/>
          <w:sz w:val="26"/>
          <w:szCs w:val="26"/>
        </w:rPr>
        <w:t>1</w:t>
      </w:r>
      <w:r w:rsidR="00F45126">
        <w:rPr>
          <w:rFonts w:ascii="Times New Roman" w:hAnsi="Times New Roman" w:cs="Times New Roman"/>
          <w:sz w:val="26"/>
          <w:szCs w:val="26"/>
        </w:rPr>
        <w:t>.</w:t>
      </w:r>
      <w:r w:rsidR="001B02C6">
        <w:rPr>
          <w:rFonts w:ascii="Times New Roman" w:hAnsi="Times New Roman" w:cs="Times New Roman"/>
          <w:sz w:val="26"/>
          <w:szCs w:val="26"/>
        </w:rPr>
        <w:t xml:space="preserve"> настоящего</w:t>
      </w:r>
      <w:r w:rsidR="00F45126">
        <w:rPr>
          <w:rFonts w:ascii="Times New Roman" w:hAnsi="Times New Roman" w:cs="Times New Roman"/>
          <w:sz w:val="26"/>
          <w:szCs w:val="26"/>
        </w:rPr>
        <w:t xml:space="preserve"> Порядка) </w:t>
      </w:r>
      <w:r>
        <w:rPr>
          <w:rFonts w:ascii="Times New Roman" w:hAnsi="Times New Roman" w:cs="Times New Roman"/>
          <w:sz w:val="26"/>
          <w:szCs w:val="26"/>
        </w:rPr>
        <w:t xml:space="preserve">регулирующий орган в течение </w:t>
      </w:r>
      <w:r w:rsidR="001B02C6">
        <w:rPr>
          <w:rFonts w:ascii="Times New Roman" w:hAnsi="Times New Roman" w:cs="Times New Roman"/>
          <w:sz w:val="26"/>
          <w:szCs w:val="26"/>
        </w:rPr>
        <w:t>3</w:t>
      </w:r>
      <w:r>
        <w:rPr>
          <w:rFonts w:ascii="Times New Roman" w:hAnsi="Times New Roman" w:cs="Times New Roman"/>
          <w:sz w:val="26"/>
          <w:szCs w:val="26"/>
        </w:rPr>
        <w:t xml:space="preserve"> рабочих дней выносит решение</w:t>
      </w:r>
      <w:r w:rsidR="003A6DA6">
        <w:rPr>
          <w:rFonts w:ascii="Times New Roman" w:hAnsi="Times New Roman" w:cs="Times New Roman"/>
          <w:sz w:val="26"/>
          <w:szCs w:val="26"/>
        </w:rPr>
        <w:t>:</w:t>
      </w:r>
    </w:p>
    <w:p w:rsidR="003A6DA6" w:rsidRDefault="003A6DA6"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215492">
        <w:rPr>
          <w:rFonts w:ascii="Times New Roman" w:hAnsi="Times New Roman" w:cs="Times New Roman"/>
          <w:sz w:val="26"/>
          <w:szCs w:val="26"/>
        </w:rPr>
        <w:t xml:space="preserve"> о доработке проекта </w:t>
      </w:r>
      <w:r w:rsidR="001B02C6">
        <w:rPr>
          <w:rFonts w:ascii="Times New Roman" w:hAnsi="Times New Roman" w:cs="Times New Roman"/>
          <w:sz w:val="26"/>
          <w:szCs w:val="26"/>
        </w:rPr>
        <w:t>М</w:t>
      </w:r>
      <w:r w:rsidR="00215492">
        <w:rPr>
          <w:rFonts w:ascii="Times New Roman" w:hAnsi="Times New Roman" w:cs="Times New Roman"/>
          <w:sz w:val="26"/>
          <w:szCs w:val="26"/>
        </w:rPr>
        <w:t>НПА</w:t>
      </w:r>
      <w:r>
        <w:rPr>
          <w:rFonts w:ascii="Times New Roman" w:hAnsi="Times New Roman" w:cs="Times New Roman"/>
          <w:sz w:val="26"/>
          <w:szCs w:val="26"/>
        </w:rPr>
        <w:t>;</w:t>
      </w:r>
    </w:p>
    <w:p w:rsidR="00215492" w:rsidRDefault="003A6DA6"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215492">
        <w:rPr>
          <w:rFonts w:ascii="Times New Roman" w:hAnsi="Times New Roman" w:cs="Times New Roman"/>
          <w:sz w:val="26"/>
          <w:szCs w:val="26"/>
        </w:rPr>
        <w:t xml:space="preserve"> </w:t>
      </w:r>
      <w:r w:rsidR="00297E6F">
        <w:rPr>
          <w:rFonts w:ascii="Times New Roman" w:hAnsi="Times New Roman" w:cs="Times New Roman"/>
          <w:sz w:val="26"/>
          <w:szCs w:val="26"/>
        </w:rPr>
        <w:t>о нецелесообразности</w:t>
      </w:r>
      <w:r w:rsidR="00F45126">
        <w:rPr>
          <w:rFonts w:ascii="Times New Roman" w:hAnsi="Times New Roman" w:cs="Times New Roman"/>
          <w:sz w:val="26"/>
          <w:szCs w:val="26"/>
        </w:rPr>
        <w:t xml:space="preserve"> </w:t>
      </w:r>
      <w:r w:rsidR="00946003">
        <w:rPr>
          <w:rFonts w:ascii="Times New Roman" w:hAnsi="Times New Roman" w:cs="Times New Roman"/>
          <w:sz w:val="26"/>
          <w:szCs w:val="26"/>
        </w:rPr>
        <w:t xml:space="preserve">принятия </w:t>
      </w:r>
      <w:r w:rsidR="00704C1E">
        <w:rPr>
          <w:rFonts w:ascii="Times New Roman" w:hAnsi="Times New Roman" w:cs="Times New Roman"/>
          <w:sz w:val="26"/>
          <w:szCs w:val="26"/>
        </w:rPr>
        <w:t xml:space="preserve">проекта </w:t>
      </w:r>
      <w:r w:rsidR="001B02C6">
        <w:rPr>
          <w:rFonts w:ascii="Times New Roman" w:hAnsi="Times New Roman" w:cs="Times New Roman"/>
          <w:sz w:val="26"/>
          <w:szCs w:val="26"/>
        </w:rPr>
        <w:t>М</w:t>
      </w:r>
      <w:r w:rsidR="00704C1E">
        <w:rPr>
          <w:rFonts w:ascii="Times New Roman" w:hAnsi="Times New Roman" w:cs="Times New Roman"/>
          <w:sz w:val="26"/>
          <w:szCs w:val="26"/>
        </w:rPr>
        <w:t>НПА.</w:t>
      </w:r>
    </w:p>
    <w:p w:rsidR="00CD533F" w:rsidRDefault="00CD533F" w:rsidP="00CD533F">
      <w:pPr>
        <w:autoSpaceDE w:val="0"/>
        <w:autoSpaceDN w:val="0"/>
        <w:adjustRightInd w:val="0"/>
        <w:spacing w:line="276" w:lineRule="auto"/>
        <w:ind w:firstLine="709"/>
        <w:jc w:val="both"/>
        <w:rPr>
          <w:rFonts w:eastAsia="SimSun"/>
          <w:color w:val="000000"/>
          <w:sz w:val="26"/>
          <w:szCs w:val="26"/>
        </w:rPr>
      </w:pPr>
      <w:r>
        <w:rPr>
          <w:sz w:val="26"/>
          <w:szCs w:val="26"/>
        </w:rPr>
        <w:t xml:space="preserve">2.15. </w:t>
      </w:r>
      <w:r>
        <w:rPr>
          <w:rFonts w:ascii="Times New Roman CYR" w:eastAsia="SimSun" w:hAnsi="Times New Roman CYR" w:cs="Times New Roman CYR"/>
          <w:color w:val="000000"/>
          <w:sz w:val="26"/>
          <w:szCs w:val="26"/>
        </w:rPr>
        <w:t xml:space="preserve">Решение о необходимости учета результатов проведения ОРВ проектов МНПА принимается Главой Лесозаводского городского округа и председателем Думы Лесозаводского городского округа. </w:t>
      </w:r>
    </w:p>
    <w:p w:rsidR="009D3EBA" w:rsidRDefault="00CC3610" w:rsidP="003C5EF4">
      <w:pPr>
        <w:widowControl w:val="0"/>
        <w:suppressAutoHyphens/>
        <w:spacing w:line="276" w:lineRule="auto"/>
        <w:ind w:firstLine="709"/>
        <w:jc w:val="both"/>
        <w:rPr>
          <w:rFonts w:eastAsia="Courier New"/>
          <w:kern w:val="2"/>
          <w:sz w:val="26"/>
          <w:szCs w:val="26"/>
          <w:lang w:eastAsia="hi-IN" w:bidi="hi-IN"/>
        </w:rPr>
      </w:pPr>
      <w:r>
        <w:rPr>
          <w:rFonts w:eastAsia="Courier New"/>
          <w:kern w:val="2"/>
          <w:sz w:val="26"/>
          <w:szCs w:val="26"/>
          <w:lang w:eastAsia="hi-IN" w:bidi="hi-IN"/>
        </w:rPr>
        <w:t>2.1</w:t>
      </w:r>
      <w:r w:rsidR="00CD533F">
        <w:rPr>
          <w:rFonts w:eastAsia="Courier New"/>
          <w:kern w:val="2"/>
          <w:sz w:val="26"/>
          <w:szCs w:val="26"/>
          <w:lang w:eastAsia="hi-IN" w:bidi="hi-IN"/>
        </w:rPr>
        <w:t>6</w:t>
      </w:r>
      <w:r>
        <w:rPr>
          <w:rFonts w:eastAsia="Courier New"/>
          <w:kern w:val="2"/>
          <w:sz w:val="26"/>
          <w:szCs w:val="26"/>
          <w:lang w:eastAsia="hi-IN" w:bidi="hi-IN"/>
        </w:rPr>
        <w:t>. Разногласия, возникающие по результатам проведения ОРВ, затрагивающи</w:t>
      </w:r>
      <w:r w:rsidR="001B02C6">
        <w:rPr>
          <w:rFonts w:eastAsia="Courier New"/>
          <w:kern w:val="2"/>
          <w:sz w:val="26"/>
          <w:szCs w:val="26"/>
          <w:lang w:eastAsia="hi-IN" w:bidi="hi-IN"/>
        </w:rPr>
        <w:t>е</w:t>
      </w:r>
      <w:r>
        <w:rPr>
          <w:rFonts w:eastAsia="Courier New"/>
          <w:kern w:val="2"/>
          <w:sz w:val="26"/>
          <w:szCs w:val="26"/>
          <w:lang w:eastAsia="hi-IN" w:bidi="hi-IN"/>
        </w:rPr>
        <w:t xml:space="preserve"> вопросы осуществления предпринимательской и иной экономической деятельности, разрешаются в порядке, установленном в </w:t>
      </w:r>
      <w:hyperlink w:anchor="Par285" w:tgtFrame="V. РЕШЕНИЕ РАЗНОГЛАСИЙ, ВОЗНИКАЮЩИХ ПРИ ПРОВЕДЕНИИ">
        <w:r>
          <w:rPr>
            <w:rFonts w:eastAsia="Courier New"/>
            <w:kern w:val="2"/>
            <w:sz w:val="26"/>
            <w:szCs w:val="26"/>
            <w:lang w:eastAsia="hi-IN" w:bidi="hi-IN"/>
          </w:rPr>
          <w:t xml:space="preserve">разделе </w:t>
        </w:r>
      </w:hyperlink>
      <w:r w:rsidR="00AE5ABA">
        <w:t>4</w:t>
      </w:r>
      <w:r>
        <w:rPr>
          <w:rFonts w:eastAsia="Courier New"/>
          <w:kern w:val="2"/>
          <w:sz w:val="26"/>
          <w:szCs w:val="26"/>
          <w:lang w:eastAsia="hi-IN" w:bidi="hi-IN"/>
        </w:rPr>
        <w:t xml:space="preserve"> настоящего Порядка.</w:t>
      </w:r>
    </w:p>
    <w:p w:rsidR="00B80B6C" w:rsidRDefault="00B80B6C" w:rsidP="003C5EF4">
      <w:pPr>
        <w:widowControl w:val="0"/>
        <w:suppressAutoHyphens/>
        <w:spacing w:line="276" w:lineRule="auto"/>
        <w:ind w:firstLine="709"/>
        <w:jc w:val="both"/>
        <w:rPr>
          <w:rFonts w:eastAsia="Courier New"/>
          <w:kern w:val="2"/>
          <w:sz w:val="26"/>
          <w:szCs w:val="26"/>
          <w:lang w:eastAsia="hi-IN" w:bidi="hi-IN"/>
        </w:rPr>
      </w:pPr>
    </w:p>
    <w:p w:rsidR="009D3EBA" w:rsidRDefault="00AE5ABA">
      <w:pPr>
        <w:pStyle w:val="ConsPlusTitle"/>
        <w:spacing w:line="276" w:lineRule="auto"/>
        <w:jc w:val="center"/>
        <w:rPr>
          <w:rFonts w:ascii="Times New Roman" w:hAnsi="Times New Roman" w:cs="Times New Roman"/>
          <w:sz w:val="26"/>
          <w:szCs w:val="26"/>
        </w:rPr>
      </w:pPr>
      <w:r>
        <w:rPr>
          <w:rFonts w:ascii="Times New Roman" w:hAnsi="Times New Roman" w:cs="Times New Roman"/>
          <w:sz w:val="26"/>
          <w:szCs w:val="26"/>
        </w:rPr>
        <w:t>3</w:t>
      </w:r>
      <w:r w:rsidR="00CC3610">
        <w:rPr>
          <w:rFonts w:ascii="Times New Roman" w:hAnsi="Times New Roman" w:cs="Times New Roman"/>
          <w:sz w:val="26"/>
          <w:szCs w:val="26"/>
        </w:rPr>
        <w:t xml:space="preserve">. Экспертиза </w:t>
      </w:r>
      <w:r w:rsidR="009E61A0">
        <w:rPr>
          <w:rFonts w:ascii="Times New Roman" w:hAnsi="Times New Roman" w:cs="Times New Roman"/>
          <w:sz w:val="26"/>
          <w:szCs w:val="26"/>
        </w:rPr>
        <w:t>муниципальных нормативных правовых актов</w:t>
      </w:r>
    </w:p>
    <w:p w:rsidR="009D3EBA" w:rsidRPr="00B80B6C" w:rsidRDefault="009D3EBA" w:rsidP="00B80B6C">
      <w:pPr>
        <w:pStyle w:val="ConsPlusTitle"/>
        <w:spacing w:line="276" w:lineRule="auto"/>
        <w:jc w:val="center"/>
        <w:rPr>
          <w:rFonts w:ascii="Times New Roman" w:hAnsi="Times New Roman" w:cs="Times New Roman"/>
          <w:sz w:val="26"/>
          <w:szCs w:val="26"/>
        </w:rPr>
      </w:pPr>
    </w:p>
    <w:p w:rsidR="009D3EBA" w:rsidRDefault="00CC3610" w:rsidP="00B80B6C">
      <w:pPr>
        <w:widowControl w:val="0"/>
        <w:autoSpaceDE w:val="0"/>
        <w:autoSpaceDN w:val="0"/>
        <w:spacing w:line="276" w:lineRule="auto"/>
        <w:ind w:firstLine="709"/>
        <w:jc w:val="both"/>
        <w:rPr>
          <w:sz w:val="26"/>
          <w:szCs w:val="26"/>
        </w:rPr>
      </w:pPr>
      <w:r w:rsidRPr="00B80B6C">
        <w:rPr>
          <w:sz w:val="26"/>
          <w:szCs w:val="26"/>
        </w:rPr>
        <w:t xml:space="preserve">3.1. </w:t>
      </w:r>
      <w:r w:rsidR="00214004">
        <w:rPr>
          <w:sz w:val="26"/>
          <w:szCs w:val="26"/>
        </w:rPr>
        <w:t>Перечень МНПА Лесозаводского городского округа, затрагивающих вопросы осуществления предпринимательской и инвестиционной деятельности, подлежащих э</w:t>
      </w:r>
      <w:r w:rsidRPr="00B80B6C">
        <w:rPr>
          <w:sz w:val="26"/>
          <w:szCs w:val="26"/>
        </w:rPr>
        <w:t>кспертиз</w:t>
      </w:r>
      <w:r w:rsidR="00214004">
        <w:rPr>
          <w:sz w:val="26"/>
          <w:szCs w:val="26"/>
        </w:rPr>
        <w:t>е</w:t>
      </w:r>
      <w:r w:rsidRPr="00B80B6C">
        <w:rPr>
          <w:sz w:val="26"/>
          <w:szCs w:val="26"/>
        </w:rPr>
        <w:t xml:space="preserve"> </w:t>
      </w:r>
      <w:r w:rsidR="006B768A">
        <w:rPr>
          <w:sz w:val="26"/>
          <w:szCs w:val="26"/>
        </w:rPr>
        <w:t>М</w:t>
      </w:r>
      <w:r w:rsidRPr="00B80B6C">
        <w:rPr>
          <w:sz w:val="26"/>
          <w:szCs w:val="26"/>
        </w:rPr>
        <w:t>НПА</w:t>
      </w:r>
      <w:r w:rsidR="00214004">
        <w:rPr>
          <w:sz w:val="26"/>
          <w:szCs w:val="26"/>
        </w:rPr>
        <w:t xml:space="preserve">, определяется </w:t>
      </w:r>
      <w:r w:rsidRPr="00B80B6C">
        <w:rPr>
          <w:sz w:val="26"/>
          <w:szCs w:val="26"/>
        </w:rPr>
        <w:t xml:space="preserve"> планом проведения экспертизы </w:t>
      </w:r>
      <w:r w:rsidR="006B768A">
        <w:rPr>
          <w:sz w:val="26"/>
          <w:szCs w:val="26"/>
        </w:rPr>
        <w:t>М</w:t>
      </w:r>
      <w:r w:rsidRPr="00B80B6C">
        <w:rPr>
          <w:sz w:val="26"/>
          <w:szCs w:val="26"/>
        </w:rPr>
        <w:t xml:space="preserve">НПА (далее - План экспертизы </w:t>
      </w:r>
      <w:r w:rsidR="006B768A">
        <w:rPr>
          <w:sz w:val="26"/>
          <w:szCs w:val="26"/>
        </w:rPr>
        <w:t>М</w:t>
      </w:r>
      <w:r w:rsidRPr="00B80B6C">
        <w:rPr>
          <w:sz w:val="26"/>
          <w:szCs w:val="26"/>
        </w:rPr>
        <w:t>НПА).</w:t>
      </w:r>
    </w:p>
    <w:p w:rsidR="009D3EBA" w:rsidRPr="00B80B6C" w:rsidRDefault="00CC3610" w:rsidP="00B80B6C">
      <w:pPr>
        <w:autoSpaceDE w:val="0"/>
        <w:autoSpaceDN w:val="0"/>
        <w:adjustRightInd w:val="0"/>
        <w:spacing w:line="276" w:lineRule="auto"/>
        <w:ind w:firstLine="709"/>
        <w:jc w:val="both"/>
        <w:rPr>
          <w:sz w:val="26"/>
          <w:szCs w:val="26"/>
        </w:rPr>
      </w:pPr>
      <w:r w:rsidRPr="00B80B6C">
        <w:rPr>
          <w:sz w:val="26"/>
          <w:szCs w:val="26"/>
        </w:rPr>
        <w:t>3.</w:t>
      </w:r>
      <w:r w:rsidR="00ED7CED">
        <w:rPr>
          <w:sz w:val="26"/>
          <w:szCs w:val="26"/>
        </w:rPr>
        <w:t>2</w:t>
      </w:r>
      <w:r w:rsidRPr="00B80B6C">
        <w:rPr>
          <w:sz w:val="26"/>
          <w:szCs w:val="26"/>
        </w:rPr>
        <w:t xml:space="preserve">. Формирование Плана экспертизы </w:t>
      </w:r>
      <w:r w:rsidR="006B768A">
        <w:rPr>
          <w:sz w:val="26"/>
          <w:szCs w:val="26"/>
        </w:rPr>
        <w:t>М</w:t>
      </w:r>
      <w:r w:rsidRPr="00B80B6C">
        <w:rPr>
          <w:sz w:val="26"/>
          <w:szCs w:val="26"/>
        </w:rPr>
        <w:t xml:space="preserve">НПА осуществляется уполномоченным органом на основании предложений, поступивших </w:t>
      </w:r>
      <w:r w:rsidRPr="00B80B6C">
        <w:rPr>
          <w:spacing w:val="2"/>
          <w:sz w:val="26"/>
          <w:szCs w:val="26"/>
        </w:rPr>
        <w:t>от</w:t>
      </w:r>
      <w:r w:rsidR="00ED7CED">
        <w:rPr>
          <w:spacing w:val="2"/>
          <w:sz w:val="26"/>
          <w:szCs w:val="26"/>
        </w:rPr>
        <w:t xml:space="preserve"> </w:t>
      </w:r>
      <w:r w:rsidRPr="00B80B6C">
        <w:rPr>
          <w:spacing w:val="2"/>
          <w:sz w:val="26"/>
          <w:szCs w:val="26"/>
        </w:rPr>
        <w:t xml:space="preserve">органов </w:t>
      </w:r>
      <w:r w:rsidR="00ED7CED">
        <w:rPr>
          <w:spacing w:val="2"/>
          <w:sz w:val="26"/>
          <w:szCs w:val="26"/>
        </w:rPr>
        <w:t>исполнительной</w:t>
      </w:r>
      <w:r w:rsidRPr="00B80B6C">
        <w:rPr>
          <w:spacing w:val="2"/>
          <w:sz w:val="26"/>
          <w:szCs w:val="26"/>
        </w:rPr>
        <w:t xml:space="preserve"> власти Приморского края, </w:t>
      </w:r>
      <w:r w:rsidR="00EF20FF">
        <w:rPr>
          <w:spacing w:val="2"/>
          <w:sz w:val="26"/>
          <w:szCs w:val="26"/>
        </w:rPr>
        <w:t xml:space="preserve">уполномоченного по защите прав предпринимателей Приморского края, </w:t>
      </w:r>
      <w:r w:rsidR="009002BE">
        <w:rPr>
          <w:sz w:val="26"/>
          <w:szCs w:val="26"/>
        </w:rPr>
        <w:t xml:space="preserve">органов местного самоуправления муниципальных образований Приморского края, органов администрации Лесозаводского городского округа, </w:t>
      </w:r>
      <w:r w:rsidR="00BF7EF8">
        <w:rPr>
          <w:sz w:val="26"/>
          <w:szCs w:val="26"/>
        </w:rPr>
        <w:t xml:space="preserve">инвестиционных уполномоченных, </w:t>
      </w:r>
      <w:r w:rsidRPr="00B80B6C">
        <w:rPr>
          <w:sz w:val="26"/>
          <w:szCs w:val="26"/>
        </w:rPr>
        <w:t>научно-исследовательских, общественных и иных организаций, субъектов предпринимательской и инвестиционной деятельности, их ассоциаций и союзов, а также иных лиц</w:t>
      </w:r>
      <w:r w:rsidR="001361A4">
        <w:rPr>
          <w:sz w:val="26"/>
          <w:szCs w:val="26"/>
        </w:rPr>
        <w:t xml:space="preserve"> (далее </w:t>
      </w:r>
      <w:r w:rsidR="0026675E">
        <w:rPr>
          <w:sz w:val="26"/>
          <w:szCs w:val="26"/>
        </w:rPr>
        <w:t>–</w:t>
      </w:r>
      <w:r w:rsidR="001361A4">
        <w:rPr>
          <w:sz w:val="26"/>
          <w:szCs w:val="26"/>
        </w:rPr>
        <w:t xml:space="preserve"> инициаторы</w:t>
      </w:r>
      <w:r w:rsidR="0026675E">
        <w:rPr>
          <w:sz w:val="26"/>
          <w:szCs w:val="26"/>
        </w:rPr>
        <w:t>)</w:t>
      </w:r>
      <w:r w:rsidRPr="00B80B6C">
        <w:rPr>
          <w:sz w:val="26"/>
          <w:szCs w:val="26"/>
        </w:rPr>
        <w:t>.</w:t>
      </w:r>
    </w:p>
    <w:p w:rsidR="009D3EBA" w:rsidRPr="00B80B6C" w:rsidRDefault="00CC3610" w:rsidP="00B80B6C">
      <w:pPr>
        <w:autoSpaceDE w:val="0"/>
        <w:autoSpaceDN w:val="0"/>
        <w:adjustRightInd w:val="0"/>
        <w:spacing w:line="276" w:lineRule="auto"/>
        <w:ind w:firstLine="709"/>
        <w:jc w:val="both"/>
        <w:rPr>
          <w:sz w:val="26"/>
          <w:szCs w:val="26"/>
        </w:rPr>
      </w:pPr>
      <w:r w:rsidRPr="00B80B6C">
        <w:rPr>
          <w:sz w:val="26"/>
          <w:szCs w:val="26"/>
        </w:rPr>
        <w:t>Предложения о проведении экспертизы</w:t>
      </w:r>
      <w:r w:rsidR="000C5BAD">
        <w:rPr>
          <w:sz w:val="26"/>
          <w:szCs w:val="26"/>
        </w:rPr>
        <w:t xml:space="preserve"> МНПА</w:t>
      </w:r>
      <w:r w:rsidRPr="00B80B6C">
        <w:rPr>
          <w:sz w:val="26"/>
          <w:szCs w:val="26"/>
        </w:rPr>
        <w:t xml:space="preserve"> должны содержать:</w:t>
      </w:r>
    </w:p>
    <w:p w:rsidR="009D3EBA" w:rsidRPr="00B80B6C" w:rsidRDefault="00CC3610" w:rsidP="000C5BAD">
      <w:pPr>
        <w:pStyle w:val="af2"/>
        <w:numPr>
          <w:ilvl w:val="0"/>
          <w:numId w:val="2"/>
        </w:numPr>
        <w:tabs>
          <w:tab w:val="left" w:pos="993"/>
        </w:tabs>
        <w:autoSpaceDE w:val="0"/>
        <w:autoSpaceDN w:val="0"/>
        <w:adjustRightInd w:val="0"/>
        <w:spacing w:line="276" w:lineRule="auto"/>
        <w:ind w:left="0" w:firstLine="709"/>
        <w:jc w:val="both"/>
        <w:rPr>
          <w:rFonts w:ascii="Times New Roman" w:hAnsi="Times New Roman" w:cs="Times New Roman"/>
          <w:sz w:val="26"/>
          <w:szCs w:val="26"/>
        </w:rPr>
      </w:pPr>
      <w:r w:rsidRPr="00B80B6C">
        <w:rPr>
          <w:rFonts w:ascii="Times New Roman" w:hAnsi="Times New Roman" w:cs="Times New Roman"/>
          <w:sz w:val="26"/>
          <w:szCs w:val="26"/>
        </w:rPr>
        <w:t xml:space="preserve">наименование, Ф.И.О. и контактные данные заявителя; </w:t>
      </w:r>
    </w:p>
    <w:p w:rsidR="009D3EBA" w:rsidRPr="00B80B6C" w:rsidRDefault="00CC3610" w:rsidP="000C5BAD">
      <w:pPr>
        <w:pStyle w:val="af2"/>
        <w:numPr>
          <w:ilvl w:val="0"/>
          <w:numId w:val="2"/>
        </w:numPr>
        <w:tabs>
          <w:tab w:val="left" w:pos="993"/>
        </w:tabs>
        <w:autoSpaceDE w:val="0"/>
        <w:autoSpaceDN w:val="0"/>
        <w:adjustRightInd w:val="0"/>
        <w:spacing w:line="276" w:lineRule="auto"/>
        <w:ind w:left="0" w:firstLine="709"/>
        <w:jc w:val="both"/>
        <w:rPr>
          <w:rFonts w:ascii="Times New Roman" w:hAnsi="Times New Roman" w:cs="Times New Roman"/>
          <w:sz w:val="26"/>
          <w:szCs w:val="26"/>
        </w:rPr>
      </w:pPr>
      <w:r w:rsidRPr="00B80B6C">
        <w:rPr>
          <w:rFonts w:ascii="Times New Roman" w:hAnsi="Times New Roman" w:cs="Times New Roman"/>
          <w:sz w:val="26"/>
          <w:szCs w:val="26"/>
        </w:rPr>
        <w:t xml:space="preserve">наименование и реквизиты нормативного правового акта; </w:t>
      </w:r>
    </w:p>
    <w:p w:rsidR="009D3EBA" w:rsidRPr="00B80B6C" w:rsidRDefault="00CC3610" w:rsidP="000C5BAD">
      <w:pPr>
        <w:pStyle w:val="af2"/>
        <w:numPr>
          <w:ilvl w:val="0"/>
          <w:numId w:val="2"/>
        </w:numPr>
        <w:tabs>
          <w:tab w:val="left" w:pos="993"/>
        </w:tabs>
        <w:autoSpaceDE w:val="0"/>
        <w:autoSpaceDN w:val="0"/>
        <w:adjustRightInd w:val="0"/>
        <w:spacing w:line="276" w:lineRule="auto"/>
        <w:ind w:left="0" w:firstLine="709"/>
        <w:jc w:val="both"/>
        <w:rPr>
          <w:rFonts w:ascii="Times New Roman" w:hAnsi="Times New Roman" w:cs="Times New Roman"/>
          <w:sz w:val="26"/>
          <w:szCs w:val="26"/>
        </w:rPr>
      </w:pPr>
      <w:r w:rsidRPr="00B80B6C">
        <w:rPr>
          <w:rFonts w:ascii="Times New Roman" w:hAnsi="Times New Roman" w:cs="Times New Roman"/>
          <w:sz w:val="26"/>
          <w:szCs w:val="26"/>
        </w:rPr>
        <w:t xml:space="preserve">сведения о положениях нормативного правового акта, необоснованно затрудняющих осуществление предпринимательской и инвестиционной деятельности; </w:t>
      </w:r>
    </w:p>
    <w:p w:rsidR="009D3EBA" w:rsidRPr="00B80B6C" w:rsidRDefault="00CC3610" w:rsidP="000C5BAD">
      <w:pPr>
        <w:pStyle w:val="af2"/>
        <w:numPr>
          <w:ilvl w:val="0"/>
          <w:numId w:val="2"/>
        </w:numPr>
        <w:tabs>
          <w:tab w:val="left" w:pos="993"/>
        </w:tabs>
        <w:autoSpaceDE w:val="0"/>
        <w:autoSpaceDN w:val="0"/>
        <w:adjustRightInd w:val="0"/>
        <w:spacing w:line="276" w:lineRule="auto"/>
        <w:ind w:left="0" w:firstLine="709"/>
        <w:jc w:val="both"/>
        <w:rPr>
          <w:rFonts w:ascii="Times New Roman" w:hAnsi="Times New Roman" w:cs="Times New Roman"/>
          <w:sz w:val="26"/>
          <w:szCs w:val="26"/>
        </w:rPr>
      </w:pPr>
      <w:r w:rsidRPr="00B80B6C">
        <w:rPr>
          <w:rFonts w:ascii="Times New Roman" w:hAnsi="Times New Roman" w:cs="Times New Roman"/>
          <w:sz w:val="26"/>
          <w:szCs w:val="26"/>
        </w:rPr>
        <w:t>обоснование, подтверждающее создание положениями нормативном правового акта условий, затрудняющих осуществление предпринимательской и инвестиционной деятельности, в том числе обоснование возникновения необоснованных расходов субъектов предпринимательской и инвестиционной деятельности, установления необоснованных запретов, обязанностей и ограничений для субъектов предпринимательской и инвестиционной деятельности;</w:t>
      </w:r>
    </w:p>
    <w:p w:rsidR="009D3EBA" w:rsidRDefault="00CC3610" w:rsidP="000C5BAD">
      <w:pPr>
        <w:pStyle w:val="af2"/>
        <w:numPr>
          <w:ilvl w:val="0"/>
          <w:numId w:val="2"/>
        </w:numPr>
        <w:tabs>
          <w:tab w:val="left" w:pos="993"/>
        </w:tabs>
        <w:autoSpaceDE w:val="0"/>
        <w:autoSpaceDN w:val="0"/>
        <w:adjustRightInd w:val="0"/>
        <w:spacing w:line="276" w:lineRule="auto"/>
        <w:ind w:left="0" w:firstLine="709"/>
        <w:jc w:val="both"/>
        <w:rPr>
          <w:rFonts w:ascii="Times New Roman" w:hAnsi="Times New Roman" w:cs="Times New Roman"/>
          <w:sz w:val="26"/>
          <w:szCs w:val="26"/>
        </w:rPr>
      </w:pPr>
      <w:r w:rsidRPr="00B80B6C">
        <w:rPr>
          <w:rFonts w:ascii="Times New Roman" w:hAnsi="Times New Roman" w:cs="Times New Roman"/>
          <w:sz w:val="26"/>
          <w:szCs w:val="26"/>
        </w:rPr>
        <w:lastRenderedPageBreak/>
        <w:t>сведения о субъектах, интересы которых затрагивают положения нормативного правового акта, необоснованно затрудняющие осуществление предпринимательской и инвестиционной деятельности.</w:t>
      </w:r>
    </w:p>
    <w:p w:rsidR="001A4190" w:rsidRDefault="00EF20FF" w:rsidP="001A4190">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3.3. В целях </w:t>
      </w:r>
      <w:r w:rsidR="001A4190">
        <w:rPr>
          <w:rFonts w:ascii="Times New Roman" w:hAnsi="Times New Roman" w:cs="Times New Roman"/>
          <w:sz w:val="26"/>
          <w:szCs w:val="26"/>
        </w:rPr>
        <w:t xml:space="preserve"> формирования Плана экспертизы МНПА уполномоченный орган размещает уведомление о формировании Плана экспертизы МНПА на официальном сайте Лесозаводского городского округа</w:t>
      </w:r>
      <w:r w:rsidR="004626E6">
        <w:rPr>
          <w:rFonts w:ascii="Times New Roman" w:hAnsi="Times New Roman" w:cs="Times New Roman"/>
          <w:sz w:val="26"/>
          <w:szCs w:val="26"/>
        </w:rPr>
        <w:t>, по форме № 5 настоящего Порядка</w:t>
      </w:r>
      <w:r w:rsidR="001A4190">
        <w:rPr>
          <w:rFonts w:ascii="Times New Roman" w:hAnsi="Times New Roman" w:cs="Times New Roman"/>
          <w:sz w:val="26"/>
          <w:szCs w:val="26"/>
        </w:rPr>
        <w:t>.</w:t>
      </w:r>
    </w:p>
    <w:p w:rsidR="001A4190" w:rsidRDefault="001A4190" w:rsidP="001A4190">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3.4. Уполномоченный орган информирует о формировании  Плана </w:t>
      </w:r>
      <w:r w:rsidR="001361A4">
        <w:rPr>
          <w:rFonts w:ascii="Times New Roman" w:hAnsi="Times New Roman" w:cs="Times New Roman"/>
          <w:sz w:val="26"/>
          <w:szCs w:val="26"/>
        </w:rPr>
        <w:t>экспертизы М</w:t>
      </w:r>
      <w:r>
        <w:rPr>
          <w:rFonts w:ascii="Times New Roman" w:hAnsi="Times New Roman" w:cs="Times New Roman"/>
          <w:sz w:val="26"/>
          <w:szCs w:val="26"/>
        </w:rPr>
        <w:t>НПА уполномоченного по защите прав предпринимателей в Приморском крае и заинтересованных лиц.</w:t>
      </w:r>
    </w:p>
    <w:p w:rsidR="001A4190" w:rsidRDefault="001361A4" w:rsidP="001A4190">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1A4190">
        <w:rPr>
          <w:rFonts w:ascii="Times New Roman" w:hAnsi="Times New Roman" w:cs="Times New Roman"/>
          <w:sz w:val="26"/>
          <w:szCs w:val="26"/>
        </w:rPr>
        <w:t>.</w:t>
      </w:r>
      <w:r>
        <w:rPr>
          <w:rFonts w:ascii="Times New Roman" w:hAnsi="Times New Roman" w:cs="Times New Roman"/>
          <w:sz w:val="26"/>
          <w:szCs w:val="26"/>
        </w:rPr>
        <w:t>5</w:t>
      </w:r>
      <w:r w:rsidR="001A4190">
        <w:rPr>
          <w:rFonts w:ascii="Times New Roman" w:hAnsi="Times New Roman" w:cs="Times New Roman"/>
          <w:sz w:val="26"/>
          <w:szCs w:val="26"/>
        </w:rPr>
        <w:t xml:space="preserve">. Срок окончания приема предложений от </w:t>
      </w:r>
      <w:r w:rsidR="00265D76">
        <w:rPr>
          <w:rFonts w:ascii="Times New Roman" w:hAnsi="Times New Roman" w:cs="Times New Roman"/>
          <w:sz w:val="26"/>
          <w:szCs w:val="26"/>
        </w:rPr>
        <w:t>инициаторов</w:t>
      </w:r>
      <w:r w:rsidR="001A4190">
        <w:rPr>
          <w:rFonts w:ascii="Times New Roman" w:hAnsi="Times New Roman" w:cs="Times New Roman"/>
          <w:sz w:val="26"/>
          <w:szCs w:val="26"/>
        </w:rPr>
        <w:t xml:space="preserve"> устанавливается не ранее 30 рабочих дней после размещения уведомления о формировании проекта Плана </w:t>
      </w:r>
      <w:r w:rsidR="00265D76">
        <w:rPr>
          <w:rFonts w:ascii="Times New Roman" w:hAnsi="Times New Roman" w:cs="Times New Roman"/>
          <w:sz w:val="26"/>
          <w:szCs w:val="26"/>
        </w:rPr>
        <w:t>экспертизы М</w:t>
      </w:r>
      <w:r w:rsidR="001A4190">
        <w:rPr>
          <w:rFonts w:ascii="Times New Roman" w:hAnsi="Times New Roman" w:cs="Times New Roman"/>
          <w:sz w:val="26"/>
          <w:szCs w:val="26"/>
        </w:rPr>
        <w:t>НПА.</w:t>
      </w:r>
    </w:p>
    <w:p w:rsidR="00265D76" w:rsidRDefault="00265D76" w:rsidP="00265D76">
      <w:pPr>
        <w:pStyle w:val="af2"/>
        <w:tabs>
          <w:tab w:val="left" w:pos="993"/>
        </w:tabs>
        <w:autoSpaceDE w:val="0"/>
        <w:autoSpaceDN w:val="0"/>
        <w:adjustRightInd w:val="0"/>
        <w:spacing w:line="276" w:lineRule="auto"/>
        <w:ind w:left="0" w:firstLine="709"/>
        <w:jc w:val="both"/>
        <w:rPr>
          <w:rFonts w:ascii="Times New Roman" w:hAnsi="Times New Roman" w:cs="Times New Roman"/>
          <w:sz w:val="26"/>
          <w:szCs w:val="26"/>
        </w:rPr>
      </w:pPr>
      <w:r>
        <w:rPr>
          <w:rFonts w:ascii="Times New Roman" w:hAnsi="Times New Roman" w:cs="Times New Roman"/>
          <w:sz w:val="26"/>
          <w:szCs w:val="26"/>
        </w:rPr>
        <w:t>3.6. МНПА включаются в План экспертизы МНПА как в результате рассмотрения предложений от инициаторов, так и самостоятельно.</w:t>
      </w:r>
    </w:p>
    <w:p w:rsidR="009D3EBA" w:rsidRDefault="00CC3610" w:rsidP="006438B2">
      <w:pPr>
        <w:pStyle w:val="ConsPlusNormal"/>
        <w:spacing w:line="276" w:lineRule="auto"/>
        <w:ind w:firstLine="720"/>
        <w:jc w:val="both"/>
        <w:rPr>
          <w:rFonts w:ascii="Times New Roman" w:hAnsi="Times New Roman" w:cs="Times New Roman"/>
          <w:sz w:val="26"/>
          <w:szCs w:val="26"/>
        </w:rPr>
      </w:pPr>
      <w:r w:rsidRPr="00B80B6C">
        <w:rPr>
          <w:rFonts w:ascii="Times New Roman" w:hAnsi="Times New Roman" w:cs="Times New Roman"/>
          <w:sz w:val="26"/>
          <w:szCs w:val="26"/>
        </w:rPr>
        <w:t>3.</w:t>
      </w:r>
      <w:r w:rsidR="00265D76">
        <w:rPr>
          <w:rFonts w:ascii="Times New Roman" w:hAnsi="Times New Roman" w:cs="Times New Roman"/>
          <w:sz w:val="26"/>
          <w:szCs w:val="26"/>
        </w:rPr>
        <w:t>7</w:t>
      </w:r>
      <w:r w:rsidRPr="00B80B6C">
        <w:rPr>
          <w:rFonts w:ascii="Times New Roman" w:hAnsi="Times New Roman" w:cs="Times New Roman"/>
          <w:sz w:val="26"/>
          <w:szCs w:val="26"/>
        </w:rPr>
        <w:t xml:space="preserve">. План экспертизы </w:t>
      </w:r>
      <w:r w:rsidR="005D7752">
        <w:rPr>
          <w:rFonts w:ascii="Times New Roman" w:hAnsi="Times New Roman" w:cs="Times New Roman"/>
          <w:sz w:val="26"/>
          <w:szCs w:val="26"/>
        </w:rPr>
        <w:t>М</w:t>
      </w:r>
      <w:r w:rsidRPr="00B80B6C">
        <w:rPr>
          <w:rFonts w:ascii="Times New Roman" w:hAnsi="Times New Roman" w:cs="Times New Roman"/>
          <w:sz w:val="26"/>
          <w:szCs w:val="26"/>
        </w:rPr>
        <w:t>НПА утверждается на год постановлением администрации Лесозаводского городского округа в срок до 1</w:t>
      </w:r>
      <w:r w:rsidR="005D7752">
        <w:rPr>
          <w:rFonts w:ascii="Times New Roman" w:hAnsi="Times New Roman" w:cs="Times New Roman"/>
          <w:sz w:val="26"/>
          <w:szCs w:val="26"/>
        </w:rPr>
        <w:t>5</w:t>
      </w:r>
      <w:r w:rsidRPr="00B80B6C">
        <w:rPr>
          <w:rFonts w:ascii="Times New Roman" w:hAnsi="Times New Roman" w:cs="Times New Roman"/>
          <w:sz w:val="26"/>
          <w:szCs w:val="26"/>
        </w:rPr>
        <w:t xml:space="preserve"> </w:t>
      </w:r>
      <w:r w:rsidR="005D7752">
        <w:rPr>
          <w:rFonts w:ascii="Times New Roman" w:hAnsi="Times New Roman" w:cs="Times New Roman"/>
          <w:sz w:val="26"/>
          <w:szCs w:val="26"/>
        </w:rPr>
        <w:t>февра</w:t>
      </w:r>
      <w:r w:rsidRPr="00B80B6C">
        <w:rPr>
          <w:rFonts w:ascii="Times New Roman" w:hAnsi="Times New Roman" w:cs="Times New Roman"/>
          <w:sz w:val="26"/>
          <w:szCs w:val="26"/>
        </w:rPr>
        <w:t xml:space="preserve">ля текущего года и размещается </w:t>
      </w:r>
      <w:r w:rsidR="006438B2">
        <w:rPr>
          <w:rFonts w:ascii="Times New Roman" w:hAnsi="Times New Roman" w:cs="Times New Roman"/>
          <w:sz w:val="26"/>
          <w:szCs w:val="26"/>
        </w:rPr>
        <w:t xml:space="preserve">уполномоченным органом в специализированном разделе </w:t>
      </w:r>
      <w:r w:rsidRPr="00B80B6C">
        <w:rPr>
          <w:rFonts w:ascii="Times New Roman" w:hAnsi="Times New Roman" w:cs="Times New Roman"/>
          <w:sz w:val="26"/>
          <w:szCs w:val="26"/>
        </w:rPr>
        <w:t>официально</w:t>
      </w:r>
      <w:r w:rsidR="006438B2">
        <w:rPr>
          <w:rFonts w:ascii="Times New Roman" w:hAnsi="Times New Roman" w:cs="Times New Roman"/>
          <w:sz w:val="26"/>
          <w:szCs w:val="26"/>
        </w:rPr>
        <w:t>го</w:t>
      </w:r>
      <w:r w:rsidRPr="00B80B6C">
        <w:rPr>
          <w:rFonts w:ascii="Times New Roman" w:hAnsi="Times New Roman" w:cs="Times New Roman"/>
          <w:sz w:val="26"/>
          <w:szCs w:val="26"/>
        </w:rPr>
        <w:t xml:space="preserve"> сайт</w:t>
      </w:r>
      <w:r w:rsidR="006438B2">
        <w:rPr>
          <w:rFonts w:ascii="Times New Roman" w:hAnsi="Times New Roman" w:cs="Times New Roman"/>
          <w:sz w:val="26"/>
          <w:szCs w:val="26"/>
        </w:rPr>
        <w:t>а</w:t>
      </w:r>
      <w:r w:rsidRPr="00B80B6C">
        <w:rPr>
          <w:rFonts w:ascii="Times New Roman" w:hAnsi="Times New Roman" w:cs="Times New Roman"/>
          <w:sz w:val="26"/>
          <w:szCs w:val="26"/>
        </w:rPr>
        <w:t xml:space="preserve"> Лесозаводского городского округа в течение </w:t>
      </w:r>
      <w:r w:rsidR="005D7752">
        <w:rPr>
          <w:rFonts w:ascii="Times New Roman" w:hAnsi="Times New Roman" w:cs="Times New Roman"/>
          <w:sz w:val="26"/>
          <w:szCs w:val="26"/>
        </w:rPr>
        <w:t>3</w:t>
      </w:r>
      <w:r w:rsidRPr="00B80B6C">
        <w:rPr>
          <w:rFonts w:ascii="Times New Roman" w:hAnsi="Times New Roman" w:cs="Times New Roman"/>
          <w:sz w:val="26"/>
          <w:szCs w:val="26"/>
        </w:rPr>
        <w:t xml:space="preserve"> рабочих дней со дня его утверждения.</w:t>
      </w:r>
    </w:p>
    <w:p w:rsidR="006438B2" w:rsidRDefault="008174EE" w:rsidP="006438B2">
      <w:pPr>
        <w:pStyle w:val="ConsPlusNormal"/>
        <w:spacing w:line="276" w:lineRule="auto"/>
        <w:ind w:firstLine="720"/>
        <w:jc w:val="both"/>
        <w:rPr>
          <w:rFonts w:ascii="Times New Roman" w:hAnsi="Times New Roman" w:cs="Times New Roman"/>
          <w:sz w:val="26"/>
          <w:szCs w:val="26"/>
        </w:rPr>
      </w:pPr>
      <w:r w:rsidRPr="008174EE">
        <w:rPr>
          <w:rFonts w:ascii="Times New Roman" w:hAnsi="Times New Roman" w:cs="Times New Roman"/>
          <w:sz w:val="26"/>
          <w:szCs w:val="26"/>
        </w:rPr>
        <w:t xml:space="preserve">В целях исполнения поручений или указаний Президента Российской Федерации, поручений Правительства Российской Федерации, Губернатора Приморского края о проведении экспертизы </w:t>
      </w:r>
      <w:r w:rsidR="006438B2">
        <w:rPr>
          <w:rFonts w:ascii="Times New Roman" w:hAnsi="Times New Roman" w:cs="Times New Roman"/>
          <w:sz w:val="26"/>
          <w:szCs w:val="26"/>
        </w:rPr>
        <w:t>М</w:t>
      </w:r>
      <w:r w:rsidRPr="008174EE">
        <w:rPr>
          <w:rFonts w:ascii="Times New Roman" w:hAnsi="Times New Roman" w:cs="Times New Roman"/>
          <w:sz w:val="26"/>
          <w:szCs w:val="26"/>
        </w:rPr>
        <w:t xml:space="preserve">НПА в План экспертизы </w:t>
      </w:r>
      <w:r w:rsidR="006438B2">
        <w:rPr>
          <w:rFonts w:ascii="Times New Roman" w:hAnsi="Times New Roman" w:cs="Times New Roman"/>
          <w:sz w:val="26"/>
          <w:szCs w:val="26"/>
        </w:rPr>
        <w:t>М</w:t>
      </w:r>
      <w:r w:rsidRPr="008174EE">
        <w:rPr>
          <w:rFonts w:ascii="Times New Roman" w:hAnsi="Times New Roman" w:cs="Times New Roman"/>
          <w:sz w:val="26"/>
          <w:szCs w:val="26"/>
        </w:rPr>
        <w:t xml:space="preserve">НПА в течение 10 рабочих дней вносятся соответствующие изменения </w:t>
      </w:r>
      <w:r w:rsidRPr="00B80B6C">
        <w:rPr>
          <w:rFonts w:ascii="Times New Roman" w:hAnsi="Times New Roman" w:cs="Times New Roman"/>
          <w:sz w:val="26"/>
          <w:szCs w:val="26"/>
        </w:rPr>
        <w:t>постановлением администрации Лесозаводского городского округа</w:t>
      </w:r>
      <w:r w:rsidRPr="008174EE">
        <w:rPr>
          <w:rFonts w:ascii="Times New Roman" w:hAnsi="Times New Roman" w:cs="Times New Roman"/>
          <w:sz w:val="26"/>
          <w:szCs w:val="26"/>
        </w:rPr>
        <w:t>, котор</w:t>
      </w:r>
      <w:r>
        <w:rPr>
          <w:rFonts w:ascii="Times New Roman" w:hAnsi="Times New Roman" w:cs="Times New Roman"/>
          <w:sz w:val="26"/>
          <w:szCs w:val="26"/>
        </w:rPr>
        <w:t>ое</w:t>
      </w:r>
      <w:r w:rsidRPr="008174EE">
        <w:rPr>
          <w:rFonts w:ascii="Times New Roman" w:hAnsi="Times New Roman" w:cs="Times New Roman"/>
          <w:sz w:val="26"/>
          <w:szCs w:val="26"/>
        </w:rPr>
        <w:t xml:space="preserve"> </w:t>
      </w:r>
      <w:r w:rsidR="00717477">
        <w:rPr>
          <w:rFonts w:ascii="Times New Roman" w:hAnsi="Times New Roman" w:cs="Times New Roman"/>
          <w:sz w:val="26"/>
          <w:szCs w:val="26"/>
        </w:rPr>
        <w:t xml:space="preserve">также </w:t>
      </w:r>
      <w:r w:rsidRPr="008174EE">
        <w:rPr>
          <w:rFonts w:ascii="Times New Roman" w:hAnsi="Times New Roman" w:cs="Times New Roman"/>
          <w:sz w:val="26"/>
          <w:szCs w:val="26"/>
        </w:rPr>
        <w:t xml:space="preserve">размещается </w:t>
      </w:r>
      <w:r w:rsidR="006438B2">
        <w:rPr>
          <w:rFonts w:ascii="Times New Roman" w:hAnsi="Times New Roman" w:cs="Times New Roman"/>
          <w:sz w:val="26"/>
          <w:szCs w:val="26"/>
        </w:rPr>
        <w:t xml:space="preserve">уполномоченным органом в специализированном разделе </w:t>
      </w:r>
      <w:r w:rsidR="006438B2" w:rsidRPr="00B80B6C">
        <w:rPr>
          <w:rFonts w:ascii="Times New Roman" w:hAnsi="Times New Roman" w:cs="Times New Roman"/>
          <w:sz w:val="26"/>
          <w:szCs w:val="26"/>
        </w:rPr>
        <w:t>официально</w:t>
      </w:r>
      <w:r w:rsidR="006438B2">
        <w:rPr>
          <w:rFonts w:ascii="Times New Roman" w:hAnsi="Times New Roman" w:cs="Times New Roman"/>
          <w:sz w:val="26"/>
          <w:szCs w:val="26"/>
        </w:rPr>
        <w:t>го</w:t>
      </w:r>
      <w:r w:rsidR="006438B2" w:rsidRPr="00B80B6C">
        <w:rPr>
          <w:rFonts w:ascii="Times New Roman" w:hAnsi="Times New Roman" w:cs="Times New Roman"/>
          <w:sz w:val="26"/>
          <w:szCs w:val="26"/>
        </w:rPr>
        <w:t xml:space="preserve"> сайт</w:t>
      </w:r>
      <w:r w:rsidR="006438B2">
        <w:rPr>
          <w:rFonts w:ascii="Times New Roman" w:hAnsi="Times New Roman" w:cs="Times New Roman"/>
          <w:sz w:val="26"/>
          <w:szCs w:val="26"/>
        </w:rPr>
        <w:t>а</w:t>
      </w:r>
      <w:r w:rsidR="006438B2" w:rsidRPr="00B80B6C">
        <w:rPr>
          <w:rFonts w:ascii="Times New Roman" w:hAnsi="Times New Roman" w:cs="Times New Roman"/>
          <w:sz w:val="26"/>
          <w:szCs w:val="26"/>
        </w:rPr>
        <w:t xml:space="preserve"> Лесозаводского городского округа в течение </w:t>
      </w:r>
      <w:r w:rsidR="006438B2">
        <w:rPr>
          <w:rFonts w:ascii="Times New Roman" w:hAnsi="Times New Roman" w:cs="Times New Roman"/>
          <w:sz w:val="26"/>
          <w:szCs w:val="26"/>
        </w:rPr>
        <w:t>3</w:t>
      </w:r>
      <w:r w:rsidR="006438B2" w:rsidRPr="00B80B6C">
        <w:rPr>
          <w:rFonts w:ascii="Times New Roman" w:hAnsi="Times New Roman" w:cs="Times New Roman"/>
          <w:sz w:val="26"/>
          <w:szCs w:val="26"/>
        </w:rPr>
        <w:t xml:space="preserve"> рабочих дней со дня его утверждения.</w:t>
      </w:r>
    </w:p>
    <w:p w:rsidR="009D3EBA" w:rsidRPr="00B80B6C" w:rsidRDefault="00CC3610" w:rsidP="00B80B6C">
      <w:pPr>
        <w:widowControl w:val="0"/>
        <w:autoSpaceDE w:val="0"/>
        <w:autoSpaceDN w:val="0"/>
        <w:adjustRightInd w:val="0"/>
        <w:spacing w:line="276" w:lineRule="auto"/>
        <w:ind w:firstLine="709"/>
        <w:jc w:val="both"/>
        <w:rPr>
          <w:sz w:val="26"/>
          <w:szCs w:val="26"/>
          <w:highlight w:val="yellow"/>
          <w:lang w:eastAsia="en-US"/>
        </w:rPr>
      </w:pPr>
      <w:r w:rsidRPr="00B80B6C">
        <w:rPr>
          <w:sz w:val="26"/>
          <w:szCs w:val="26"/>
          <w:lang w:eastAsia="en-US"/>
        </w:rPr>
        <w:t>3.</w:t>
      </w:r>
      <w:r w:rsidR="00265D76">
        <w:rPr>
          <w:sz w:val="26"/>
          <w:szCs w:val="26"/>
          <w:lang w:eastAsia="en-US"/>
        </w:rPr>
        <w:t>8</w:t>
      </w:r>
      <w:r w:rsidR="001A513E" w:rsidRPr="00B80B6C">
        <w:rPr>
          <w:sz w:val="26"/>
          <w:szCs w:val="26"/>
          <w:lang w:eastAsia="en-US"/>
        </w:rPr>
        <w:t>.</w:t>
      </w:r>
      <w:r w:rsidRPr="00B80B6C">
        <w:rPr>
          <w:sz w:val="26"/>
          <w:szCs w:val="26"/>
          <w:lang w:eastAsia="en-US"/>
        </w:rPr>
        <w:t xml:space="preserve"> </w:t>
      </w:r>
      <w:r w:rsidRPr="00B80B6C">
        <w:rPr>
          <w:sz w:val="26"/>
          <w:szCs w:val="26"/>
        </w:rPr>
        <w:t xml:space="preserve">В соответствии с Планом экспертизы </w:t>
      </w:r>
      <w:r w:rsidR="00717477">
        <w:rPr>
          <w:sz w:val="26"/>
          <w:szCs w:val="26"/>
        </w:rPr>
        <w:t>М</w:t>
      </w:r>
      <w:r w:rsidRPr="00B80B6C">
        <w:rPr>
          <w:sz w:val="26"/>
          <w:szCs w:val="26"/>
        </w:rPr>
        <w:t xml:space="preserve">НПА срок проведения экспертизы </w:t>
      </w:r>
      <w:r w:rsidR="00717477">
        <w:rPr>
          <w:sz w:val="26"/>
          <w:szCs w:val="26"/>
        </w:rPr>
        <w:t>М</w:t>
      </w:r>
      <w:r w:rsidRPr="00B80B6C">
        <w:rPr>
          <w:sz w:val="26"/>
          <w:szCs w:val="26"/>
        </w:rPr>
        <w:t xml:space="preserve">НПА не должен превышать трех месяцев. В случае необходимости проведения дополнительных консультаций по вопросу проведения экспертизы </w:t>
      </w:r>
      <w:r w:rsidR="00553CAD">
        <w:rPr>
          <w:sz w:val="26"/>
          <w:szCs w:val="26"/>
        </w:rPr>
        <w:t>М</w:t>
      </w:r>
      <w:r w:rsidRPr="00B80B6C">
        <w:rPr>
          <w:sz w:val="26"/>
          <w:szCs w:val="26"/>
        </w:rPr>
        <w:t xml:space="preserve">НПА срок проведения экспертизы </w:t>
      </w:r>
      <w:r w:rsidR="00553CAD">
        <w:rPr>
          <w:sz w:val="26"/>
          <w:szCs w:val="26"/>
        </w:rPr>
        <w:t>М</w:t>
      </w:r>
      <w:r w:rsidRPr="00B80B6C">
        <w:rPr>
          <w:sz w:val="26"/>
          <w:szCs w:val="26"/>
        </w:rPr>
        <w:t>НПА может быть продлен уполномоченным органом, но не более чем на один месяц.</w:t>
      </w:r>
    </w:p>
    <w:p w:rsidR="009D3EBA" w:rsidRPr="00B80B6C" w:rsidRDefault="00CC3610" w:rsidP="00B80B6C">
      <w:pPr>
        <w:pStyle w:val="ConsPlusNormal"/>
        <w:spacing w:line="276" w:lineRule="auto"/>
        <w:ind w:firstLine="720"/>
        <w:jc w:val="both"/>
        <w:rPr>
          <w:rFonts w:ascii="Times New Roman" w:hAnsi="Times New Roman" w:cs="Times New Roman"/>
          <w:sz w:val="26"/>
          <w:szCs w:val="26"/>
        </w:rPr>
      </w:pPr>
      <w:r w:rsidRPr="00B80B6C">
        <w:rPr>
          <w:rFonts w:ascii="Times New Roman" w:hAnsi="Times New Roman" w:cs="Times New Roman"/>
          <w:sz w:val="26"/>
          <w:szCs w:val="26"/>
        </w:rPr>
        <w:t>3.</w:t>
      </w:r>
      <w:r w:rsidR="00265D76">
        <w:rPr>
          <w:rFonts w:ascii="Times New Roman" w:hAnsi="Times New Roman" w:cs="Times New Roman"/>
          <w:sz w:val="26"/>
          <w:szCs w:val="26"/>
        </w:rPr>
        <w:t>9</w:t>
      </w:r>
      <w:r w:rsidRPr="00B80B6C">
        <w:rPr>
          <w:rFonts w:ascii="Times New Roman" w:hAnsi="Times New Roman" w:cs="Times New Roman"/>
          <w:sz w:val="26"/>
          <w:szCs w:val="26"/>
        </w:rPr>
        <w:t xml:space="preserve">. В соответствии с утвержденным Планом экспертизы </w:t>
      </w:r>
      <w:r w:rsidR="009C6A61">
        <w:rPr>
          <w:rFonts w:ascii="Times New Roman" w:hAnsi="Times New Roman" w:cs="Times New Roman"/>
          <w:sz w:val="26"/>
          <w:szCs w:val="26"/>
        </w:rPr>
        <w:t>М</w:t>
      </w:r>
      <w:r w:rsidRPr="00B80B6C">
        <w:rPr>
          <w:rFonts w:ascii="Times New Roman" w:hAnsi="Times New Roman" w:cs="Times New Roman"/>
          <w:sz w:val="26"/>
          <w:szCs w:val="26"/>
        </w:rPr>
        <w:t xml:space="preserve">НПА уполномоченный орган направляет в регулирующий орган, ответственный за нормативное правовое регулирование в установленной сфере, уведомление о необходимости проведения экспертизы </w:t>
      </w:r>
      <w:r w:rsidR="009C6A61">
        <w:rPr>
          <w:rFonts w:ascii="Times New Roman" w:hAnsi="Times New Roman" w:cs="Times New Roman"/>
          <w:sz w:val="26"/>
          <w:szCs w:val="26"/>
        </w:rPr>
        <w:t>М</w:t>
      </w:r>
      <w:r w:rsidRPr="00B80B6C">
        <w:rPr>
          <w:rFonts w:ascii="Times New Roman" w:hAnsi="Times New Roman" w:cs="Times New Roman"/>
          <w:sz w:val="26"/>
          <w:szCs w:val="26"/>
        </w:rPr>
        <w:t>НПА.</w:t>
      </w:r>
    </w:p>
    <w:p w:rsidR="00AC3B0E" w:rsidRPr="00A90849" w:rsidRDefault="00CC3610" w:rsidP="004A28B2">
      <w:pPr>
        <w:pStyle w:val="ConsPlusNormal"/>
        <w:spacing w:line="276" w:lineRule="auto"/>
        <w:ind w:firstLine="720"/>
        <w:jc w:val="both"/>
        <w:rPr>
          <w:rFonts w:ascii="Times New Roman" w:hAnsi="Times New Roman" w:cs="Times New Roman"/>
          <w:sz w:val="26"/>
          <w:szCs w:val="26"/>
        </w:rPr>
      </w:pPr>
      <w:bookmarkStart w:id="16" w:name="Par191"/>
      <w:bookmarkEnd w:id="16"/>
      <w:r w:rsidRPr="004329A7">
        <w:rPr>
          <w:rFonts w:ascii="Times New Roman" w:hAnsi="Times New Roman" w:cs="Times New Roman"/>
          <w:sz w:val="26"/>
          <w:szCs w:val="26"/>
        </w:rPr>
        <w:t>3.</w:t>
      </w:r>
      <w:r w:rsidR="00265D76" w:rsidRPr="004329A7">
        <w:rPr>
          <w:rFonts w:ascii="Times New Roman" w:hAnsi="Times New Roman" w:cs="Times New Roman"/>
          <w:sz w:val="26"/>
          <w:szCs w:val="26"/>
        </w:rPr>
        <w:t>10</w:t>
      </w:r>
      <w:r w:rsidRPr="004329A7">
        <w:rPr>
          <w:rFonts w:ascii="Times New Roman" w:hAnsi="Times New Roman" w:cs="Times New Roman"/>
          <w:sz w:val="26"/>
          <w:szCs w:val="26"/>
        </w:rPr>
        <w:t>. Регулирующий</w:t>
      </w:r>
      <w:r w:rsidRPr="00B80B6C">
        <w:rPr>
          <w:rFonts w:ascii="Times New Roman" w:hAnsi="Times New Roman" w:cs="Times New Roman"/>
          <w:sz w:val="26"/>
          <w:szCs w:val="26"/>
        </w:rPr>
        <w:t xml:space="preserve"> орган </w:t>
      </w:r>
      <w:r w:rsidRPr="00A90849">
        <w:rPr>
          <w:rFonts w:ascii="Times New Roman" w:hAnsi="Times New Roman" w:cs="Times New Roman"/>
          <w:sz w:val="26"/>
          <w:szCs w:val="26"/>
        </w:rPr>
        <w:t xml:space="preserve">в течение 15 рабочих дней со дня получения уведомления о необходимости проведения экспертизы </w:t>
      </w:r>
      <w:r w:rsidR="009C6A61" w:rsidRPr="00A90849">
        <w:rPr>
          <w:rFonts w:ascii="Times New Roman" w:hAnsi="Times New Roman" w:cs="Times New Roman"/>
          <w:sz w:val="26"/>
          <w:szCs w:val="26"/>
        </w:rPr>
        <w:t>М</w:t>
      </w:r>
      <w:r w:rsidRPr="00A90849">
        <w:rPr>
          <w:rFonts w:ascii="Times New Roman" w:hAnsi="Times New Roman" w:cs="Times New Roman"/>
          <w:sz w:val="26"/>
          <w:szCs w:val="26"/>
        </w:rPr>
        <w:t>НПА</w:t>
      </w:r>
      <w:r w:rsidR="00AC3B0E" w:rsidRPr="00A90849">
        <w:rPr>
          <w:rFonts w:ascii="Times New Roman" w:hAnsi="Times New Roman" w:cs="Times New Roman"/>
          <w:sz w:val="26"/>
          <w:szCs w:val="26"/>
        </w:rPr>
        <w:t xml:space="preserve"> осуществляет экспертизу МНПА путем исследования МНПА на предмет наличия положений, необоснованно затрудняющих осуществление предпринимательской и инвестиционной деятельности</w:t>
      </w:r>
      <w:r w:rsidR="00A90849" w:rsidRPr="00A90849">
        <w:rPr>
          <w:rFonts w:ascii="Times New Roman" w:hAnsi="Times New Roman" w:cs="Times New Roman"/>
          <w:sz w:val="26"/>
          <w:szCs w:val="26"/>
        </w:rPr>
        <w:t>,</w:t>
      </w:r>
      <w:r w:rsidR="004A28B2" w:rsidRPr="00A90849">
        <w:rPr>
          <w:rFonts w:ascii="Times New Roman" w:hAnsi="Times New Roman" w:cs="Times New Roman"/>
          <w:sz w:val="26"/>
          <w:szCs w:val="26"/>
        </w:rPr>
        <w:t xml:space="preserve"> и определяет позицию о необходимости внесения изменений в МНПА</w:t>
      </w:r>
      <w:r w:rsidR="00AC3B0E" w:rsidRPr="00A90849">
        <w:rPr>
          <w:rFonts w:ascii="Times New Roman" w:hAnsi="Times New Roman" w:cs="Times New Roman"/>
          <w:sz w:val="26"/>
          <w:szCs w:val="26"/>
        </w:rPr>
        <w:t>.</w:t>
      </w:r>
    </w:p>
    <w:p w:rsidR="004A28B2" w:rsidRPr="00B80B6C" w:rsidRDefault="004A28B2" w:rsidP="004A28B2">
      <w:pPr>
        <w:pStyle w:val="ConsPlusNormal"/>
        <w:spacing w:line="276" w:lineRule="auto"/>
        <w:ind w:firstLine="720"/>
        <w:jc w:val="both"/>
        <w:rPr>
          <w:rFonts w:ascii="Times New Roman" w:hAnsi="Times New Roman" w:cs="Times New Roman"/>
          <w:sz w:val="26"/>
          <w:szCs w:val="26"/>
        </w:rPr>
      </w:pPr>
      <w:r w:rsidRPr="00A90849">
        <w:rPr>
          <w:rFonts w:ascii="Times New Roman" w:hAnsi="Times New Roman" w:cs="Times New Roman"/>
          <w:sz w:val="26"/>
          <w:szCs w:val="26"/>
        </w:rPr>
        <w:t>В ходе экспертизы МНПА регулирующий орган использует данные официальной статистической информации, данные ведомственной статистики, результаты со</w:t>
      </w:r>
      <w:r w:rsidRPr="00A90849">
        <w:rPr>
          <w:rFonts w:ascii="Times New Roman" w:hAnsi="Times New Roman" w:cs="Times New Roman"/>
          <w:sz w:val="26"/>
          <w:szCs w:val="26"/>
        </w:rPr>
        <w:lastRenderedPageBreak/>
        <w:t>циологических исследований, в том числе опросов, совещаний экспертных групп, экспертных оценок, а также иных методов, позволяющих определить значения выгод и издержек субъектов предпринимательской и инвестиционной деятельности, а также определить степень достижения целей муниципального регулирования.</w:t>
      </w:r>
    </w:p>
    <w:p w:rsidR="00A24782" w:rsidRDefault="00A24782" w:rsidP="00AC3B0E">
      <w:pPr>
        <w:pStyle w:val="ConsPlusNormal"/>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Исследование МНПА осуществляется путем изучения следующих вопросов</w:t>
      </w:r>
      <w:r w:rsidR="005D6D8D">
        <w:rPr>
          <w:rFonts w:ascii="Times New Roman" w:hAnsi="Times New Roman" w:cs="Times New Roman"/>
          <w:sz w:val="26"/>
          <w:szCs w:val="26"/>
        </w:rPr>
        <w:t>:</w:t>
      </w:r>
    </w:p>
    <w:p w:rsidR="005D6D8D" w:rsidRDefault="005D6D8D" w:rsidP="005D6D8D">
      <w:pPr>
        <w:pStyle w:val="ConsPlusNormal"/>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а) наличие в МНПА избыточных требований по подготовке и (или) предоставлению документов, сведений, информации  субъектами предпринимательской и инвестиционной деятельности в органы местного самоуправления;</w:t>
      </w:r>
    </w:p>
    <w:p w:rsidR="005D6D8D" w:rsidRDefault="005D6D8D" w:rsidP="005D6D8D">
      <w:pPr>
        <w:pStyle w:val="ConsPlusNormal"/>
        <w:spacing w:line="276" w:lineRule="auto"/>
        <w:ind w:firstLine="720"/>
        <w:jc w:val="both"/>
        <w:rPr>
          <w:rFonts w:ascii="Times New Roman" w:hAnsi="Times New Roman" w:cs="Times New Roman"/>
          <w:sz w:val="26"/>
          <w:szCs w:val="26"/>
        </w:rPr>
      </w:pPr>
      <w:r w:rsidRPr="005D6D8D">
        <w:rPr>
          <w:rFonts w:ascii="Times New Roman" w:hAnsi="Times New Roman" w:cs="Times New Roman"/>
          <w:sz w:val="26"/>
          <w:szCs w:val="26"/>
        </w:rPr>
        <w:t xml:space="preserve">б) наличие в </w:t>
      </w:r>
      <w:r>
        <w:rPr>
          <w:rFonts w:ascii="Times New Roman" w:hAnsi="Times New Roman" w:cs="Times New Roman"/>
          <w:sz w:val="26"/>
          <w:szCs w:val="26"/>
        </w:rPr>
        <w:t>М</w:t>
      </w:r>
      <w:r w:rsidRPr="005D6D8D">
        <w:rPr>
          <w:rFonts w:ascii="Times New Roman" w:hAnsi="Times New Roman" w:cs="Times New Roman"/>
          <w:sz w:val="26"/>
          <w:szCs w:val="26"/>
        </w:rPr>
        <w:t>НПА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предоставлением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по мнению субъекта предпринимательской и инвестиционной деятельности, необоснованно усложняют осуществление деятельности либо приводят к существенным издержкам или невозможности осуществления предпринимательской и инвестиционной деятельности;</w:t>
      </w:r>
    </w:p>
    <w:p w:rsidR="005D6D8D" w:rsidRDefault="005D6D8D" w:rsidP="005D6D8D">
      <w:pPr>
        <w:pStyle w:val="ConsPlusNormal"/>
        <w:spacing w:line="276" w:lineRule="auto"/>
        <w:ind w:firstLine="720"/>
        <w:jc w:val="both"/>
        <w:rPr>
          <w:rFonts w:ascii="Times New Roman" w:hAnsi="Times New Roman" w:cs="Times New Roman"/>
          <w:sz w:val="26"/>
          <w:szCs w:val="26"/>
        </w:rPr>
      </w:pPr>
      <w:r w:rsidRPr="005D6D8D">
        <w:rPr>
          <w:rFonts w:ascii="Times New Roman" w:hAnsi="Times New Roman" w:cs="Times New Roman"/>
          <w:sz w:val="26"/>
          <w:szCs w:val="26"/>
        </w:rPr>
        <w:t>в)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Приморского края и МНПА Лесозаводского городского округа  обязательных процедур;</w:t>
      </w:r>
    </w:p>
    <w:p w:rsidR="005D6D8D" w:rsidRDefault="005D6D8D" w:rsidP="005D6D8D">
      <w:pPr>
        <w:pStyle w:val="ConsPlusNormal"/>
        <w:spacing w:line="276" w:lineRule="auto"/>
        <w:ind w:firstLine="720"/>
        <w:jc w:val="both"/>
        <w:rPr>
          <w:rFonts w:ascii="Times New Roman" w:hAnsi="Times New Roman" w:cs="Times New Roman"/>
          <w:sz w:val="26"/>
          <w:szCs w:val="26"/>
        </w:rPr>
      </w:pPr>
      <w:r w:rsidRPr="00522CD0">
        <w:rPr>
          <w:rFonts w:ascii="Times New Roman" w:hAnsi="Times New Roman" w:cs="Times New Roman"/>
          <w:sz w:val="26"/>
          <w:szCs w:val="26"/>
        </w:rPr>
        <w:t xml:space="preserve">г) отсутствие необходимых организационных или технических условий, приводящее к невозможности реализации органами </w:t>
      </w:r>
      <w:r w:rsidR="00522CD0" w:rsidRPr="00522CD0">
        <w:rPr>
          <w:rFonts w:ascii="Times New Roman" w:hAnsi="Times New Roman" w:cs="Times New Roman"/>
          <w:sz w:val="26"/>
          <w:szCs w:val="26"/>
        </w:rPr>
        <w:t xml:space="preserve">администрации Лесозаводского городского округа </w:t>
      </w:r>
      <w:r w:rsidRPr="00522CD0">
        <w:rPr>
          <w:rFonts w:ascii="Times New Roman" w:hAnsi="Times New Roman" w:cs="Times New Roman"/>
          <w:sz w:val="26"/>
          <w:szCs w:val="26"/>
        </w:rPr>
        <w:t xml:space="preserve"> установленных функций в отношении субъектов предпринимательской и инвестиционной деятельно</w:t>
      </w:r>
      <w:r w:rsidR="00522CD0" w:rsidRPr="00522CD0">
        <w:rPr>
          <w:rFonts w:ascii="Times New Roman" w:hAnsi="Times New Roman" w:cs="Times New Roman"/>
          <w:sz w:val="26"/>
          <w:szCs w:val="26"/>
        </w:rPr>
        <w:t>сти;</w:t>
      </w:r>
    </w:p>
    <w:p w:rsidR="00522CD0" w:rsidRDefault="00522CD0" w:rsidP="005D6D8D">
      <w:pPr>
        <w:pStyle w:val="ConsPlusNormal"/>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д) иные вопросы, касающиеся необоснованного затруднения осуществления предпринимательской и инвестиционной деятельности.</w:t>
      </w:r>
    </w:p>
    <w:p w:rsidR="00A90849" w:rsidRPr="00B80B6C" w:rsidRDefault="00A90849" w:rsidP="00A90849">
      <w:pPr>
        <w:pStyle w:val="ConsPlusNormal"/>
        <w:spacing w:line="276" w:lineRule="auto"/>
        <w:ind w:firstLine="720"/>
        <w:jc w:val="both"/>
        <w:rPr>
          <w:rFonts w:ascii="Times New Roman" w:hAnsi="Times New Roman" w:cs="Times New Roman"/>
          <w:sz w:val="26"/>
          <w:szCs w:val="26"/>
        </w:rPr>
      </w:pPr>
      <w:r w:rsidRPr="00B80B6C">
        <w:rPr>
          <w:rFonts w:ascii="Times New Roman" w:hAnsi="Times New Roman" w:cs="Times New Roman"/>
          <w:sz w:val="26"/>
          <w:szCs w:val="26"/>
        </w:rPr>
        <w:t>3.</w:t>
      </w:r>
      <w:r>
        <w:rPr>
          <w:rFonts w:ascii="Times New Roman" w:hAnsi="Times New Roman" w:cs="Times New Roman"/>
          <w:sz w:val="26"/>
          <w:szCs w:val="26"/>
        </w:rPr>
        <w:t>11</w:t>
      </w:r>
      <w:r w:rsidRPr="00B80B6C">
        <w:rPr>
          <w:rFonts w:ascii="Times New Roman" w:hAnsi="Times New Roman" w:cs="Times New Roman"/>
          <w:sz w:val="26"/>
          <w:szCs w:val="26"/>
        </w:rPr>
        <w:t xml:space="preserve">. </w:t>
      </w:r>
      <w:bookmarkStart w:id="17" w:name="Par208"/>
      <w:bookmarkEnd w:id="17"/>
      <w:r w:rsidRPr="00B80B6C">
        <w:rPr>
          <w:rFonts w:ascii="Times New Roman" w:hAnsi="Times New Roman" w:cs="Times New Roman"/>
          <w:sz w:val="26"/>
          <w:szCs w:val="26"/>
        </w:rPr>
        <w:t xml:space="preserve"> При выявлении в ходе экспертизы </w:t>
      </w:r>
      <w:r>
        <w:rPr>
          <w:rFonts w:ascii="Times New Roman" w:hAnsi="Times New Roman" w:cs="Times New Roman"/>
          <w:sz w:val="26"/>
          <w:szCs w:val="26"/>
        </w:rPr>
        <w:t>М</w:t>
      </w:r>
      <w:r w:rsidRPr="00B80B6C">
        <w:rPr>
          <w:rFonts w:ascii="Times New Roman" w:hAnsi="Times New Roman" w:cs="Times New Roman"/>
          <w:sz w:val="26"/>
          <w:szCs w:val="26"/>
        </w:rPr>
        <w:t>НПА положений, необоснованно затрудняющих осуществление предпринимательской и инвестиционной деятельности, регулирующий орган рассматривает возможность применения различных вариантов муниципального регулирования отношений:</w:t>
      </w:r>
    </w:p>
    <w:p w:rsidR="00A90849" w:rsidRPr="00B80B6C" w:rsidRDefault="00A90849" w:rsidP="00A90849">
      <w:pPr>
        <w:pStyle w:val="ConsPlusNormal"/>
        <w:spacing w:line="276" w:lineRule="auto"/>
        <w:ind w:firstLine="709"/>
        <w:jc w:val="both"/>
        <w:rPr>
          <w:rFonts w:ascii="Times New Roman" w:hAnsi="Times New Roman" w:cs="Times New Roman"/>
          <w:sz w:val="26"/>
          <w:szCs w:val="26"/>
        </w:rPr>
      </w:pPr>
      <w:r w:rsidRPr="00B80B6C">
        <w:rPr>
          <w:rFonts w:ascii="Times New Roman" w:hAnsi="Times New Roman" w:cs="Times New Roman"/>
          <w:sz w:val="26"/>
          <w:szCs w:val="26"/>
        </w:rPr>
        <w:t xml:space="preserve">- отмена </w:t>
      </w:r>
      <w:r>
        <w:rPr>
          <w:rFonts w:ascii="Times New Roman" w:hAnsi="Times New Roman" w:cs="Times New Roman"/>
          <w:sz w:val="26"/>
          <w:szCs w:val="26"/>
        </w:rPr>
        <w:t>М</w:t>
      </w:r>
      <w:r w:rsidRPr="00B80B6C">
        <w:rPr>
          <w:rFonts w:ascii="Times New Roman" w:hAnsi="Times New Roman" w:cs="Times New Roman"/>
          <w:sz w:val="26"/>
          <w:szCs w:val="26"/>
        </w:rPr>
        <w:t>НПА или его отдельных положений, необоснованно затрудняющих осуществление предпринимательской и инвестиционной деятельности;</w:t>
      </w:r>
    </w:p>
    <w:p w:rsidR="00A90849" w:rsidRPr="00B80B6C" w:rsidRDefault="00A90849" w:rsidP="00A90849">
      <w:pPr>
        <w:pStyle w:val="ConsPlusNormal"/>
        <w:spacing w:line="276" w:lineRule="auto"/>
        <w:ind w:firstLine="709"/>
        <w:jc w:val="both"/>
        <w:rPr>
          <w:rFonts w:ascii="Times New Roman" w:hAnsi="Times New Roman" w:cs="Times New Roman"/>
          <w:sz w:val="26"/>
          <w:szCs w:val="26"/>
        </w:rPr>
      </w:pPr>
      <w:r w:rsidRPr="00B80B6C">
        <w:rPr>
          <w:rFonts w:ascii="Times New Roman" w:hAnsi="Times New Roman" w:cs="Times New Roman"/>
          <w:sz w:val="26"/>
          <w:szCs w:val="26"/>
        </w:rPr>
        <w:t xml:space="preserve">- оптимизация </w:t>
      </w:r>
      <w:r>
        <w:rPr>
          <w:rFonts w:ascii="Times New Roman" w:hAnsi="Times New Roman" w:cs="Times New Roman"/>
          <w:sz w:val="26"/>
          <w:szCs w:val="26"/>
        </w:rPr>
        <w:t>М</w:t>
      </w:r>
      <w:r w:rsidRPr="00B80B6C">
        <w:rPr>
          <w:rFonts w:ascii="Times New Roman" w:hAnsi="Times New Roman" w:cs="Times New Roman"/>
          <w:sz w:val="26"/>
          <w:szCs w:val="26"/>
        </w:rPr>
        <w:t>НПА;</w:t>
      </w:r>
    </w:p>
    <w:p w:rsidR="00A90849" w:rsidRDefault="00A90849" w:rsidP="00A90849">
      <w:pPr>
        <w:pStyle w:val="ConsPlusNormal"/>
        <w:spacing w:line="276" w:lineRule="auto"/>
        <w:ind w:firstLine="709"/>
        <w:jc w:val="both"/>
        <w:rPr>
          <w:rFonts w:ascii="Times New Roman" w:hAnsi="Times New Roman" w:cs="Times New Roman"/>
          <w:sz w:val="26"/>
          <w:szCs w:val="26"/>
        </w:rPr>
      </w:pPr>
      <w:r w:rsidRPr="00B80B6C">
        <w:rPr>
          <w:rFonts w:ascii="Times New Roman" w:hAnsi="Times New Roman" w:cs="Times New Roman"/>
          <w:sz w:val="26"/>
          <w:szCs w:val="26"/>
        </w:rPr>
        <w:t>- введение нового муниципального регулирования.</w:t>
      </w:r>
    </w:p>
    <w:p w:rsidR="003A3E48" w:rsidRDefault="00CC3610" w:rsidP="003A3E48">
      <w:pPr>
        <w:pStyle w:val="ConsPlusNormal"/>
        <w:spacing w:line="276" w:lineRule="auto"/>
        <w:ind w:firstLine="720"/>
        <w:jc w:val="both"/>
        <w:rPr>
          <w:rFonts w:ascii="Times New Roman" w:hAnsi="Times New Roman" w:cs="Times New Roman"/>
          <w:sz w:val="26"/>
          <w:szCs w:val="26"/>
        </w:rPr>
      </w:pPr>
      <w:bookmarkStart w:id="18" w:name="Par212"/>
      <w:bookmarkEnd w:id="18"/>
      <w:r w:rsidRPr="003A3E48">
        <w:rPr>
          <w:rFonts w:ascii="Times New Roman" w:hAnsi="Times New Roman" w:cs="Times New Roman"/>
          <w:sz w:val="26"/>
          <w:szCs w:val="26"/>
        </w:rPr>
        <w:t>3.1</w:t>
      </w:r>
      <w:r w:rsidR="00FD1B9A" w:rsidRPr="003A3E48">
        <w:rPr>
          <w:rFonts w:ascii="Times New Roman" w:hAnsi="Times New Roman" w:cs="Times New Roman"/>
          <w:sz w:val="26"/>
          <w:szCs w:val="26"/>
        </w:rPr>
        <w:t>2</w:t>
      </w:r>
      <w:r w:rsidRPr="003A3E48">
        <w:rPr>
          <w:rFonts w:ascii="Times New Roman" w:hAnsi="Times New Roman" w:cs="Times New Roman"/>
          <w:sz w:val="26"/>
          <w:szCs w:val="26"/>
        </w:rPr>
        <w:t>. По результатам экспертизы</w:t>
      </w:r>
      <w:r w:rsidRPr="00B80B6C">
        <w:rPr>
          <w:rFonts w:ascii="Times New Roman" w:hAnsi="Times New Roman" w:cs="Times New Roman"/>
          <w:sz w:val="26"/>
          <w:szCs w:val="26"/>
        </w:rPr>
        <w:t xml:space="preserve"> </w:t>
      </w:r>
      <w:r w:rsidR="003A3E48">
        <w:rPr>
          <w:rFonts w:ascii="Times New Roman" w:hAnsi="Times New Roman" w:cs="Times New Roman"/>
          <w:sz w:val="26"/>
          <w:szCs w:val="26"/>
        </w:rPr>
        <w:t>М</w:t>
      </w:r>
      <w:r w:rsidRPr="00B80B6C">
        <w:rPr>
          <w:rFonts w:ascii="Times New Roman" w:hAnsi="Times New Roman" w:cs="Times New Roman"/>
          <w:sz w:val="26"/>
          <w:szCs w:val="26"/>
        </w:rPr>
        <w:t>НПА регулирующий орган в течение срока, указанного в пункте 3.</w:t>
      </w:r>
      <w:r w:rsidR="003A3E48">
        <w:rPr>
          <w:rFonts w:ascii="Times New Roman" w:hAnsi="Times New Roman" w:cs="Times New Roman"/>
          <w:sz w:val="26"/>
          <w:szCs w:val="26"/>
        </w:rPr>
        <w:t>10</w:t>
      </w:r>
      <w:r w:rsidRPr="00B80B6C">
        <w:rPr>
          <w:rFonts w:ascii="Times New Roman" w:hAnsi="Times New Roman" w:cs="Times New Roman"/>
          <w:sz w:val="26"/>
          <w:szCs w:val="26"/>
        </w:rPr>
        <w:t>. настоящего Порядка, подготавливает</w:t>
      </w:r>
      <w:r w:rsidR="003A3E48">
        <w:rPr>
          <w:rFonts w:ascii="Times New Roman" w:hAnsi="Times New Roman" w:cs="Times New Roman"/>
          <w:sz w:val="26"/>
          <w:szCs w:val="26"/>
        </w:rPr>
        <w:t xml:space="preserve"> для проведения публичных консультаций:</w:t>
      </w:r>
    </w:p>
    <w:p w:rsidR="003A3E48" w:rsidRPr="00296F0A" w:rsidRDefault="003A3E48" w:rsidP="003A3E48">
      <w:pPr>
        <w:pStyle w:val="ConsPlusNormal"/>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а) в отношении МНПА, при подготовке проектов которых не проводилась процедура ОРВ, - отчет об экспертизе </w:t>
      </w:r>
      <w:proofErr w:type="gramStart"/>
      <w:r>
        <w:rPr>
          <w:rFonts w:ascii="Times New Roman" w:hAnsi="Times New Roman" w:cs="Times New Roman"/>
          <w:sz w:val="26"/>
          <w:szCs w:val="26"/>
        </w:rPr>
        <w:t>МНПА,  содержащего</w:t>
      </w:r>
      <w:proofErr w:type="gramEnd"/>
      <w:r>
        <w:rPr>
          <w:rFonts w:ascii="Times New Roman" w:hAnsi="Times New Roman" w:cs="Times New Roman"/>
          <w:sz w:val="26"/>
          <w:szCs w:val="26"/>
        </w:rPr>
        <w:t xml:space="preserve"> анализ фактических поло</w:t>
      </w:r>
      <w:r>
        <w:rPr>
          <w:rFonts w:ascii="Times New Roman" w:hAnsi="Times New Roman" w:cs="Times New Roman"/>
          <w:sz w:val="26"/>
          <w:szCs w:val="26"/>
        </w:rPr>
        <w:lastRenderedPageBreak/>
        <w:t xml:space="preserve">жительных и отрицательных последствий установленного МНПА правового </w:t>
      </w:r>
      <w:r w:rsidRPr="00296F0A">
        <w:rPr>
          <w:rFonts w:ascii="Times New Roman" w:hAnsi="Times New Roman" w:cs="Times New Roman"/>
          <w:sz w:val="26"/>
          <w:szCs w:val="26"/>
        </w:rPr>
        <w:t>регулирования</w:t>
      </w:r>
      <w:r w:rsidR="00562DA4" w:rsidRPr="00296F0A">
        <w:rPr>
          <w:rFonts w:ascii="Times New Roman" w:hAnsi="Times New Roman" w:cs="Times New Roman"/>
          <w:sz w:val="26"/>
          <w:szCs w:val="26"/>
        </w:rPr>
        <w:t xml:space="preserve"> (форма №</w:t>
      </w:r>
      <w:r w:rsidR="00296F0A" w:rsidRPr="00296F0A">
        <w:rPr>
          <w:rFonts w:ascii="Times New Roman" w:hAnsi="Times New Roman" w:cs="Times New Roman"/>
          <w:sz w:val="26"/>
          <w:szCs w:val="26"/>
        </w:rPr>
        <w:t xml:space="preserve"> 8</w:t>
      </w:r>
      <w:r w:rsidR="00562DA4" w:rsidRPr="00296F0A">
        <w:rPr>
          <w:rFonts w:ascii="Times New Roman" w:hAnsi="Times New Roman" w:cs="Times New Roman"/>
          <w:sz w:val="26"/>
          <w:szCs w:val="26"/>
        </w:rPr>
        <w:t xml:space="preserve"> настоящего Порядка)</w:t>
      </w:r>
      <w:r w:rsidRPr="00296F0A">
        <w:rPr>
          <w:rFonts w:ascii="Times New Roman" w:hAnsi="Times New Roman" w:cs="Times New Roman"/>
          <w:sz w:val="26"/>
          <w:szCs w:val="26"/>
        </w:rPr>
        <w:t>;</w:t>
      </w:r>
    </w:p>
    <w:p w:rsidR="00562DA4" w:rsidRDefault="003A3E48" w:rsidP="00562DA4">
      <w:pPr>
        <w:pStyle w:val="ConsPlusNormal"/>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б) в отношении МНПА, при подготовке проектов которых проводилась процедура ОРВ, - отчет об ОФВ МНПА, содержащий анализ фактических положительных и отрицательных последствий установленного МНПА правового регулирования, а также анализ достижения целей регулирования, заявленных при проведении ОРВ проекта данного МНПА</w:t>
      </w:r>
      <w:r w:rsidR="00087D7A">
        <w:rPr>
          <w:rFonts w:ascii="Times New Roman" w:hAnsi="Times New Roman" w:cs="Times New Roman"/>
          <w:sz w:val="26"/>
          <w:szCs w:val="26"/>
        </w:rPr>
        <w:t xml:space="preserve"> </w:t>
      </w:r>
      <w:r w:rsidR="00087D7A" w:rsidRPr="00296F0A">
        <w:rPr>
          <w:rFonts w:ascii="Times New Roman" w:hAnsi="Times New Roman" w:cs="Times New Roman"/>
          <w:sz w:val="26"/>
          <w:szCs w:val="26"/>
        </w:rPr>
        <w:t xml:space="preserve">(форма № </w:t>
      </w:r>
      <w:r w:rsidR="00296F0A" w:rsidRPr="00296F0A">
        <w:rPr>
          <w:rFonts w:ascii="Times New Roman" w:hAnsi="Times New Roman" w:cs="Times New Roman"/>
          <w:sz w:val="26"/>
          <w:szCs w:val="26"/>
        </w:rPr>
        <w:t xml:space="preserve">10 </w:t>
      </w:r>
      <w:r w:rsidR="00087D7A" w:rsidRPr="00296F0A">
        <w:rPr>
          <w:rFonts w:ascii="Times New Roman" w:hAnsi="Times New Roman" w:cs="Times New Roman"/>
          <w:sz w:val="26"/>
          <w:szCs w:val="26"/>
        </w:rPr>
        <w:t>настоящего</w:t>
      </w:r>
      <w:r w:rsidR="00087D7A">
        <w:rPr>
          <w:rFonts w:ascii="Times New Roman" w:hAnsi="Times New Roman" w:cs="Times New Roman"/>
          <w:sz w:val="26"/>
          <w:szCs w:val="26"/>
        </w:rPr>
        <w:t xml:space="preserve"> Порядка)</w:t>
      </w:r>
      <w:r w:rsidR="00562DA4">
        <w:rPr>
          <w:rFonts w:ascii="Times New Roman" w:hAnsi="Times New Roman" w:cs="Times New Roman"/>
          <w:sz w:val="26"/>
          <w:szCs w:val="26"/>
        </w:rPr>
        <w:t xml:space="preserve">, </w:t>
      </w:r>
    </w:p>
    <w:p w:rsidR="00562DA4" w:rsidRPr="00087D7A" w:rsidRDefault="00087D7A" w:rsidP="00562DA4">
      <w:pPr>
        <w:pStyle w:val="ConsPlusNormal"/>
        <w:spacing w:line="276" w:lineRule="auto"/>
        <w:jc w:val="both"/>
        <w:rPr>
          <w:rFonts w:ascii="Times New Roman" w:hAnsi="Times New Roman" w:cs="Times New Roman"/>
          <w:sz w:val="26"/>
          <w:szCs w:val="26"/>
        </w:rPr>
      </w:pPr>
      <w:r w:rsidRPr="00087D7A">
        <w:rPr>
          <w:rFonts w:ascii="Times New Roman" w:hAnsi="Times New Roman" w:cs="Times New Roman"/>
          <w:sz w:val="26"/>
          <w:szCs w:val="26"/>
        </w:rPr>
        <w:t xml:space="preserve">а также </w:t>
      </w:r>
      <w:r w:rsidR="00CC3610" w:rsidRPr="00087D7A">
        <w:rPr>
          <w:rFonts w:ascii="Times New Roman" w:hAnsi="Times New Roman" w:cs="Times New Roman"/>
          <w:sz w:val="26"/>
          <w:szCs w:val="26"/>
        </w:rPr>
        <w:t>проект</w:t>
      </w:r>
      <w:r w:rsidR="00562DA4" w:rsidRPr="00087D7A">
        <w:rPr>
          <w:rFonts w:ascii="Times New Roman" w:hAnsi="Times New Roman" w:cs="Times New Roman"/>
          <w:sz w:val="26"/>
          <w:szCs w:val="26"/>
        </w:rPr>
        <w:t>:</w:t>
      </w:r>
    </w:p>
    <w:p w:rsidR="00087D7A" w:rsidRPr="00296F0A" w:rsidRDefault="00562DA4" w:rsidP="00562DA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Pr="00296F0A">
        <w:rPr>
          <w:rFonts w:ascii="Times New Roman" w:hAnsi="Times New Roman" w:cs="Times New Roman"/>
          <w:sz w:val="26"/>
          <w:szCs w:val="26"/>
        </w:rPr>
        <w:t xml:space="preserve">) в отношении МНПА, при подготовке проектов которых не проводилась процедура ОРВ, </w:t>
      </w:r>
      <w:proofErr w:type="gramStart"/>
      <w:r w:rsidRPr="00296F0A">
        <w:rPr>
          <w:rFonts w:ascii="Times New Roman" w:hAnsi="Times New Roman" w:cs="Times New Roman"/>
          <w:sz w:val="26"/>
          <w:szCs w:val="26"/>
        </w:rPr>
        <w:t xml:space="preserve">- </w:t>
      </w:r>
      <w:r w:rsidR="00CC3610" w:rsidRPr="00296F0A">
        <w:rPr>
          <w:rFonts w:ascii="Times New Roman" w:hAnsi="Times New Roman" w:cs="Times New Roman"/>
          <w:sz w:val="26"/>
          <w:szCs w:val="26"/>
        </w:rPr>
        <w:t xml:space="preserve"> заключения</w:t>
      </w:r>
      <w:proofErr w:type="gramEnd"/>
      <w:r w:rsidR="00CC3610" w:rsidRPr="00296F0A">
        <w:rPr>
          <w:rFonts w:ascii="Times New Roman" w:hAnsi="Times New Roman" w:cs="Times New Roman"/>
          <w:sz w:val="26"/>
          <w:szCs w:val="26"/>
        </w:rPr>
        <w:t xml:space="preserve"> об экспертизе </w:t>
      </w:r>
      <w:r w:rsidR="00087D7A" w:rsidRPr="00296F0A">
        <w:rPr>
          <w:rFonts w:ascii="Times New Roman" w:hAnsi="Times New Roman" w:cs="Times New Roman"/>
          <w:sz w:val="26"/>
          <w:szCs w:val="26"/>
        </w:rPr>
        <w:t>М</w:t>
      </w:r>
      <w:r w:rsidR="00CC3610" w:rsidRPr="00296F0A">
        <w:rPr>
          <w:rFonts w:ascii="Times New Roman" w:hAnsi="Times New Roman" w:cs="Times New Roman"/>
          <w:sz w:val="26"/>
          <w:szCs w:val="26"/>
        </w:rPr>
        <w:t>НПА</w:t>
      </w:r>
      <w:r w:rsidR="00087D7A" w:rsidRPr="00296F0A">
        <w:rPr>
          <w:rFonts w:ascii="Times New Roman" w:hAnsi="Times New Roman" w:cs="Times New Roman"/>
          <w:sz w:val="26"/>
          <w:szCs w:val="26"/>
        </w:rPr>
        <w:t>,</w:t>
      </w:r>
      <w:r w:rsidR="00CC3610" w:rsidRPr="00296F0A">
        <w:rPr>
          <w:rFonts w:ascii="Times New Roman" w:hAnsi="Times New Roman" w:cs="Times New Roman"/>
          <w:sz w:val="26"/>
          <w:szCs w:val="26"/>
        </w:rPr>
        <w:t xml:space="preserve"> по форме</w:t>
      </w:r>
      <w:r w:rsidR="001A513E" w:rsidRPr="00296F0A">
        <w:rPr>
          <w:rFonts w:ascii="Times New Roman" w:hAnsi="Times New Roman" w:cs="Times New Roman"/>
          <w:sz w:val="26"/>
          <w:szCs w:val="26"/>
        </w:rPr>
        <w:t xml:space="preserve"> № </w:t>
      </w:r>
      <w:r w:rsidR="00296F0A" w:rsidRPr="00296F0A">
        <w:rPr>
          <w:rFonts w:ascii="Times New Roman" w:hAnsi="Times New Roman" w:cs="Times New Roman"/>
          <w:sz w:val="26"/>
          <w:szCs w:val="26"/>
        </w:rPr>
        <w:t>9</w:t>
      </w:r>
      <w:r w:rsidR="001A513E" w:rsidRPr="00296F0A">
        <w:rPr>
          <w:rFonts w:ascii="Times New Roman" w:hAnsi="Times New Roman" w:cs="Times New Roman"/>
          <w:sz w:val="26"/>
          <w:szCs w:val="26"/>
        </w:rPr>
        <w:t xml:space="preserve"> настоящего Порядка</w:t>
      </w:r>
      <w:r w:rsidR="00087D7A" w:rsidRPr="00296F0A">
        <w:rPr>
          <w:rFonts w:ascii="Times New Roman" w:hAnsi="Times New Roman" w:cs="Times New Roman"/>
          <w:sz w:val="26"/>
          <w:szCs w:val="26"/>
        </w:rPr>
        <w:t>;</w:t>
      </w:r>
    </w:p>
    <w:p w:rsidR="00087D7A" w:rsidRDefault="00087D7A" w:rsidP="00087D7A">
      <w:pPr>
        <w:pStyle w:val="ConsPlusNormal"/>
        <w:spacing w:line="276" w:lineRule="auto"/>
        <w:ind w:firstLine="709"/>
        <w:jc w:val="both"/>
        <w:rPr>
          <w:rFonts w:ascii="Times New Roman" w:hAnsi="Times New Roman" w:cs="Times New Roman"/>
          <w:sz w:val="26"/>
          <w:szCs w:val="26"/>
        </w:rPr>
      </w:pPr>
      <w:r w:rsidRPr="00296F0A">
        <w:rPr>
          <w:rFonts w:ascii="Times New Roman" w:hAnsi="Times New Roman" w:cs="Times New Roman"/>
          <w:sz w:val="26"/>
          <w:szCs w:val="26"/>
        </w:rPr>
        <w:t xml:space="preserve">б) в отношении МНПА, при подготовке проектов которых проводилась процедура ОРВ, - заключения об ОФВ МНПА, по форме № </w:t>
      </w:r>
      <w:r w:rsidR="00296F0A" w:rsidRPr="00296F0A">
        <w:rPr>
          <w:rFonts w:ascii="Times New Roman" w:hAnsi="Times New Roman" w:cs="Times New Roman"/>
          <w:sz w:val="26"/>
          <w:szCs w:val="26"/>
        </w:rPr>
        <w:t>11</w:t>
      </w:r>
      <w:r w:rsidRPr="00296F0A">
        <w:rPr>
          <w:rFonts w:ascii="Times New Roman" w:hAnsi="Times New Roman" w:cs="Times New Roman"/>
          <w:sz w:val="26"/>
          <w:szCs w:val="26"/>
        </w:rPr>
        <w:t xml:space="preserve"> настоящего Порядка</w:t>
      </w:r>
      <w:r w:rsidR="003320F5">
        <w:rPr>
          <w:rFonts w:ascii="Times New Roman" w:hAnsi="Times New Roman" w:cs="Times New Roman"/>
          <w:sz w:val="26"/>
          <w:szCs w:val="26"/>
        </w:rPr>
        <w:t>,</w:t>
      </w:r>
    </w:p>
    <w:p w:rsidR="00146C1A" w:rsidRDefault="003320F5" w:rsidP="00146C1A">
      <w:pPr>
        <w:pStyle w:val="ConsPlusNormal"/>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размещает их вместе с </w:t>
      </w:r>
      <w:r w:rsidR="00296F0A">
        <w:rPr>
          <w:rFonts w:ascii="Times New Roman" w:hAnsi="Times New Roman" w:cs="Times New Roman"/>
          <w:sz w:val="26"/>
          <w:szCs w:val="26"/>
        </w:rPr>
        <w:t xml:space="preserve">уведомлением о проведении публичных консультаций и </w:t>
      </w:r>
      <w:r>
        <w:rPr>
          <w:rFonts w:ascii="Times New Roman" w:hAnsi="Times New Roman" w:cs="Times New Roman"/>
          <w:sz w:val="26"/>
          <w:szCs w:val="26"/>
        </w:rPr>
        <w:t>перечнем вопросов по МНПА, обсуждаемых в ходе публичных консультаций, на официальном сайте,</w:t>
      </w:r>
      <w:r w:rsidR="0020410A">
        <w:rPr>
          <w:rFonts w:ascii="Times New Roman" w:hAnsi="Times New Roman" w:cs="Times New Roman"/>
          <w:sz w:val="26"/>
          <w:szCs w:val="26"/>
        </w:rPr>
        <w:t xml:space="preserve"> и </w:t>
      </w:r>
      <w:r>
        <w:rPr>
          <w:rFonts w:ascii="Times New Roman" w:hAnsi="Times New Roman" w:cs="Times New Roman"/>
          <w:sz w:val="26"/>
          <w:szCs w:val="26"/>
        </w:rPr>
        <w:t xml:space="preserve"> </w:t>
      </w:r>
      <w:r w:rsidRPr="0020410A">
        <w:rPr>
          <w:rFonts w:ascii="Times New Roman" w:hAnsi="Times New Roman" w:cs="Times New Roman"/>
          <w:sz w:val="26"/>
          <w:szCs w:val="26"/>
        </w:rPr>
        <w:t>информирует о начале публичных консультаций уполномоченный орган,  уполномоченного по защите прав предпринимателей в Приморском крае и заинтересованных лиц.</w:t>
      </w:r>
      <w:bookmarkStart w:id="19" w:name="Par193"/>
      <w:bookmarkEnd w:id="19"/>
    </w:p>
    <w:p w:rsidR="00E7089C" w:rsidRPr="00B74285" w:rsidRDefault="000A025E" w:rsidP="00E7089C">
      <w:pPr>
        <w:pStyle w:val="ConsPlusNonformat"/>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Одновременно</w:t>
      </w:r>
      <w:r w:rsidR="00146C1A" w:rsidRPr="00146C1A">
        <w:rPr>
          <w:rFonts w:ascii="Times New Roman" w:hAnsi="Times New Roman" w:cs="Times New Roman"/>
          <w:sz w:val="26"/>
          <w:szCs w:val="26"/>
        </w:rPr>
        <w:t xml:space="preserve"> регулирующий орган </w:t>
      </w:r>
      <w:r w:rsidR="00E7089C" w:rsidRPr="00B74285">
        <w:rPr>
          <w:rFonts w:ascii="Times New Roman" w:eastAsia="Courier New" w:hAnsi="Times New Roman" w:cs="Times New Roman"/>
          <w:kern w:val="2"/>
          <w:sz w:val="26"/>
          <w:szCs w:val="26"/>
          <w:lang w:eastAsia="hi-IN" w:bidi="hi-IN"/>
        </w:rPr>
        <w:t xml:space="preserve">помимо автоматической </w:t>
      </w:r>
      <w:r w:rsidR="00E7089C" w:rsidRPr="00B74285">
        <w:rPr>
          <w:rFonts w:ascii="Times New Roman" w:hAnsi="Times New Roman" w:cs="Times New Roman"/>
          <w:sz w:val="26"/>
          <w:szCs w:val="26"/>
        </w:rPr>
        <w:t xml:space="preserve">рассылки уведомлений </w:t>
      </w:r>
      <w:r w:rsidR="00E7089C">
        <w:rPr>
          <w:rFonts w:ascii="Times New Roman" w:hAnsi="Times New Roman" w:cs="Times New Roman"/>
          <w:sz w:val="26"/>
          <w:szCs w:val="26"/>
        </w:rPr>
        <w:t>на официальном сайте</w:t>
      </w:r>
      <w:r w:rsidR="00E7089C" w:rsidRPr="00B74285">
        <w:rPr>
          <w:rFonts w:ascii="Times New Roman" w:hAnsi="Times New Roman" w:cs="Times New Roman"/>
          <w:sz w:val="26"/>
          <w:szCs w:val="26"/>
        </w:rPr>
        <w:t xml:space="preserve">, формирует уведомление о проведении публичных консультаций в целях </w:t>
      </w:r>
      <w:r>
        <w:rPr>
          <w:rFonts w:ascii="Times New Roman" w:hAnsi="Times New Roman" w:cs="Times New Roman"/>
          <w:sz w:val="26"/>
          <w:szCs w:val="26"/>
        </w:rPr>
        <w:t>экспертизы</w:t>
      </w:r>
      <w:r w:rsidR="00E7089C" w:rsidRPr="00B74285">
        <w:rPr>
          <w:rFonts w:ascii="Times New Roman" w:hAnsi="Times New Roman" w:cs="Times New Roman"/>
          <w:sz w:val="26"/>
          <w:szCs w:val="26"/>
        </w:rPr>
        <w:t xml:space="preserve"> </w:t>
      </w:r>
      <w:r w:rsidR="00E7089C">
        <w:rPr>
          <w:rFonts w:ascii="Times New Roman" w:hAnsi="Times New Roman" w:cs="Times New Roman"/>
          <w:sz w:val="26"/>
          <w:szCs w:val="26"/>
        </w:rPr>
        <w:t xml:space="preserve">МНПА (форма № </w:t>
      </w:r>
      <w:r w:rsidR="00296F0A">
        <w:rPr>
          <w:rFonts w:ascii="Times New Roman" w:hAnsi="Times New Roman" w:cs="Times New Roman"/>
          <w:sz w:val="26"/>
          <w:szCs w:val="26"/>
        </w:rPr>
        <w:t>6</w:t>
      </w:r>
      <w:r w:rsidR="00E7089C">
        <w:rPr>
          <w:rFonts w:ascii="Times New Roman" w:hAnsi="Times New Roman" w:cs="Times New Roman"/>
          <w:sz w:val="26"/>
          <w:szCs w:val="26"/>
        </w:rPr>
        <w:t xml:space="preserve"> настоящего Порядка) и размещает его на официальном сайте Лесозаводского городского округа и аккаунтах социальных сетей Интернета. </w:t>
      </w:r>
    </w:p>
    <w:p w:rsidR="009D3EBA" w:rsidRPr="00B80B6C" w:rsidRDefault="00CC3610" w:rsidP="00146C1A">
      <w:pPr>
        <w:pStyle w:val="ConsPlusNormal"/>
        <w:spacing w:line="276" w:lineRule="auto"/>
        <w:ind w:firstLine="709"/>
        <w:jc w:val="both"/>
        <w:rPr>
          <w:rFonts w:ascii="Times New Roman" w:hAnsi="Times New Roman" w:cs="Times New Roman"/>
          <w:sz w:val="26"/>
          <w:szCs w:val="26"/>
        </w:rPr>
      </w:pPr>
      <w:r w:rsidRPr="00B80B6C">
        <w:rPr>
          <w:rFonts w:ascii="Times New Roman" w:hAnsi="Times New Roman" w:cs="Times New Roman"/>
          <w:sz w:val="26"/>
          <w:szCs w:val="26"/>
        </w:rPr>
        <w:t>3.1</w:t>
      </w:r>
      <w:r w:rsidR="00FD1B9A" w:rsidRPr="00B80B6C">
        <w:rPr>
          <w:rFonts w:ascii="Times New Roman" w:hAnsi="Times New Roman" w:cs="Times New Roman"/>
          <w:sz w:val="26"/>
          <w:szCs w:val="26"/>
        </w:rPr>
        <w:t>3</w:t>
      </w:r>
      <w:r w:rsidRPr="00B80B6C">
        <w:rPr>
          <w:rFonts w:ascii="Times New Roman" w:hAnsi="Times New Roman" w:cs="Times New Roman"/>
          <w:sz w:val="26"/>
          <w:szCs w:val="26"/>
        </w:rPr>
        <w:t xml:space="preserve">. Публичные консультации проводятся в срок не менее </w:t>
      </w:r>
      <w:r w:rsidR="00353347">
        <w:rPr>
          <w:rFonts w:ascii="Times New Roman" w:hAnsi="Times New Roman" w:cs="Times New Roman"/>
          <w:sz w:val="26"/>
          <w:szCs w:val="26"/>
        </w:rPr>
        <w:t>1</w:t>
      </w:r>
      <w:r w:rsidRPr="00B80B6C">
        <w:rPr>
          <w:rFonts w:ascii="Times New Roman" w:hAnsi="Times New Roman" w:cs="Times New Roman"/>
          <w:sz w:val="26"/>
          <w:szCs w:val="26"/>
        </w:rPr>
        <w:t xml:space="preserve">0 </w:t>
      </w:r>
      <w:r w:rsidR="00353347">
        <w:rPr>
          <w:rFonts w:ascii="Times New Roman" w:hAnsi="Times New Roman" w:cs="Times New Roman"/>
          <w:sz w:val="26"/>
          <w:szCs w:val="26"/>
        </w:rPr>
        <w:t>и не более 45 календарных дней</w:t>
      </w:r>
      <w:r w:rsidRPr="00B80B6C">
        <w:rPr>
          <w:rFonts w:ascii="Times New Roman" w:hAnsi="Times New Roman" w:cs="Times New Roman"/>
          <w:sz w:val="26"/>
          <w:szCs w:val="26"/>
        </w:rPr>
        <w:t xml:space="preserve"> со дня размещения документов на официальном сайте, указанных в пункте 3.1</w:t>
      </w:r>
      <w:r w:rsidR="00FA01AE" w:rsidRPr="00B80B6C">
        <w:rPr>
          <w:rFonts w:ascii="Times New Roman" w:hAnsi="Times New Roman" w:cs="Times New Roman"/>
          <w:sz w:val="26"/>
          <w:szCs w:val="26"/>
        </w:rPr>
        <w:t>2</w:t>
      </w:r>
      <w:r w:rsidRPr="00B80B6C">
        <w:rPr>
          <w:rFonts w:ascii="Times New Roman" w:hAnsi="Times New Roman" w:cs="Times New Roman"/>
          <w:sz w:val="26"/>
          <w:szCs w:val="26"/>
        </w:rPr>
        <w:t>. настоящего Порядка.</w:t>
      </w:r>
    </w:p>
    <w:p w:rsidR="009D3EBA" w:rsidRPr="00B80B6C" w:rsidRDefault="00CC3610" w:rsidP="00B80B6C">
      <w:pPr>
        <w:pStyle w:val="ConsPlusNormal"/>
        <w:spacing w:line="276" w:lineRule="auto"/>
        <w:ind w:firstLine="709"/>
        <w:jc w:val="both"/>
        <w:rPr>
          <w:rFonts w:ascii="Times New Roman" w:hAnsi="Times New Roman" w:cs="Times New Roman"/>
          <w:sz w:val="26"/>
          <w:szCs w:val="26"/>
        </w:rPr>
      </w:pPr>
      <w:bookmarkStart w:id="20" w:name="Par215"/>
      <w:bookmarkEnd w:id="20"/>
      <w:r w:rsidRPr="00B80B6C">
        <w:rPr>
          <w:rFonts w:ascii="Times New Roman" w:hAnsi="Times New Roman" w:cs="Times New Roman"/>
          <w:sz w:val="26"/>
          <w:szCs w:val="26"/>
        </w:rPr>
        <w:t>3.1</w:t>
      </w:r>
      <w:r w:rsidR="00FD1B9A" w:rsidRPr="00B80B6C">
        <w:rPr>
          <w:rFonts w:ascii="Times New Roman" w:hAnsi="Times New Roman" w:cs="Times New Roman"/>
          <w:sz w:val="26"/>
          <w:szCs w:val="26"/>
        </w:rPr>
        <w:t>4</w:t>
      </w:r>
      <w:r w:rsidRPr="00B80B6C">
        <w:rPr>
          <w:rFonts w:ascii="Times New Roman" w:hAnsi="Times New Roman" w:cs="Times New Roman"/>
          <w:sz w:val="26"/>
          <w:szCs w:val="26"/>
        </w:rPr>
        <w:t>. Дополнительно к проведению публичных консультаций могут использоваться такие формы публичного обсуждения, как открытые заседания общественно-консультативных органов, опросы бизнес-ассоциаций, экспертного сообщества, включая иностранных экспертов, специально сформированных экспертных групп, интернет-опросы, проведение совещаний с заинтересованными сторонами, включая обсуждение на независимых интернет-площадках.</w:t>
      </w:r>
    </w:p>
    <w:p w:rsidR="009D3EBA" w:rsidRDefault="00CC3610" w:rsidP="00B80B6C">
      <w:pPr>
        <w:pStyle w:val="ConsPlusNormal"/>
        <w:spacing w:line="276" w:lineRule="auto"/>
        <w:ind w:firstLine="709"/>
        <w:jc w:val="both"/>
        <w:rPr>
          <w:rFonts w:ascii="Times New Roman" w:hAnsi="Times New Roman" w:cs="Times New Roman"/>
          <w:sz w:val="26"/>
          <w:szCs w:val="26"/>
        </w:rPr>
      </w:pPr>
      <w:r w:rsidRPr="00DE307D">
        <w:rPr>
          <w:rFonts w:ascii="Times New Roman" w:hAnsi="Times New Roman" w:cs="Times New Roman"/>
          <w:sz w:val="26"/>
          <w:szCs w:val="26"/>
        </w:rPr>
        <w:t>3.1</w:t>
      </w:r>
      <w:r w:rsidR="00FD1B9A" w:rsidRPr="00DE307D">
        <w:rPr>
          <w:rFonts w:ascii="Times New Roman" w:hAnsi="Times New Roman" w:cs="Times New Roman"/>
          <w:sz w:val="26"/>
          <w:szCs w:val="26"/>
        </w:rPr>
        <w:t>5</w:t>
      </w:r>
      <w:r w:rsidRPr="00DE307D">
        <w:rPr>
          <w:rFonts w:ascii="Times New Roman" w:hAnsi="Times New Roman" w:cs="Times New Roman"/>
          <w:sz w:val="26"/>
          <w:szCs w:val="26"/>
        </w:rPr>
        <w:t xml:space="preserve">. В течение </w:t>
      </w:r>
      <w:r w:rsidR="00BE2B78" w:rsidRPr="00DE307D">
        <w:rPr>
          <w:rFonts w:ascii="Times New Roman" w:hAnsi="Times New Roman" w:cs="Times New Roman"/>
          <w:sz w:val="26"/>
          <w:szCs w:val="26"/>
        </w:rPr>
        <w:t>3</w:t>
      </w:r>
      <w:r w:rsidRPr="00DE307D">
        <w:rPr>
          <w:rFonts w:ascii="Times New Roman" w:hAnsi="Times New Roman" w:cs="Times New Roman"/>
          <w:sz w:val="26"/>
          <w:szCs w:val="26"/>
        </w:rPr>
        <w:t xml:space="preserve"> рабочих</w:t>
      </w:r>
      <w:r w:rsidRPr="00B80B6C">
        <w:rPr>
          <w:rFonts w:ascii="Times New Roman" w:hAnsi="Times New Roman" w:cs="Times New Roman"/>
          <w:sz w:val="26"/>
          <w:szCs w:val="26"/>
        </w:rPr>
        <w:t xml:space="preserve"> дней со дня завершения публичных консультаций регулирующий орган подготавливает</w:t>
      </w:r>
      <w:r w:rsidR="00AD508F">
        <w:rPr>
          <w:rFonts w:ascii="Times New Roman" w:hAnsi="Times New Roman" w:cs="Times New Roman"/>
          <w:sz w:val="26"/>
          <w:szCs w:val="26"/>
        </w:rPr>
        <w:t xml:space="preserve"> и размещает на официальном сайте</w:t>
      </w:r>
      <w:r w:rsidRPr="00B80B6C">
        <w:rPr>
          <w:rFonts w:ascii="Times New Roman" w:hAnsi="Times New Roman" w:cs="Times New Roman"/>
          <w:sz w:val="26"/>
          <w:szCs w:val="26"/>
        </w:rPr>
        <w:t xml:space="preserve"> отчет о результатах проведения публичных консультаций </w:t>
      </w:r>
      <w:r w:rsidRPr="003B2C95">
        <w:rPr>
          <w:rFonts w:ascii="Times New Roman" w:hAnsi="Times New Roman" w:cs="Times New Roman"/>
          <w:sz w:val="26"/>
          <w:szCs w:val="26"/>
        </w:rPr>
        <w:t xml:space="preserve">по форме № </w:t>
      </w:r>
      <w:r w:rsidR="003B2C95" w:rsidRPr="003B2C95">
        <w:rPr>
          <w:rFonts w:ascii="Times New Roman" w:hAnsi="Times New Roman" w:cs="Times New Roman"/>
          <w:sz w:val="26"/>
          <w:szCs w:val="26"/>
        </w:rPr>
        <w:t>7</w:t>
      </w:r>
      <w:r w:rsidRPr="00B80B6C">
        <w:rPr>
          <w:rFonts w:ascii="Times New Roman" w:hAnsi="Times New Roman" w:cs="Times New Roman"/>
          <w:sz w:val="26"/>
          <w:szCs w:val="26"/>
        </w:rPr>
        <w:t xml:space="preserve"> к </w:t>
      </w:r>
      <w:r w:rsidR="00745701" w:rsidRPr="00B80B6C">
        <w:rPr>
          <w:rFonts w:ascii="Times New Roman" w:hAnsi="Times New Roman" w:cs="Times New Roman"/>
          <w:sz w:val="26"/>
          <w:szCs w:val="26"/>
        </w:rPr>
        <w:t xml:space="preserve">настоящему </w:t>
      </w:r>
      <w:r w:rsidRPr="00B80B6C">
        <w:rPr>
          <w:rFonts w:ascii="Times New Roman" w:hAnsi="Times New Roman" w:cs="Times New Roman"/>
          <w:sz w:val="26"/>
          <w:szCs w:val="26"/>
        </w:rPr>
        <w:t>Порядку, содержащий</w:t>
      </w:r>
      <w:r w:rsidR="00481C4F">
        <w:rPr>
          <w:rFonts w:ascii="Times New Roman" w:hAnsi="Times New Roman" w:cs="Times New Roman"/>
          <w:sz w:val="26"/>
          <w:szCs w:val="26"/>
        </w:rPr>
        <w:t xml:space="preserve"> </w:t>
      </w:r>
      <w:r w:rsidRPr="00B80B6C">
        <w:rPr>
          <w:rFonts w:ascii="Times New Roman" w:hAnsi="Times New Roman" w:cs="Times New Roman"/>
          <w:sz w:val="26"/>
          <w:szCs w:val="26"/>
        </w:rPr>
        <w:t xml:space="preserve"> позиции по всем полученным мнениям</w:t>
      </w:r>
      <w:r w:rsidR="00AD508F">
        <w:rPr>
          <w:rFonts w:ascii="Times New Roman" w:hAnsi="Times New Roman" w:cs="Times New Roman"/>
          <w:sz w:val="26"/>
          <w:szCs w:val="26"/>
        </w:rPr>
        <w:t>;</w:t>
      </w:r>
      <w:r w:rsidRPr="00B80B6C">
        <w:rPr>
          <w:rFonts w:ascii="Times New Roman" w:hAnsi="Times New Roman" w:cs="Times New Roman"/>
          <w:sz w:val="26"/>
          <w:szCs w:val="26"/>
        </w:rPr>
        <w:t xml:space="preserve"> вносит соответствующие изменения в проект заключения об экспертизе </w:t>
      </w:r>
      <w:r w:rsidR="00E01676">
        <w:rPr>
          <w:rFonts w:ascii="Times New Roman" w:hAnsi="Times New Roman" w:cs="Times New Roman"/>
          <w:sz w:val="26"/>
          <w:szCs w:val="26"/>
        </w:rPr>
        <w:t>М</w:t>
      </w:r>
      <w:r w:rsidRPr="00B80B6C">
        <w:rPr>
          <w:rFonts w:ascii="Times New Roman" w:hAnsi="Times New Roman" w:cs="Times New Roman"/>
          <w:sz w:val="26"/>
          <w:szCs w:val="26"/>
        </w:rPr>
        <w:t>НПА</w:t>
      </w:r>
      <w:r w:rsidR="00E01676">
        <w:rPr>
          <w:rFonts w:ascii="Times New Roman" w:hAnsi="Times New Roman" w:cs="Times New Roman"/>
          <w:sz w:val="26"/>
          <w:szCs w:val="26"/>
        </w:rPr>
        <w:t xml:space="preserve"> или в проект заключения об ОФВ МНПА</w:t>
      </w:r>
      <w:r w:rsidR="00AD508F">
        <w:rPr>
          <w:rFonts w:ascii="Times New Roman" w:hAnsi="Times New Roman" w:cs="Times New Roman"/>
          <w:sz w:val="26"/>
          <w:szCs w:val="26"/>
        </w:rPr>
        <w:t>;</w:t>
      </w:r>
      <w:r w:rsidR="00E01676">
        <w:rPr>
          <w:rFonts w:ascii="Times New Roman" w:hAnsi="Times New Roman" w:cs="Times New Roman"/>
          <w:sz w:val="26"/>
          <w:szCs w:val="26"/>
        </w:rPr>
        <w:t xml:space="preserve"> </w:t>
      </w:r>
      <w:r w:rsidRPr="00B80B6C">
        <w:rPr>
          <w:rFonts w:ascii="Times New Roman" w:hAnsi="Times New Roman" w:cs="Times New Roman"/>
          <w:sz w:val="26"/>
          <w:szCs w:val="26"/>
        </w:rPr>
        <w:t xml:space="preserve"> и направляет указанные документы</w:t>
      </w:r>
      <w:r w:rsidR="002B60F9">
        <w:rPr>
          <w:rFonts w:ascii="Times New Roman" w:hAnsi="Times New Roman" w:cs="Times New Roman"/>
          <w:sz w:val="26"/>
          <w:szCs w:val="26"/>
        </w:rPr>
        <w:t xml:space="preserve">, </w:t>
      </w:r>
      <w:r w:rsidR="002B60F9" w:rsidRPr="003B2C95">
        <w:rPr>
          <w:rFonts w:ascii="Times New Roman" w:hAnsi="Times New Roman" w:cs="Times New Roman"/>
          <w:sz w:val="26"/>
          <w:szCs w:val="26"/>
        </w:rPr>
        <w:t xml:space="preserve">вместе с </w:t>
      </w:r>
      <w:r w:rsidR="00F104F5" w:rsidRPr="003B2C95">
        <w:rPr>
          <w:rFonts w:ascii="Times New Roman" w:hAnsi="Times New Roman" w:cs="Times New Roman"/>
          <w:sz w:val="26"/>
          <w:szCs w:val="26"/>
        </w:rPr>
        <w:t xml:space="preserve">доработанным </w:t>
      </w:r>
      <w:r w:rsidR="00DE307D" w:rsidRPr="003B2C95">
        <w:rPr>
          <w:rFonts w:ascii="Times New Roman" w:hAnsi="Times New Roman" w:cs="Times New Roman"/>
          <w:sz w:val="26"/>
          <w:szCs w:val="26"/>
        </w:rPr>
        <w:t>отчетом</w:t>
      </w:r>
      <w:r w:rsidR="00DE307D">
        <w:rPr>
          <w:rFonts w:ascii="Times New Roman" w:hAnsi="Times New Roman" w:cs="Times New Roman"/>
          <w:sz w:val="26"/>
          <w:szCs w:val="26"/>
        </w:rPr>
        <w:t xml:space="preserve"> об </w:t>
      </w:r>
      <w:r w:rsidR="002B60F9">
        <w:rPr>
          <w:rFonts w:ascii="Times New Roman" w:hAnsi="Times New Roman" w:cs="Times New Roman"/>
          <w:sz w:val="26"/>
          <w:szCs w:val="26"/>
        </w:rPr>
        <w:t xml:space="preserve">экспертизе </w:t>
      </w:r>
      <w:r w:rsidR="00DE307D">
        <w:rPr>
          <w:rFonts w:ascii="Times New Roman" w:hAnsi="Times New Roman" w:cs="Times New Roman"/>
          <w:sz w:val="26"/>
          <w:szCs w:val="26"/>
        </w:rPr>
        <w:t>М</w:t>
      </w:r>
      <w:r w:rsidR="002B60F9">
        <w:rPr>
          <w:rFonts w:ascii="Times New Roman" w:hAnsi="Times New Roman" w:cs="Times New Roman"/>
          <w:sz w:val="26"/>
          <w:szCs w:val="26"/>
        </w:rPr>
        <w:t>НПА</w:t>
      </w:r>
      <w:r w:rsidR="00DE307D">
        <w:rPr>
          <w:rFonts w:ascii="Times New Roman" w:hAnsi="Times New Roman" w:cs="Times New Roman"/>
          <w:sz w:val="26"/>
          <w:szCs w:val="26"/>
        </w:rPr>
        <w:t xml:space="preserve"> </w:t>
      </w:r>
      <w:r w:rsidR="00DE307D" w:rsidRPr="003B2C95">
        <w:rPr>
          <w:rFonts w:ascii="Times New Roman" w:hAnsi="Times New Roman" w:cs="Times New Roman"/>
          <w:sz w:val="26"/>
          <w:szCs w:val="26"/>
        </w:rPr>
        <w:t xml:space="preserve">или </w:t>
      </w:r>
      <w:r w:rsidR="00F104F5" w:rsidRPr="003B2C95">
        <w:rPr>
          <w:rFonts w:ascii="Times New Roman" w:hAnsi="Times New Roman" w:cs="Times New Roman"/>
          <w:sz w:val="26"/>
          <w:szCs w:val="26"/>
        </w:rPr>
        <w:t xml:space="preserve">доработанным </w:t>
      </w:r>
      <w:r w:rsidR="00DE307D" w:rsidRPr="003B2C95">
        <w:rPr>
          <w:rFonts w:ascii="Times New Roman" w:hAnsi="Times New Roman" w:cs="Times New Roman"/>
          <w:sz w:val="26"/>
          <w:szCs w:val="26"/>
        </w:rPr>
        <w:t xml:space="preserve">отчетом об ОФВ МНПА, </w:t>
      </w:r>
      <w:r w:rsidR="002B60F9" w:rsidRPr="003B2C95">
        <w:rPr>
          <w:rFonts w:ascii="Times New Roman" w:hAnsi="Times New Roman" w:cs="Times New Roman"/>
          <w:sz w:val="26"/>
          <w:szCs w:val="26"/>
        </w:rPr>
        <w:t xml:space="preserve"> и </w:t>
      </w:r>
      <w:r w:rsidR="003B2C95">
        <w:rPr>
          <w:rFonts w:ascii="Times New Roman" w:hAnsi="Times New Roman" w:cs="Times New Roman"/>
          <w:sz w:val="26"/>
          <w:szCs w:val="26"/>
        </w:rPr>
        <w:t xml:space="preserve">сформированной </w:t>
      </w:r>
      <w:r w:rsidR="002B60F9" w:rsidRPr="003B2C95">
        <w:rPr>
          <w:rFonts w:ascii="Times New Roman" w:hAnsi="Times New Roman" w:cs="Times New Roman"/>
          <w:sz w:val="26"/>
          <w:szCs w:val="26"/>
        </w:rPr>
        <w:t>сводко</w:t>
      </w:r>
      <w:r w:rsidR="002B60F9">
        <w:rPr>
          <w:rFonts w:ascii="Times New Roman" w:hAnsi="Times New Roman" w:cs="Times New Roman"/>
          <w:sz w:val="26"/>
          <w:szCs w:val="26"/>
        </w:rPr>
        <w:t xml:space="preserve">й предложений, </w:t>
      </w:r>
      <w:r w:rsidRPr="00B80B6C">
        <w:rPr>
          <w:rFonts w:ascii="Times New Roman" w:hAnsi="Times New Roman" w:cs="Times New Roman"/>
          <w:sz w:val="26"/>
          <w:szCs w:val="26"/>
        </w:rPr>
        <w:t>в уполномоченный орган</w:t>
      </w:r>
      <w:r w:rsidR="00DE307D">
        <w:rPr>
          <w:rFonts w:ascii="Times New Roman" w:hAnsi="Times New Roman" w:cs="Times New Roman"/>
          <w:sz w:val="26"/>
          <w:szCs w:val="26"/>
        </w:rPr>
        <w:t>, предварительно разместив их на официальном сайте.</w:t>
      </w:r>
    </w:p>
    <w:p w:rsidR="00DE307D" w:rsidRPr="00B80B6C" w:rsidRDefault="00DE307D" w:rsidP="00B80B6C">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В процессе </w:t>
      </w:r>
      <w:r w:rsidR="00F104F5">
        <w:rPr>
          <w:rFonts w:ascii="Times New Roman" w:hAnsi="Times New Roman" w:cs="Times New Roman"/>
          <w:sz w:val="26"/>
          <w:szCs w:val="26"/>
        </w:rPr>
        <w:t>обработки</w:t>
      </w:r>
      <w:r>
        <w:rPr>
          <w:rFonts w:ascii="Times New Roman" w:hAnsi="Times New Roman" w:cs="Times New Roman"/>
          <w:sz w:val="26"/>
          <w:szCs w:val="26"/>
        </w:rPr>
        <w:t xml:space="preserve"> предложений (замечаний) регулирующим органом проводится </w:t>
      </w:r>
      <w:r w:rsidR="00F104F5">
        <w:rPr>
          <w:rFonts w:ascii="Times New Roman" w:hAnsi="Times New Roman" w:cs="Times New Roman"/>
          <w:sz w:val="26"/>
          <w:szCs w:val="26"/>
        </w:rPr>
        <w:t xml:space="preserve">их анализ на предмет соответствия федеральным и краевым нормативным правовым актам. </w:t>
      </w:r>
    </w:p>
    <w:p w:rsidR="009D3EBA" w:rsidRPr="005124E5" w:rsidRDefault="00CC3610" w:rsidP="00B80B6C">
      <w:pPr>
        <w:pStyle w:val="ConsPlusNormal"/>
        <w:spacing w:line="276" w:lineRule="auto"/>
        <w:ind w:firstLine="709"/>
        <w:jc w:val="both"/>
        <w:rPr>
          <w:rFonts w:ascii="Times New Roman" w:hAnsi="Times New Roman" w:cs="Times New Roman"/>
          <w:sz w:val="26"/>
          <w:szCs w:val="26"/>
        </w:rPr>
      </w:pPr>
      <w:r w:rsidRPr="00B80B6C">
        <w:rPr>
          <w:rFonts w:ascii="Times New Roman" w:hAnsi="Times New Roman" w:cs="Times New Roman"/>
          <w:sz w:val="26"/>
          <w:szCs w:val="26"/>
        </w:rPr>
        <w:t>3.1</w:t>
      </w:r>
      <w:r w:rsidR="00FD1B9A" w:rsidRPr="00B80B6C">
        <w:rPr>
          <w:rFonts w:ascii="Times New Roman" w:hAnsi="Times New Roman" w:cs="Times New Roman"/>
          <w:sz w:val="26"/>
          <w:szCs w:val="26"/>
        </w:rPr>
        <w:t>6</w:t>
      </w:r>
      <w:r w:rsidRPr="00B80B6C">
        <w:rPr>
          <w:rFonts w:ascii="Times New Roman" w:hAnsi="Times New Roman" w:cs="Times New Roman"/>
          <w:sz w:val="26"/>
          <w:szCs w:val="26"/>
        </w:rPr>
        <w:t xml:space="preserve">. </w:t>
      </w:r>
      <w:r w:rsidRPr="005124E5">
        <w:rPr>
          <w:rFonts w:ascii="Times New Roman" w:hAnsi="Times New Roman" w:cs="Times New Roman"/>
          <w:sz w:val="26"/>
          <w:szCs w:val="26"/>
        </w:rPr>
        <w:t>Уполномоченный орган в течение 1</w:t>
      </w:r>
      <w:r w:rsidR="00BD58CA" w:rsidRPr="005124E5">
        <w:rPr>
          <w:rFonts w:ascii="Times New Roman" w:hAnsi="Times New Roman" w:cs="Times New Roman"/>
          <w:sz w:val="26"/>
          <w:szCs w:val="26"/>
        </w:rPr>
        <w:t>0</w:t>
      </w:r>
      <w:r w:rsidRPr="005124E5">
        <w:rPr>
          <w:rFonts w:ascii="Times New Roman" w:hAnsi="Times New Roman" w:cs="Times New Roman"/>
          <w:sz w:val="26"/>
          <w:szCs w:val="26"/>
        </w:rPr>
        <w:t xml:space="preserve"> рабочих дней со дня поступления документов, указанных в пункте 3.1</w:t>
      </w:r>
      <w:r w:rsidR="000B7E9E" w:rsidRPr="005124E5">
        <w:rPr>
          <w:rFonts w:ascii="Times New Roman" w:hAnsi="Times New Roman" w:cs="Times New Roman"/>
          <w:sz w:val="26"/>
          <w:szCs w:val="26"/>
        </w:rPr>
        <w:t>5</w:t>
      </w:r>
      <w:r w:rsidRPr="005124E5">
        <w:rPr>
          <w:rFonts w:ascii="Times New Roman" w:hAnsi="Times New Roman" w:cs="Times New Roman"/>
          <w:sz w:val="26"/>
          <w:szCs w:val="26"/>
        </w:rPr>
        <w:t xml:space="preserve">. настоящего Порядка, на основании представленных документов подготавливает заключение об экспертизе </w:t>
      </w:r>
      <w:r w:rsidR="00BD58CA" w:rsidRPr="005124E5">
        <w:rPr>
          <w:rFonts w:ascii="Times New Roman" w:hAnsi="Times New Roman" w:cs="Times New Roman"/>
          <w:sz w:val="26"/>
          <w:szCs w:val="26"/>
        </w:rPr>
        <w:t>М</w:t>
      </w:r>
      <w:r w:rsidRPr="005124E5">
        <w:rPr>
          <w:rFonts w:ascii="Times New Roman" w:hAnsi="Times New Roman" w:cs="Times New Roman"/>
          <w:sz w:val="26"/>
          <w:szCs w:val="26"/>
        </w:rPr>
        <w:t xml:space="preserve">НПА по форме № </w:t>
      </w:r>
      <w:r w:rsidR="005124E5" w:rsidRPr="005124E5">
        <w:rPr>
          <w:rFonts w:ascii="Times New Roman" w:hAnsi="Times New Roman" w:cs="Times New Roman"/>
          <w:sz w:val="26"/>
          <w:szCs w:val="26"/>
        </w:rPr>
        <w:t>9</w:t>
      </w:r>
      <w:r w:rsidRPr="005124E5">
        <w:rPr>
          <w:rFonts w:ascii="Times New Roman" w:hAnsi="Times New Roman" w:cs="Times New Roman"/>
          <w:sz w:val="26"/>
          <w:szCs w:val="26"/>
        </w:rPr>
        <w:t xml:space="preserve"> к</w:t>
      </w:r>
      <w:r w:rsidR="000B7E9E" w:rsidRPr="005124E5">
        <w:rPr>
          <w:rFonts w:ascii="Times New Roman" w:hAnsi="Times New Roman" w:cs="Times New Roman"/>
          <w:sz w:val="26"/>
          <w:szCs w:val="26"/>
        </w:rPr>
        <w:t xml:space="preserve"> настоящему </w:t>
      </w:r>
      <w:r w:rsidR="00BD58CA" w:rsidRPr="005124E5">
        <w:rPr>
          <w:rFonts w:ascii="Times New Roman" w:hAnsi="Times New Roman" w:cs="Times New Roman"/>
          <w:sz w:val="26"/>
          <w:szCs w:val="26"/>
        </w:rPr>
        <w:t xml:space="preserve">Порядку или заключение об ОФВ МНПА по форме № </w:t>
      </w:r>
      <w:r w:rsidR="005124E5" w:rsidRPr="005124E5">
        <w:rPr>
          <w:rFonts w:ascii="Times New Roman" w:hAnsi="Times New Roman" w:cs="Times New Roman"/>
          <w:sz w:val="26"/>
          <w:szCs w:val="26"/>
        </w:rPr>
        <w:t>11</w:t>
      </w:r>
      <w:r w:rsidR="00BD58CA" w:rsidRPr="005124E5">
        <w:rPr>
          <w:rFonts w:ascii="Times New Roman" w:hAnsi="Times New Roman" w:cs="Times New Roman"/>
          <w:sz w:val="26"/>
          <w:szCs w:val="26"/>
        </w:rPr>
        <w:t xml:space="preserve"> к настоящему Порядку.</w:t>
      </w:r>
    </w:p>
    <w:p w:rsidR="009D3EBA" w:rsidRPr="00B80B6C" w:rsidRDefault="00CC3610" w:rsidP="00B80B6C">
      <w:pPr>
        <w:pStyle w:val="ConsPlusNormal"/>
        <w:spacing w:line="276" w:lineRule="auto"/>
        <w:ind w:firstLine="709"/>
        <w:jc w:val="both"/>
        <w:rPr>
          <w:rFonts w:ascii="Times New Roman" w:hAnsi="Times New Roman" w:cs="Times New Roman"/>
          <w:sz w:val="26"/>
          <w:szCs w:val="26"/>
        </w:rPr>
      </w:pPr>
      <w:r w:rsidRPr="00B80B6C">
        <w:rPr>
          <w:rFonts w:ascii="Times New Roman" w:hAnsi="Times New Roman" w:cs="Times New Roman"/>
          <w:sz w:val="26"/>
          <w:szCs w:val="26"/>
        </w:rPr>
        <w:t xml:space="preserve">Заключение об экспертизе </w:t>
      </w:r>
      <w:r w:rsidR="00B842F3">
        <w:rPr>
          <w:rFonts w:ascii="Times New Roman" w:hAnsi="Times New Roman" w:cs="Times New Roman"/>
          <w:sz w:val="26"/>
          <w:szCs w:val="26"/>
        </w:rPr>
        <w:t>М</w:t>
      </w:r>
      <w:r w:rsidRPr="00B80B6C">
        <w:rPr>
          <w:rFonts w:ascii="Times New Roman" w:hAnsi="Times New Roman" w:cs="Times New Roman"/>
          <w:sz w:val="26"/>
          <w:szCs w:val="26"/>
        </w:rPr>
        <w:t>НПА</w:t>
      </w:r>
      <w:r w:rsidR="00B842F3">
        <w:rPr>
          <w:rFonts w:ascii="Times New Roman" w:hAnsi="Times New Roman" w:cs="Times New Roman"/>
          <w:sz w:val="26"/>
          <w:szCs w:val="26"/>
        </w:rPr>
        <w:t xml:space="preserve"> или заключение об ОФВ МНПА</w:t>
      </w:r>
      <w:r w:rsidRPr="00B80B6C">
        <w:rPr>
          <w:rFonts w:ascii="Times New Roman" w:hAnsi="Times New Roman" w:cs="Times New Roman"/>
          <w:sz w:val="26"/>
          <w:szCs w:val="26"/>
        </w:rPr>
        <w:t xml:space="preserve"> подписывается руководителем уполномоченного органа не позднее последнего дня срока проведения экспертизы </w:t>
      </w:r>
      <w:r w:rsidR="00B842F3">
        <w:rPr>
          <w:rFonts w:ascii="Times New Roman" w:hAnsi="Times New Roman" w:cs="Times New Roman"/>
          <w:sz w:val="26"/>
          <w:szCs w:val="26"/>
        </w:rPr>
        <w:t>М</w:t>
      </w:r>
      <w:r w:rsidRPr="00B80B6C">
        <w:rPr>
          <w:rFonts w:ascii="Times New Roman" w:hAnsi="Times New Roman" w:cs="Times New Roman"/>
          <w:sz w:val="26"/>
          <w:szCs w:val="26"/>
        </w:rPr>
        <w:t xml:space="preserve">НПА, установленного Планом экспертизы </w:t>
      </w:r>
      <w:r w:rsidR="00B842F3">
        <w:rPr>
          <w:rFonts w:ascii="Times New Roman" w:hAnsi="Times New Roman" w:cs="Times New Roman"/>
          <w:sz w:val="26"/>
          <w:szCs w:val="26"/>
        </w:rPr>
        <w:t>М</w:t>
      </w:r>
      <w:r w:rsidRPr="00B80B6C">
        <w:rPr>
          <w:rFonts w:ascii="Times New Roman" w:hAnsi="Times New Roman" w:cs="Times New Roman"/>
          <w:sz w:val="26"/>
          <w:szCs w:val="26"/>
        </w:rPr>
        <w:t>НПА.</w:t>
      </w:r>
    </w:p>
    <w:p w:rsidR="009D3EBA" w:rsidRPr="00B80B6C" w:rsidRDefault="00CC3610" w:rsidP="00B80B6C">
      <w:pPr>
        <w:pStyle w:val="ConsPlusNormal"/>
        <w:spacing w:line="276" w:lineRule="auto"/>
        <w:ind w:firstLine="709"/>
        <w:jc w:val="both"/>
        <w:rPr>
          <w:rFonts w:ascii="Times New Roman" w:hAnsi="Times New Roman" w:cs="Times New Roman"/>
          <w:sz w:val="26"/>
          <w:szCs w:val="26"/>
        </w:rPr>
      </w:pPr>
      <w:r w:rsidRPr="00B80B6C">
        <w:rPr>
          <w:rFonts w:ascii="Times New Roman" w:hAnsi="Times New Roman" w:cs="Times New Roman"/>
          <w:sz w:val="26"/>
          <w:szCs w:val="26"/>
        </w:rPr>
        <w:t xml:space="preserve">Заключение об экспертизе </w:t>
      </w:r>
      <w:r w:rsidR="00B842F3">
        <w:rPr>
          <w:rFonts w:ascii="Times New Roman" w:hAnsi="Times New Roman" w:cs="Times New Roman"/>
          <w:sz w:val="26"/>
          <w:szCs w:val="26"/>
        </w:rPr>
        <w:t>М</w:t>
      </w:r>
      <w:r w:rsidRPr="00B80B6C">
        <w:rPr>
          <w:rFonts w:ascii="Times New Roman" w:hAnsi="Times New Roman" w:cs="Times New Roman"/>
          <w:sz w:val="26"/>
          <w:szCs w:val="26"/>
        </w:rPr>
        <w:t>НПА</w:t>
      </w:r>
      <w:r w:rsidR="00B842F3">
        <w:rPr>
          <w:rFonts w:ascii="Times New Roman" w:hAnsi="Times New Roman" w:cs="Times New Roman"/>
          <w:sz w:val="26"/>
          <w:szCs w:val="26"/>
        </w:rPr>
        <w:t xml:space="preserve"> или заключение об ОФВ МНПА</w:t>
      </w:r>
      <w:r w:rsidRPr="00B80B6C">
        <w:rPr>
          <w:rFonts w:ascii="Times New Roman" w:hAnsi="Times New Roman" w:cs="Times New Roman"/>
          <w:sz w:val="26"/>
          <w:szCs w:val="26"/>
        </w:rPr>
        <w:t xml:space="preserve"> является основанием для изменения существующего муниципального регулирования.</w:t>
      </w:r>
    </w:p>
    <w:p w:rsidR="009D3EBA" w:rsidRDefault="00CC3610" w:rsidP="00B80B6C">
      <w:pPr>
        <w:pStyle w:val="ConsPlusNormal"/>
        <w:spacing w:line="276" w:lineRule="auto"/>
        <w:ind w:firstLine="709"/>
        <w:jc w:val="both"/>
        <w:rPr>
          <w:rFonts w:ascii="Times New Roman" w:hAnsi="Times New Roman" w:cs="Times New Roman"/>
          <w:sz w:val="26"/>
          <w:szCs w:val="26"/>
        </w:rPr>
      </w:pPr>
      <w:r w:rsidRPr="00B80B6C">
        <w:rPr>
          <w:rFonts w:ascii="Times New Roman" w:hAnsi="Times New Roman" w:cs="Times New Roman"/>
          <w:sz w:val="26"/>
          <w:szCs w:val="26"/>
        </w:rPr>
        <w:t>3.1</w:t>
      </w:r>
      <w:r w:rsidR="00FD1B9A" w:rsidRPr="00B80B6C">
        <w:rPr>
          <w:rFonts w:ascii="Times New Roman" w:hAnsi="Times New Roman" w:cs="Times New Roman"/>
          <w:sz w:val="26"/>
          <w:szCs w:val="26"/>
        </w:rPr>
        <w:t>7</w:t>
      </w:r>
      <w:r w:rsidRPr="00B80B6C">
        <w:rPr>
          <w:rFonts w:ascii="Times New Roman" w:hAnsi="Times New Roman" w:cs="Times New Roman"/>
          <w:sz w:val="26"/>
          <w:szCs w:val="26"/>
        </w:rPr>
        <w:t xml:space="preserve">. Заключение об экспертизе </w:t>
      </w:r>
      <w:r w:rsidR="00B842F3">
        <w:rPr>
          <w:rFonts w:ascii="Times New Roman" w:hAnsi="Times New Roman" w:cs="Times New Roman"/>
          <w:sz w:val="26"/>
          <w:szCs w:val="26"/>
        </w:rPr>
        <w:t>М</w:t>
      </w:r>
      <w:r w:rsidRPr="00B80B6C">
        <w:rPr>
          <w:rFonts w:ascii="Times New Roman" w:hAnsi="Times New Roman" w:cs="Times New Roman"/>
          <w:sz w:val="26"/>
          <w:szCs w:val="26"/>
        </w:rPr>
        <w:t xml:space="preserve">НПА </w:t>
      </w:r>
      <w:r w:rsidR="00B842F3">
        <w:rPr>
          <w:rFonts w:ascii="Times New Roman" w:hAnsi="Times New Roman" w:cs="Times New Roman"/>
          <w:sz w:val="26"/>
          <w:szCs w:val="26"/>
        </w:rPr>
        <w:t xml:space="preserve">или заключение об ОФВ МНПА </w:t>
      </w:r>
      <w:r w:rsidRPr="00B80B6C">
        <w:rPr>
          <w:rFonts w:ascii="Times New Roman" w:hAnsi="Times New Roman" w:cs="Times New Roman"/>
          <w:sz w:val="26"/>
          <w:szCs w:val="26"/>
        </w:rPr>
        <w:t xml:space="preserve">размещается уполномоченным органом на официальном сайте, направляется инициатору проведения экспертизы </w:t>
      </w:r>
      <w:r w:rsidR="00B842F3">
        <w:rPr>
          <w:rFonts w:ascii="Times New Roman" w:hAnsi="Times New Roman" w:cs="Times New Roman"/>
          <w:sz w:val="26"/>
          <w:szCs w:val="26"/>
        </w:rPr>
        <w:t>М</w:t>
      </w:r>
      <w:r w:rsidRPr="00B80B6C">
        <w:rPr>
          <w:rFonts w:ascii="Times New Roman" w:hAnsi="Times New Roman" w:cs="Times New Roman"/>
          <w:sz w:val="26"/>
          <w:szCs w:val="26"/>
        </w:rPr>
        <w:t xml:space="preserve">НПА и в регулирующий орган, ответственный за нормативное правовое регулирование в установленной сфере, в течение </w:t>
      </w:r>
      <w:r w:rsidR="00353347">
        <w:rPr>
          <w:rFonts w:ascii="Times New Roman" w:hAnsi="Times New Roman" w:cs="Times New Roman"/>
          <w:sz w:val="26"/>
          <w:szCs w:val="26"/>
        </w:rPr>
        <w:t>5</w:t>
      </w:r>
      <w:r w:rsidRPr="00B80B6C">
        <w:rPr>
          <w:rFonts w:ascii="Times New Roman" w:hAnsi="Times New Roman" w:cs="Times New Roman"/>
          <w:sz w:val="26"/>
          <w:szCs w:val="26"/>
        </w:rPr>
        <w:t xml:space="preserve"> рабочих дней со дня его подписания.</w:t>
      </w:r>
    </w:p>
    <w:p w:rsidR="0037001C" w:rsidRPr="0037001C" w:rsidRDefault="00CC3610" w:rsidP="0037001C">
      <w:pPr>
        <w:autoSpaceDE w:val="0"/>
        <w:autoSpaceDN w:val="0"/>
        <w:adjustRightInd w:val="0"/>
        <w:spacing w:line="276" w:lineRule="auto"/>
        <w:ind w:firstLine="709"/>
        <w:jc w:val="both"/>
        <w:rPr>
          <w:rFonts w:eastAsia="SimSun"/>
          <w:color w:val="000000"/>
          <w:sz w:val="26"/>
          <w:szCs w:val="26"/>
        </w:rPr>
      </w:pPr>
      <w:r w:rsidRPr="0037001C">
        <w:rPr>
          <w:sz w:val="26"/>
          <w:szCs w:val="26"/>
        </w:rPr>
        <w:t>3.1</w:t>
      </w:r>
      <w:r w:rsidR="00FD1B9A" w:rsidRPr="0037001C">
        <w:rPr>
          <w:sz w:val="26"/>
          <w:szCs w:val="26"/>
        </w:rPr>
        <w:t>8</w:t>
      </w:r>
      <w:r w:rsidRPr="0037001C">
        <w:rPr>
          <w:sz w:val="26"/>
          <w:szCs w:val="26"/>
        </w:rPr>
        <w:t xml:space="preserve">. </w:t>
      </w:r>
      <w:r w:rsidR="0037001C" w:rsidRPr="0037001C">
        <w:rPr>
          <w:rFonts w:eastAsia="SimSun"/>
          <w:color w:val="000000"/>
          <w:sz w:val="26"/>
          <w:szCs w:val="26"/>
        </w:rPr>
        <w:t xml:space="preserve">Регулирующий орган обобщает предложения и замечания, полученные в  </w:t>
      </w:r>
      <w:r w:rsidR="0037001C">
        <w:rPr>
          <w:rFonts w:eastAsia="SimSun"/>
          <w:color w:val="000000"/>
          <w:sz w:val="26"/>
          <w:szCs w:val="26"/>
        </w:rPr>
        <w:t>з</w:t>
      </w:r>
      <w:r w:rsidR="0037001C">
        <w:rPr>
          <w:sz w:val="26"/>
          <w:szCs w:val="26"/>
        </w:rPr>
        <w:t>аключении</w:t>
      </w:r>
      <w:r w:rsidR="0037001C" w:rsidRPr="00B80B6C">
        <w:rPr>
          <w:sz w:val="26"/>
          <w:szCs w:val="26"/>
        </w:rPr>
        <w:t xml:space="preserve"> об экспертизе </w:t>
      </w:r>
      <w:r w:rsidR="0037001C">
        <w:rPr>
          <w:sz w:val="26"/>
          <w:szCs w:val="26"/>
        </w:rPr>
        <w:t>М</w:t>
      </w:r>
      <w:r w:rsidR="0037001C" w:rsidRPr="00B80B6C">
        <w:rPr>
          <w:sz w:val="26"/>
          <w:szCs w:val="26"/>
        </w:rPr>
        <w:t xml:space="preserve">НПА </w:t>
      </w:r>
      <w:r w:rsidR="0037001C">
        <w:rPr>
          <w:sz w:val="26"/>
          <w:szCs w:val="26"/>
        </w:rPr>
        <w:t>или заключение об ОФВ МНПА</w:t>
      </w:r>
      <w:r w:rsidR="0037001C" w:rsidRPr="0037001C">
        <w:rPr>
          <w:rFonts w:eastAsia="SimSun"/>
          <w:color w:val="000000"/>
          <w:sz w:val="26"/>
          <w:szCs w:val="26"/>
        </w:rPr>
        <w:t xml:space="preserve">, и в последующем учитывает их при организации работы по подготовке соответствующих проектов </w:t>
      </w:r>
      <w:r w:rsidR="0037001C">
        <w:rPr>
          <w:rFonts w:eastAsia="SimSun"/>
          <w:color w:val="000000"/>
          <w:sz w:val="26"/>
          <w:szCs w:val="26"/>
        </w:rPr>
        <w:t>М</w:t>
      </w:r>
      <w:r w:rsidR="0037001C" w:rsidRPr="0037001C">
        <w:rPr>
          <w:rFonts w:eastAsia="SimSun"/>
          <w:color w:val="000000"/>
          <w:sz w:val="26"/>
          <w:szCs w:val="26"/>
        </w:rPr>
        <w:t>НПА</w:t>
      </w:r>
      <w:r w:rsidR="008A6137">
        <w:rPr>
          <w:rFonts w:eastAsia="SimSun"/>
          <w:color w:val="000000"/>
          <w:sz w:val="26"/>
          <w:szCs w:val="26"/>
        </w:rPr>
        <w:t>.</w:t>
      </w:r>
      <w:r w:rsidR="0037001C" w:rsidRPr="0037001C">
        <w:rPr>
          <w:rFonts w:eastAsia="SimSun"/>
          <w:color w:val="000000"/>
          <w:sz w:val="26"/>
          <w:szCs w:val="26"/>
        </w:rPr>
        <w:t xml:space="preserve"> </w:t>
      </w:r>
    </w:p>
    <w:p w:rsidR="009D3EBA" w:rsidRPr="00B80B6C" w:rsidRDefault="00CC3610" w:rsidP="00B80B6C">
      <w:pPr>
        <w:pStyle w:val="ConsPlusNormal"/>
        <w:spacing w:line="276" w:lineRule="auto"/>
        <w:ind w:firstLine="709"/>
        <w:jc w:val="both"/>
        <w:rPr>
          <w:rFonts w:ascii="Times New Roman" w:hAnsi="Times New Roman" w:cs="Times New Roman"/>
          <w:sz w:val="26"/>
          <w:szCs w:val="26"/>
        </w:rPr>
      </w:pPr>
      <w:r w:rsidRPr="00B80B6C">
        <w:rPr>
          <w:rFonts w:ascii="Times New Roman" w:hAnsi="Times New Roman" w:cs="Times New Roman"/>
          <w:sz w:val="26"/>
          <w:szCs w:val="26"/>
        </w:rPr>
        <w:t xml:space="preserve">В случае наличия в заключении об экспертизе </w:t>
      </w:r>
      <w:r w:rsidR="002D773A">
        <w:rPr>
          <w:rFonts w:ascii="Times New Roman" w:hAnsi="Times New Roman" w:cs="Times New Roman"/>
          <w:sz w:val="26"/>
          <w:szCs w:val="26"/>
        </w:rPr>
        <w:t>М</w:t>
      </w:r>
      <w:r w:rsidRPr="00B80B6C">
        <w:rPr>
          <w:rFonts w:ascii="Times New Roman" w:hAnsi="Times New Roman" w:cs="Times New Roman"/>
          <w:sz w:val="26"/>
          <w:szCs w:val="26"/>
        </w:rPr>
        <w:t>НПА</w:t>
      </w:r>
      <w:r w:rsidR="002D773A">
        <w:rPr>
          <w:rFonts w:ascii="Times New Roman" w:hAnsi="Times New Roman" w:cs="Times New Roman"/>
          <w:sz w:val="26"/>
          <w:szCs w:val="26"/>
        </w:rPr>
        <w:t xml:space="preserve"> или в заключении об ОФВ МНПА</w:t>
      </w:r>
      <w:r w:rsidRPr="00B80B6C">
        <w:rPr>
          <w:rFonts w:ascii="Times New Roman" w:hAnsi="Times New Roman" w:cs="Times New Roman"/>
          <w:sz w:val="26"/>
          <w:szCs w:val="26"/>
        </w:rPr>
        <w:t xml:space="preserve"> сведений о выявленных положениях </w:t>
      </w:r>
      <w:r w:rsidR="002D773A">
        <w:rPr>
          <w:rFonts w:ascii="Times New Roman" w:hAnsi="Times New Roman" w:cs="Times New Roman"/>
          <w:sz w:val="26"/>
          <w:szCs w:val="26"/>
        </w:rPr>
        <w:t>М</w:t>
      </w:r>
      <w:r w:rsidRPr="00B80B6C">
        <w:rPr>
          <w:rFonts w:ascii="Times New Roman" w:hAnsi="Times New Roman" w:cs="Times New Roman"/>
          <w:sz w:val="26"/>
          <w:szCs w:val="26"/>
        </w:rPr>
        <w:t xml:space="preserve">НПА, необоснованно затрудняющих осуществление предпринимательской и инвестиционной деятельности, регулирующий орган в соответствии с настоящим Порядком </w:t>
      </w:r>
      <w:r w:rsidR="002D773A">
        <w:rPr>
          <w:rFonts w:ascii="Times New Roman" w:hAnsi="Times New Roman" w:cs="Times New Roman"/>
          <w:sz w:val="26"/>
          <w:szCs w:val="26"/>
        </w:rPr>
        <w:t xml:space="preserve">обязан </w:t>
      </w:r>
      <w:r w:rsidRPr="00B80B6C">
        <w:rPr>
          <w:rFonts w:ascii="Times New Roman" w:hAnsi="Times New Roman" w:cs="Times New Roman"/>
          <w:sz w:val="26"/>
          <w:szCs w:val="26"/>
        </w:rPr>
        <w:t>в течение 30 рабочих дней со дня получения указанного заключения разраб</w:t>
      </w:r>
      <w:r w:rsidR="002D773A">
        <w:rPr>
          <w:rFonts w:ascii="Times New Roman" w:hAnsi="Times New Roman" w:cs="Times New Roman"/>
          <w:sz w:val="26"/>
          <w:szCs w:val="26"/>
        </w:rPr>
        <w:t>отать</w:t>
      </w:r>
      <w:r w:rsidRPr="00B80B6C">
        <w:rPr>
          <w:rFonts w:ascii="Times New Roman" w:hAnsi="Times New Roman" w:cs="Times New Roman"/>
          <w:sz w:val="26"/>
          <w:szCs w:val="26"/>
        </w:rPr>
        <w:t xml:space="preserve"> проект </w:t>
      </w:r>
      <w:r w:rsidR="002D773A">
        <w:rPr>
          <w:rFonts w:ascii="Times New Roman" w:hAnsi="Times New Roman" w:cs="Times New Roman"/>
          <w:sz w:val="26"/>
          <w:szCs w:val="26"/>
        </w:rPr>
        <w:t>М</w:t>
      </w:r>
      <w:r w:rsidRPr="00B80B6C">
        <w:rPr>
          <w:rFonts w:ascii="Times New Roman" w:hAnsi="Times New Roman" w:cs="Times New Roman"/>
          <w:sz w:val="26"/>
          <w:szCs w:val="26"/>
        </w:rPr>
        <w:t xml:space="preserve">НПА, предусматривающий внесение изменений в </w:t>
      </w:r>
      <w:r w:rsidR="002D773A">
        <w:rPr>
          <w:rFonts w:ascii="Times New Roman" w:hAnsi="Times New Roman" w:cs="Times New Roman"/>
          <w:sz w:val="26"/>
          <w:szCs w:val="26"/>
        </w:rPr>
        <w:t>М</w:t>
      </w:r>
      <w:r w:rsidRPr="00B80B6C">
        <w:rPr>
          <w:rFonts w:ascii="Times New Roman" w:hAnsi="Times New Roman" w:cs="Times New Roman"/>
          <w:sz w:val="26"/>
          <w:szCs w:val="26"/>
        </w:rPr>
        <w:t>НПА</w:t>
      </w:r>
      <w:r w:rsidR="003B2DC9">
        <w:rPr>
          <w:rFonts w:ascii="Times New Roman" w:hAnsi="Times New Roman" w:cs="Times New Roman"/>
          <w:sz w:val="26"/>
          <w:szCs w:val="26"/>
        </w:rPr>
        <w:t xml:space="preserve"> или отмены </w:t>
      </w:r>
      <w:r w:rsidR="002D773A">
        <w:rPr>
          <w:rFonts w:ascii="Times New Roman" w:hAnsi="Times New Roman" w:cs="Times New Roman"/>
          <w:sz w:val="26"/>
          <w:szCs w:val="26"/>
        </w:rPr>
        <w:t>М</w:t>
      </w:r>
      <w:r w:rsidR="003B2DC9">
        <w:rPr>
          <w:rFonts w:ascii="Times New Roman" w:hAnsi="Times New Roman" w:cs="Times New Roman"/>
          <w:sz w:val="26"/>
          <w:szCs w:val="26"/>
        </w:rPr>
        <w:t>НПА,</w:t>
      </w:r>
      <w:r w:rsidRPr="00B80B6C">
        <w:rPr>
          <w:rFonts w:ascii="Times New Roman" w:hAnsi="Times New Roman" w:cs="Times New Roman"/>
          <w:sz w:val="26"/>
          <w:szCs w:val="26"/>
        </w:rPr>
        <w:t xml:space="preserve"> с учетом проведенной экспертизы </w:t>
      </w:r>
      <w:r w:rsidR="002D773A">
        <w:rPr>
          <w:rFonts w:ascii="Times New Roman" w:hAnsi="Times New Roman" w:cs="Times New Roman"/>
          <w:sz w:val="26"/>
          <w:szCs w:val="26"/>
        </w:rPr>
        <w:t>М</w:t>
      </w:r>
      <w:r w:rsidRPr="00B80B6C">
        <w:rPr>
          <w:rFonts w:ascii="Times New Roman" w:hAnsi="Times New Roman" w:cs="Times New Roman"/>
          <w:sz w:val="26"/>
          <w:szCs w:val="26"/>
        </w:rPr>
        <w:t>НПА</w:t>
      </w:r>
      <w:r w:rsidR="002D773A">
        <w:rPr>
          <w:rFonts w:ascii="Times New Roman" w:hAnsi="Times New Roman" w:cs="Times New Roman"/>
          <w:sz w:val="26"/>
          <w:szCs w:val="26"/>
        </w:rPr>
        <w:t>, и уведомить об этом уполномоченный орган</w:t>
      </w:r>
      <w:r w:rsidRPr="00B80B6C">
        <w:rPr>
          <w:rFonts w:ascii="Times New Roman" w:hAnsi="Times New Roman" w:cs="Times New Roman"/>
          <w:sz w:val="26"/>
          <w:szCs w:val="26"/>
        </w:rPr>
        <w:t>.</w:t>
      </w:r>
    </w:p>
    <w:p w:rsidR="009D3EBA" w:rsidRPr="00B80B6C" w:rsidRDefault="00CC3610" w:rsidP="00B80B6C">
      <w:pPr>
        <w:pStyle w:val="ConsPlusNormal"/>
        <w:spacing w:line="276" w:lineRule="auto"/>
        <w:ind w:firstLine="709"/>
        <w:jc w:val="both"/>
        <w:rPr>
          <w:rFonts w:ascii="Times New Roman" w:hAnsi="Times New Roman" w:cs="Times New Roman"/>
          <w:sz w:val="26"/>
          <w:szCs w:val="26"/>
        </w:rPr>
      </w:pPr>
      <w:r w:rsidRPr="00B80B6C">
        <w:rPr>
          <w:rFonts w:ascii="Times New Roman" w:hAnsi="Times New Roman" w:cs="Times New Roman"/>
          <w:sz w:val="26"/>
          <w:szCs w:val="26"/>
        </w:rPr>
        <w:t>3.1</w:t>
      </w:r>
      <w:r w:rsidR="00FD1B9A" w:rsidRPr="00B80B6C">
        <w:rPr>
          <w:rFonts w:ascii="Times New Roman" w:hAnsi="Times New Roman" w:cs="Times New Roman"/>
          <w:sz w:val="26"/>
          <w:szCs w:val="26"/>
        </w:rPr>
        <w:t>9</w:t>
      </w:r>
      <w:r w:rsidRPr="00B80B6C">
        <w:rPr>
          <w:rFonts w:ascii="Times New Roman" w:hAnsi="Times New Roman" w:cs="Times New Roman"/>
          <w:sz w:val="26"/>
          <w:szCs w:val="26"/>
        </w:rPr>
        <w:t xml:space="preserve">. Регулирующий орган вправе в течение </w:t>
      </w:r>
      <w:r w:rsidR="002D773A">
        <w:rPr>
          <w:rFonts w:ascii="Times New Roman" w:hAnsi="Times New Roman" w:cs="Times New Roman"/>
          <w:sz w:val="26"/>
          <w:szCs w:val="26"/>
        </w:rPr>
        <w:t>5</w:t>
      </w:r>
      <w:r w:rsidRPr="00B80B6C">
        <w:rPr>
          <w:rFonts w:ascii="Times New Roman" w:hAnsi="Times New Roman" w:cs="Times New Roman"/>
          <w:sz w:val="26"/>
          <w:szCs w:val="26"/>
        </w:rPr>
        <w:t xml:space="preserve"> рабочих дней после получения заключения об экспертизе </w:t>
      </w:r>
      <w:r w:rsidR="002D773A">
        <w:rPr>
          <w:rFonts w:ascii="Times New Roman" w:hAnsi="Times New Roman" w:cs="Times New Roman"/>
          <w:sz w:val="26"/>
          <w:szCs w:val="26"/>
        </w:rPr>
        <w:t>М</w:t>
      </w:r>
      <w:r w:rsidRPr="00B80B6C">
        <w:rPr>
          <w:rFonts w:ascii="Times New Roman" w:hAnsi="Times New Roman" w:cs="Times New Roman"/>
          <w:sz w:val="26"/>
          <w:szCs w:val="26"/>
        </w:rPr>
        <w:t>НПА</w:t>
      </w:r>
      <w:r w:rsidR="002D773A">
        <w:rPr>
          <w:rFonts w:ascii="Times New Roman" w:hAnsi="Times New Roman" w:cs="Times New Roman"/>
          <w:sz w:val="26"/>
          <w:szCs w:val="26"/>
        </w:rPr>
        <w:t xml:space="preserve"> или заключения об ОФВ МНПА</w:t>
      </w:r>
      <w:r w:rsidRPr="00B80B6C">
        <w:rPr>
          <w:rFonts w:ascii="Times New Roman" w:hAnsi="Times New Roman" w:cs="Times New Roman"/>
          <w:sz w:val="26"/>
          <w:szCs w:val="26"/>
        </w:rPr>
        <w:t xml:space="preserve"> представить в письменном виде свои возражения на </w:t>
      </w:r>
      <w:r w:rsidR="002D773A">
        <w:rPr>
          <w:rFonts w:ascii="Times New Roman" w:hAnsi="Times New Roman" w:cs="Times New Roman"/>
          <w:sz w:val="26"/>
          <w:szCs w:val="26"/>
        </w:rPr>
        <w:t xml:space="preserve">указанное </w:t>
      </w:r>
      <w:r w:rsidRPr="00B80B6C">
        <w:rPr>
          <w:rFonts w:ascii="Times New Roman" w:hAnsi="Times New Roman" w:cs="Times New Roman"/>
          <w:sz w:val="26"/>
          <w:szCs w:val="26"/>
        </w:rPr>
        <w:t>за</w:t>
      </w:r>
      <w:r w:rsidR="002D773A">
        <w:rPr>
          <w:rFonts w:ascii="Times New Roman" w:hAnsi="Times New Roman" w:cs="Times New Roman"/>
          <w:sz w:val="26"/>
          <w:szCs w:val="26"/>
        </w:rPr>
        <w:t>ключение</w:t>
      </w:r>
      <w:r w:rsidRPr="00B80B6C">
        <w:rPr>
          <w:rFonts w:ascii="Times New Roman" w:hAnsi="Times New Roman" w:cs="Times New Roman"/>
          <w:sz w:val="26"/>
          <w:szCs w:val="26"/>
        </w:rPr>
        <w:t xml:space="preserve">, которые подлежат рассмотрению уполномоченным органом в течение </w:t>
      </w:r>
      <w:r w:rsidR="002D773A">
        <w:rPr>
          <w:rFonts w:ascii="Times New Roman" w:hAnsi="Times New Roman" w:cs="Times New Roman"/>
          <w:sz w:val="26"/>
          <w:szCs w:val="26"/>
        </w:rPr>
        <w:t>5</w:t>
      </w:r>
      <w:r w:rsidRPr="00B80B6C">
        <w:rPr>
          <w:rFonts w:ascii="Times New Roman" w:hAnsi="Times New Roman" w:cs="Times New Roman"/>
          <w:sz w:val="26"/>
          <w:szCs w:val="26"/>
        </w:rPr>
        <w:t xml:space="preserve"> рабочих дней после их получения.</w:t>
      </w:r>
    </w:p>
    <w:p w:rsidR="009D3EBA" w:rsidRDefault="002D773A" w:rsidP="00B80B6C">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3.20. </w:t>
      </w:r>
      <w:r w:rsidR="00CC3610" w:rsidRPr="00B80B6C">
        <w:rPr>
          <w:rFonts w:ascii="Times New Roman" w:hAnsi="Times New Roman" w:cs="Times New Roman"/>
          <w:sz w:val="26"/>
          <w:szCs w:val="26"/>
        </w:rPr>
        <w:t xml:space="preserve">Разногласия, возникающие по результатам проведения экспертизы </w:t>
      </w:r>
      <w:r>
        <w:rPr>
          <w:rFonts w:ascii="Times New Roman" w:hAnsi="Times New Roman" w:cs="Times New Roman"/>
          <w:sz w:val="26"/>
          <w:szCs w:val="26"/>
        </w:rPr>
        <w:t>М</w:t>
      </w:r>
      <w:r w:rsidR="00CC3610" w:rsidRPr="00B80B6C">
        <w:rPr>
          <w:rFonts w:ascii="Times New Roman" w:hAnsi="Times New Roman" w:cs="Times New Roman"/>
          <w:sz w:val="26"/>
          <w:szCs w:val="26"/>
        </w:rPr>
        <w:t xml:space="preserve">НПА, решаются в порядке, установленном в разделе </w:t>
      </w:r>
      <w:r w:rsidR="00353347">
        <w:rPr>
          <w:rFonts w:ascii="Times New Roman" w:hAnsi="Times New Roman" w:cs="Times New Roman"/>
          <w:sz w:val="26"/>
          <w:szCs w:val="26"/>
        </w:rPr>
        <w:t>4</w:t>
      </w:r>
      <w:r w:rsidR="00CC3610" w:rsidRPr="00B80B6C">
        <w:rPr>
          <w:rFonts w:ascii="Times New Roman" w:hAnsi="Times New Roman" w:cs="Times New Roman"/>
          <w:sz w:val="26"/>
          <w:szCs w:val="26"/>
        </w:rPr>
        <w:t xml:space="preserve"> настоящего Порядка.</w:t>
      </w:r>
    </w:p>
    <w:p w:rsidR="003E3AEB" w:rsidRPr="003E3AEB" w:rsidRDefault="003E3AEB" w:rsidP="003E3AEB">
      <w:pPr>
        <w:pStyle w:val="ConsPlusNormal"/>
        <w:spacing w:line="276" w:lineRule="auto"/>
        <w:ind w:firstLine="709"/>
        <w:jc w:val="both"/>
        <w:rPr>
          <w:rFonts w:ascii="Times New Roman" w:eastAsia="SimSun" w:hAnsi="Times New Roman" w:cs="Times New Roman"/>
          <w:color w:val="000000"/>
          <w:sz w:val="26"/>
          <w:szCs w:val="26"/>
        </w:rPr>
      </w:pPr>
      <w:r>
        <w:rPr>
          <w:rFonts w:ascii="Times New Roman" w:hAnsi="Times New Roman" w:cs="Times New Roman"/>
          <w:sz w:val="26"/>
          <w:szCs w:val="26"/>
        </w:rPr>
        <w:t xml:space="preserve">3.21.  </w:t>
      </w:r>
      <w:r w:rsidRPr="003E3AEB">
        <w:rPr>
          <w:rFonts w:ascii="Times New Roman" w:eastAsia="SimSun" w:hAnsi="Times New Roman" w:cs="Times New Roman"/>
          <w:color w:val="000000"/>
          <w:sz w:val="26"/>
          <w:szCs w:val="26"/>
        </w:rPr>
        <w:t xml:space="preserve">Решение о необходимости учета результатов экспертизы </w:t>
      </w:r>
      <w:r>
        <w:rPr>
          <w:rFonts w:ascii="Times New Roman" w:eastAsia="SimSun" w:hAnsi="Times New Roman" w:cs="Times New Roman"/>
          <w:color w:val="000000"/>
          <w:sz w:val="26"/>
          <w:szCs w:val="26"/>
        </w:rPr>
        <w:t>М</w:t>
      </w:r>
      <w:r w:rsidRPr="003E3AEB">
        <w:rPr>
          <w:rFonts w:ascii="Times New Roman" w:eastAsia="SimSun" w:hAnsi="Times New Roman" w:cs="Times New Roman"/>
          <w:color w:val="000000"/>
          <w:sz w:val="26"/>
          <w:szCs w:val="26"/>
        </w:rPr>
        <w:t xml:space="preserve">НПА принимается Главой </w:t>
      </w:r>
      <w:r>
        <w:rPr>
          <w:rFonts w:ascii="Times New Roman" w:eastAsia="SimSun" w:hAnsi="Times New Roman" w:cs="Times New Roman"/>
          <w:color w:val="000000"/>
          <w:sz w:val="26"/>
          <w:szCs w:val="26"/>
        </w:rPr>
        <w:t>Лесозаводского</w:t>
      </w:r>
      <w:r w:rsidRPr="003E3AEB">
        <w:rPr>
          <w:rFonts w:ascii="Times New Roman" w:eastAsia="SimSun" w:hAnsi="Times New Roman" w:cs="Times New Roman"/>
          <w:color w:val="000000"/>
          <w:sz w:val="26"/>
          <w:szCs w:val="26"/>
        </w:rPr>
        <w:t xml:space="preserve"> городского округа, в случае если регулирующ</w:t>
      </w:r>
      <w:r>
        <w:rPr>
          <w:rFonts w:ascii="Times New Roman" w:eastAsia="SimSun" w:hAnsi="Times New Roman" w:cs="Times New Roman"/>
          <w:color w:val="000000"/>
          <w:sz w:val="26"/>
          <w:szCs w:val="26"/>
        </w:rPr>
        <w:t>и</w:t>
      </w:r>
      <w:r w:rsidRPr="003E3AEB">
        <w:rPr>
          <w:rFonts w:ascii="Times New Roman" w:eastAsia="SimSun" w:hAnsi="Times New Roman" w:cs="Times New Roman"/>
          <w:color w:val="000000"/>
          <w:sz w:val="26"/>
          <w:szCs w:val="26"/>
        </w:rPr>
        <w:t xml:space="preserve">м органом </w:t>
      </w:r>
      <w:r>
        <w:rPr>
          <w:rFonts w:ascii="Times New Roman" w:eastAsia="SimSun" w:hAnsi="Times New Roman" w:cs="Times New Roman"/>
          <w:color w:val="000000"/>
          <w:sz w:val="26"/>
          <w:szCs w:val="26"/>
        </w:rPr>
        <w:t>М</w:t>
      </w:r>
      <w:r w:rsidRPr="003E3AEB">
        <w:rPr>
          <w:rFonts w:ascii="Times New Roman" w:eastAsia="SimSun" w:hAnsi="Times New Roman" w:cs="Times New Roman"/>
          <w:color w:val="000000"/>
          <w:sz w:val="26"/>
          <w:szCs w:val="26"/>
        </w:rPr>
        <w:t xml:space="preserve">НПА является орган администрации </w:t>
      </w:r>
      <w:r>
        <w:rPr>
          <w:rFonts w:ascii="Times New Roman" w:eastAsia="SimSun" w:hAnsi="Times New Roman" w:cs="Times New Roman"/>
          <w:color w:val="000000"/>
          <w:sz w:val="26"/>
          <w:szCs w:val="26"/>
        </w:rPr>
        <w:t>Лесозаводского</w:t>
      </w:r>
      <w:r w:rsidRPr="003E3AEB">
        <w:rPr>
          <w:rFonts w:ascii="Times New Roman" w:eastAsia="SimSun" w:hAnsi="Times New Roman" w:cs="Times New Roman"/>
          <w:color w:val="000000"/>
          <w:sz w:val="26"/>
          <w:szCs w:val="26"/>
        </w:rPr>
        <w:t xml:space="preserve"> городского округа, либо председателем Думы </w:t>
      </w:r>
      <w:r>
        <w:rPr>
          <w:rFonts w:ascii="Times New Roman" w:eastAsia="SimSun" w:hAnsi="Times New Roman" w:cs="Times New Roman"/>
          <w:color w:val="000000"/>
          <w:sz w:val="26"/>
          <w:szCs w:val="26"/>
        </w:rPr>
        <w:t>Лесозаводского</w:t>
      </w:r>
      <w:r w:rsidRPr="003E3AEB">
        <w:rPr>
          <w:rFonts w:ascii="Times New Roman" w:eastAsia="SimSun" w:hAnsi="Times New Roman" w:cs="Times New Roman"/>
          <w:color w:val="000000"/>
          <w:sz w:val="26"/>
          <w:szCs w:val="26"/>
        </w:rPr>
        <w:t xml:space="preserve"> городского округа, в случае если регулирую</w:t>
      </w:r>
      <w:r>
        <w:rPr>
          <w:rFonts w:ascii="Times New Roman" w:eastAsia="SimSun" w:hAnsi="Times New Roman" w:cs="Times New Roman"/>
          <w:color w:val="000000"/>
          <w:sz w:val="26"/>
          <w:szCs w:val="26"/>
        </w:rPr>
        <w:t>щи</w:t>
      </w:r>
      <w:r w:rsidRPr="003E3AEB">
        <w:rPr>
          <w:rFonts w:ascii="Times New Roman" w:eastAsia="SimSun" w:hAnsi="Times New Roman" w:cs="Times New Roman"/>
          <w:color w:val="000000"/>
          <w:sz w:val="26"/>
          <w:szCs w:val="26"/>
        </w:rPr>
        <w:t xml:space="preserve">м органом </w:t>
      </w:r>
      <w:r>
        <w:rPr>
          <w:rFonts w:ascii="Times New Roman" w:eastAsia="SimSun" w:hAnsi="Times New Roman" w:cs="Times New Roman"/>
          <w:color w:val="000000"/>
          <w:sz w:val="26"/>
          <w:szCs w:val="26"/>
        </w:rPr>
        <w:t>М</w:t>
      </w:r>
      <w:r w:rsidRPr="003E3AEB">
        <w:rPr>
          <w:rFonts w:ascii="Times New Roman" w:eastAsia="SimSun" w:hAnsi="Times New Roman" w:cs="Times New Roman"/>
          <w:color w:val="000000"/>
          <w:sz w:val="26"/>
          <w:szCs w:val="26"/>
        </w:rPr>
        <w:t xml:space="preserve">НПА является Дума </w:t>
      </w:r>
      <w:r>
        <w:rPr>
          <w:rFonts w:ascii="Times New Roman" w:eastAsia="SimSun" w:hAnsi="Times New Roman" w:cs="Times New Roman"/>
          <w:color w:val="000000"/>
          <w:sz w:val="26"/>
          <w:szCs w:val="26"/>
        </w:rPr>
        <w:t>Лесозаводского</w:t>
      </w:r>
      <w:r w:rsidRPr="003E3AEB">
        <w:rPr>
          <w:rFonts w:ascii="Times New Roman" w:eastAsia="SimSun" w:hAnsi="Times New Roman" w:cs="Times New Roman"/>
          <w:color w:val="000000"/>
          <w:sz w:val="26"/>
          <w:szCs w:val="26"/>
        </w:rPr>
        <w:t xml:space="preserve"> городского округа.</w:t>
      </w:r>
    </w:p>
    <w:p w:rsidR="001A4190" w:rsidRDefault="001A4190">
      <w:pPr>
        <w:pStyle w:val="ConsPlusTitle"/>
        <w:spacing w:line="276" w:lineRule="auto"/>
        <w:jc w:val="center"/>
        <w:rPr>
          <w:rFonts w:ascii="Times New Roman" w:hAnsi="Times New Roman" w:cs="Times New Roman"/>
          <w:sz w:val="26"/>
          <w:szCs w:val="26"/>
        </w:rPr>
      </w:pPr>
    </w:p>
    <w:p w:rsidR="00093A51" w:rsidRDefault="00093A51">
      <w:pPr>
        <w:pStyle w:val="ConsPlusTitle"/>
        <w:spacing w:line="276" w:lineRule="auto"/>
        <w:jc w:val="center"/>
        <w:rPr>
          <w:rFonts w:ascii="Times New Roman" w:hAnsi="Times New Roman" w:cs="Times New Roman"/>
          <w:sz w:val="26"/>
          <w:szCs w:val="26"/>
        </w:rPr>
      </w:pPr>
    </w:p>
    <w:p w:rsidR="000715D5" w:rsidRDefault="00743B62">
      <w:pPr>
        <w:pStyle w:val="ConsPlusTitle"/>
        <w:spacing w:line="276" w:lineRule="auto"/>
        <w:jc w:val="center"/>
        <w:rPr>
          <w:rFonts w:ascii="Times New Roman" w:hAnsi="Times New Roman" w:cs="Times New Roman"/>
          <w:sz w:val="26"/>
          <w:szCs w:val="26"/>
        </w:rPr>
      </w:pPr>
      <w:bookmarkStart w:id="21" w:name="Par285"/>
      <w:bookmarkEnd w:id="21"/>
      <w:r>
        <w:rPr>
          <w:rFonts w:ascii="Times New Roman" w:hAnsi="Times New Roman" w:cs="Times New Roman"/>
          <w:sz w:val="26"/>
          <w:szCs w:val="26"/>
        </w:rPr>
        <w:lastRenderedPageBreak/>
        <w:t>4</w:t>
      </w:r>
      <w:r w:rsidR="00CC3610">
        <w:rPr>
          <w:rFonts w:ascii="Times New Roman" w:hAnsi="Times New Roman" w:cs="Times New Roman"/>
          <w:sz w:val="26"/>
          <w:szCs w:val="26"/>
        </w:rPr>
        <w:t xml:space="preserve">. Решение разногласий, возникающих при проведении процедуры </w:t>
      </w:r>
      <w:r w:rsidR="000715D5">
        <w:rPr>
          <w:rFonts w:ascii="Times New Roman" w:hAnsi="Times New Roman" w:cs="Times New Roman"/>
          <w:sz w:val="26"/>
          <w:szCs w:val="26"/>
        </w:rPr>
        <w:t xml:space="preserve">оценки </w:t>
      </w:r>
    </w:p>
    <w:p w:rsidR="009D3EBA" w:rsidRDefault="000715D5">
      <w:pPr>
        <w:pStyle w:val="ConsPlusTitle"/>
        <w:spacing w:line="276" w:lineRule="auto"/>
        <w:jc w:val="center"/>
        <w:rPr>
          <w:rFonts w:ascii="Times New Roman" w:hAnsi="Times New Roman" w:cs="Times New Roman"/>
          <w:sz w:val="26"/>
          <w:szCs w:val="26"/>
        </w:rPr>
      </w:pPr>
      <w:r>
        <w:rPr>
          <w:rFonts w:ascii="Times New Roman" w:hAnsi="Times New Roman" w:cs="Times New Roman"/>
          <w:sz w:val="26"/>
          <w:szCs w:val="26"/>
        </w:rPr>
        <w:t>регулирующего воздействия проектов муниципальных нормативных правовых актов</w:t>
      </w:r>
      <w:r w:rsidR="00CC3610">
        <w:rPr>
          <w:rFonts w:ascii="Times New Roman" w:hAnsi="Times New Roman" w:cs="Times New Roman"/>
          <w:sz w:val="26"/>
          <w:szCs w:val="26"/>
        </w:rPr>
        <w:t xml:space="preserve">, </w:t>
      </w:r>
      <w:r w:rsidR="00743B62">
        <w:rPr>
          <w:rFonts w:ascii="Times New Roman" w:hAnsi="Times New Roman" w:cs="Times New Roman"/>
          <w:sz w:val="26"/>
          <w:szCs w:val="26"/>
        </w:rPr>
        <w:t xml:space="preserve"> </w:t>
      </w:r>
      <w:r w:rsidR="00CC3610">
        <w:rPr>
          <w:rFonts w:ascii="Times New Roman" w:hAnsi="Times New Roman" w:cs="Times New Roman"/>
          <w:sz w:val="26"/>
          <w:szCs w:val="26"/>
        </w:rPr>
        <w:t>экспертизы</w:t>
      </w:r>
      <w:r w:rsidR="00743B62">
        <w:rPr>
          <w:rFonts w:ascii="Times New Roman" w:hAnsi="Times New Roman" w:cs="Times New Roman"/>
          <w:sz w:val="26"/>
          <w:szCs w:val="26"/>
        </w:rPr>
        <w:t xml:space="preserve"> </w:t>
      </w:r>
      <w:r>
        <w:rPr>
          <w:rFonts w:ascii="Times New Roman" w:hAnsi="Times New Roman" w:cs="Times New Roman"/>
          <w:sz w:val="26"/>
          <w:szCs w:val="26"/>
        </w:rPr>
        <w:t>муниципальных нормативных правовых актов</w:t>
      </w:r>
      <w:r w:rsidR="00CC3610">
        <w:rPr>
          <w:rFonts w:ascii="Times New Roman" w:hAnsi="Times New Roman" w:cs="Times New Roman"/>
          <w:sz w:val="26"/>
          <w:szCs w:val="26"/>
        </w:rPr>
        <w:t xml:space="preserve"> </w:t>
      </w:r>
    </w:p>
    <w:p w:rsidR="009D3EBA" w:rsidRDefault="009D3EBA">
      <w:pPr>
        <w:pStyle w:val="ConsPlusNormal"/>
        <w:spacing w:line="276" w:lineRule="auto"/>
        <w:jc w:val="both"/>
      </w:pPr>
    </w:p>
    <w:p w:rsidR="009D3EBA" w:rsidRDefault="0063081C" w:rsidP="003C5EF4">
      <w:pPr>
        <w:pStyle w:val="ConsPlusNormal"/>
        <w:spacing w:line="276" w:lineRule="auto"/>
        <w:ind w:firstLine="709"/>
        <w:jc w:val="both"/>
        <w:rPr>
          <w:rFonts w:ascii="Times New Roman" w:hAnsi="Times New Roman" w:cs="Times New Roman"/>
          <w:sz w:val="26"/>
          <w:szCs w:val="26"/>
        </w:rPr>
      </w:pPr>
      <w:bookmarkStart w:id="22" w:name="Par290"/>
      <w:bookmarkEnd w:id="22"/>
      <w:r>
        <w:rPr>
          <w:rFonts w:ascii="Times New Roman" w:hAnsi="Times New Roman" w:cs="Times New Roman"/>
          <w:sz w:val="26"/>
          <w:szCs w:val="26"/>
        </w:rPr>
        <w:t>4</w:t>
      </w:r>
      <w:r w:rsidR="00CC3610">
        <w:rPr>
          <w:rFonts w:ascii="Times New Roman" w:hAnsi="Times New Roman" w:cs="Times New Roman"/>
          <w:sz w:val="26"/>
          <w:szCs w:val="26"/>
        </w:rPr>
        <w:t xml:space="preserve">.1. </w:t>
      </w:r>
      <w:bookmarkStart w:id="23" w:name="Par291"/>
      <w:bookmarkEnd w:id="23"/>
      <w:r w:rsidR="00CC3610">
        <w:rPr>
          <w:rFonts w:ascii="Times New Roman" w:hAnsi="Times New Roman" w:cs="Times New Roman"/>
          <w:sz w:val="26"/>
          <w:szCs w:val="26"/>
        </w:rPr>
        <w:t xml:space="preserve">В случае несогласия с выводами, содержащимися в заключении об ОРВ, заключении об экспертизе </w:t>
      </w:r>
      <w:r>
        <w:rPr>
          <w:rFonts w:ascii="Times New Roman" w:hAnsi="Times New Roman" w:cs="Times New Roman"/>
          <w:sz w:val="26"/>
          <w:szCs w:val="26"/>
        </w:rPr>
        <w:t>М</w:t>
      </w:r>
      <w:r w:rsidR="00CC3610">
        <w:rPr>
          <w:rFonts w:ascii="Times New Roman" w:hAnsi="Times New Roman" w:cs="Times New Roman"/>
          <w:sz w:val="26"/>
          <w:szCs w:val="26"/>
        </w:rPr>
        <w:t xml:space="preserve">НПА, заключении об ОФВ </w:t>
      </w:r>
      <w:r>
        <w:rPr>
          <w:rFonts w:ascii="Times New Roman" w:hAnsi="Times New Roman" w:cs="Times New Roman"/>
          <w:sz w:val="26"/>
          <w:szCs w:val="26"/>
        </w:rPr>
        <w:t>М</w:t>
      </w:r>
      <w:r w:rsidR="00CC3610">
        <w:rPr>
          <w:rFonts w:ascii="Times New Roman" w:hAnsi="Times New Roman" w:cs="Times New Roman"/>
          <w:sz w:val="26"/>
          <w:szCs w:val="26"/>
        </w:rPr>
        <w:t>НПА (далее - заключение), регулирующий орган,  получивший заключение, не позднее 10 рабочих дней со дня получения заключения направляет в уполномоченный орган мотивированный ответ о несогласии с содержащимися в нем выводами (отдельными положениями заключения).</w:t>
      </w:r>
    </w:p>
    <w:p w:rsidR="009D3EBA" w:rsidRDefault="00552F31"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CC3610">
        <w:rPr>
          <w:rFonts w:ascii="Times New Roman" w:hAnsi="Times New Roman" w:cs="Times New Roman"/>
          <w:sz w:val="26"/>
          <w:szCs w:val="26"/>
        </w:rPr>
        <w:t>.2. Уполномоченный орган в случае получения мотивированного ответа о несогласии с содержащимися в заключении выводами (отдельными положениями заключения) рассматривает представленные возражения и в течение 10 рабочих дней уведомляет регулирующий орган:</w:t>
      </w:r>
    </w:p>
    <w:p w:rsidR="009D3EBA" w:rsidRDefault="00CC3610" w:rsidP="003C5EF4">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о согласии с возражениями на заключение (отдельные положения заключения);</w:t>
      </w:r>
    </w:p>
    <w:p w:rsidR="009D3EBA" w:rsidRDefault="00CC3610" w:rsidP="003C5EF4">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о несогласии с возражениями на заключение (отдельные положения заключения).</w:t>
      </w:r>
    </w:p>
    <w:p w:rsidR="009D3EBA" w:rsidRDefault="00552F31"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CC3610">
        <w:rPr>
          <w:rFonts w:ascii="Times New Roman" w:hAnsi="Times New Roman" w:cs="Times New Roman"/>
          <w:sz w:val="26"/>
          <w:szCs w:val="26"/>
        </w:rPr>
        <w:t xml:space="preserve">.3. В случае несогласия с возражениями регулирующего органа на заключение (отдельные положения заключения) уполномоченный орган в срок, установленный в пункте </w:t>
      </w:r>
      <w:r>
        <w:rPr>
          <w:rFonts w:ascii="Times New Roman" w:hAnsi="Times New Roman" w:cs="Times New Roman"/>
          <w:sz w:val="26"/>
          <w:szCs w:val="26"/>
        </w:rPr>
        <w:t>4</w:t>
      </w:r>
      <w:r w:rsidR="00CC3610">
        <w:rPr>
          <w:rFonts w:ascii="Times New Roman" w:hAnsi="Times New Roman" w:cs="Times New Roman"/>
          <w:sz w:val="26"/>
          <w:szCs w:val="26"/>
        </w:rPr>
        <w:t xml:space="preserve">.1 настоящего Порядка, оформляет таблицу разногласий к Проекту </w:t>
      </w:r>
      <w:r>
        <w:rPr>
          <w:rFonts w:ascii="Times New Roman" w:hAnsi="Times New Roman" w:cs="Times New Roman"/>
          <w:sz w:val="26"/>
          <w:szCs w:val="26"/>
        </w:rPr>
        <w:t>М</w:t>
      </w:r>
      <w:r w:rsidR="00CC3610">
        <w:rPr>
          <w:rFonts w:ascii="Times New Roman" w:hAnsi="Times New Roman" w:cs="Times New Roman"/>
          <w:sz w:val="26"/>
          <w:szCs w:val="26"/>
        </w:rPr>
        <w:t xml:space="preserve">НПА, </w:t>
      </w:r>
      <w:r>
        <w:rPr>
          <w:rFonts w:ascii="Times New Roman" w:hAnsi="Times New Roman" w:cs="Times New Roman"/>
          <w:sz w:val="26"/>
          <w:szCs w:val="26"/>
        </w:rPr>
        <w:t>М</w:t>
      </w:r>
      <w:r w:rsidR="00CC3610">
        <w:rPr>
          <w:rFonts w:ascii="Times New Roman" w:hAnsi="Times New Roman" w:cs="Times New Roman"/>
          <w:sz w:val="26"/>
          <w:szCs w:val="26"/>
        </w:rPr>
        <w:t>НПА по форме</w:t>
      </w:r>
      <w:r>
        <w:rPr>
          <w:rFonts w:ascii="Times New Roman" w:hAnsi="Times New Roman" w:cs="Times New Roman"/>
          <w:sz w:val="26"/>
          <w:szCs w:val="26"/>
        </w:rPr>
        <w:t xml:space="preserve"> </w:t>
      </w:r>
      <w:r w:rsidR="00CC3610" w:rsidRPr="00452C11">
        <w:rPr>
          <w:rFonts w:ascii="Times New Roman" w:hAnsi="Times New Roman" w:cs="Times New Roman"/>
          <w:sz w:val="26"/>
          <w:szCs w:val="26"/>
        </w:rPr>
        <w:t xml:space="preserve">№ </w:t>
      </w:r>
      <w:r w:rsidR="00452C11" w:rsidRPr="00E35D3C">
        <w:rPr>
          <w:rFonts w:ascii="Times New Roman" w:hAnsi="Times New Roman" w:cs="Times New Roman"/>
          <w:sz w:val="26"/>
          <w:szCs w:val="26"/>
        </w:rPr>
        <w:t>12 к</w:t>
      </w:r>
      <w:r>
        <w:rPr>
          <w:rFonts w:ascii="Times New Roman" w:hAnsi="Times New Roman" w:cs="Times New Roman"/>
          <w:sz w:val="26"/>
          <w:szCs w:val="26"/>
        </w:rPr>
        <w:t xml:space="preserve"> настоящему</w:t>
      </w:r>
      <w:r w:rsidR="00452C11" w:rsidRPr="00452C11">
        <w:rPr>
          <w:rFonts w:ascii="Times New Roman" w:hAnsi="Times New Roman" w:cs="Times New Roman"/>
          <w:sz w:val="26"/>
          <w:szCs w:val="26"/>
        </w:rPr>
        <w:t xml:space="preserve"> Порядку</w:t>
      </w:r>
      <w:r w:rsidR="00CC3610" w:rsidRPr="00452C11">
        <w:rPr>
          <w:rFonts w:ascii="Times New Roman" w:hAnsi="Times New Roman" w:cs="Times New Roman"/>
          <w:sz w:val="26"/>
          <w:szCs w:val="26"/>
        </w:rPr>
        <w:t>, и</w:t>
      </w:r>
      <w:r w:rsidR="00CC3610">
        <w:rPr>
          <w:rFonts w:ascii="Times New Roman" w:hAnsi="Times New Roman" w:cs="Times New Roman"/>
          <w:sz w:val="26"/>
          <w:szCs w:val="26"/>
        </w:rPr>
        <w:t xml:space="preserve"> направляет ее регулирующему органу.</w:t>
      </w:r>
    </w:p>
    <w:p w:rsidR="009D3EBA" w:rsidRDefault="00552F31"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CC3610">
        <w:rPr>
          <w:rFonts w:ascii="Times New Roman" w:hAnsi="Times New Roman" w:cs="Times New Roman"/>
          <w:sz w:val="26"/>
          <w:szCs w:val="26"/>
        </w:rPr>
        <w:t xml:space="preserve">.4. Разрешение разногласий, возникающих по результатам проведения ОРВ, экспертизы </w:t>
      </w:r>
      <w:r>
        <w:rPr>
          <w:rFonts w:ascii="Times New Roman" w:hAnsi="Times New Roman" w:cs="Times New Roman"/>
          <w:sz w:val="26"/>
          <w:szCs w:val="26"/>
        </w:rPr>
        <w:t>М</w:t>
      </w:r>
      <w:r w:rsidR="00CC3610">
        <w:rPr>
          <w:rFonts w:ascii="Times New Roman" w:hAnsi="Times New Roman" w:cs="Times New Roman"/>
          <w:sz w:val="26"/>
          <w:szCs w:val="26"/>
        </w:rPr>
        <w:t>НПА, затрагивающих вопросы осуществления предпринимательской, инвестиционной и иной экономической деятельности, в случае несогласия уполномоченного органа с представленными возражениями регулирующего органа и недостижения договоренности по представленным возражениям осуществляется на совещании с участием заинтересованных лиц, где принимается окончательное решение.</w:t>
      </w:r>
    </w:p>
    <w:p w:rsidR="009D3EBA" w:rsidRDefault="00CC3610"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Указанное совещание организует и проводит регулирующий орган в срок не позднее 20 рабочих дней после направления согласно пункту </w:t>
      </w:r>
      <w:r w:rsidR="00552F31">
        <w:rPr>
          <w:rFonts w:ascii="Times New Roman" w:hAnsi="Times New Roman" w:cs="Times New Roman"/>
          <w:sz w:val="26"/>
          <w:szCs w:val="26"/>
        </w:rPr>
        <w:t>4</w:t>
      </w:r>
      <w:r>
        <w:rPr>
          <w:rFonts w:ascii="Times New Roman" w:hAnsi="Times New Roman" w:cs="Times New Roman"/>
          <w:sz w:val="26"/>
          <w:szCs w:val="26"/>
        </w:rPr>
        <w:t>.2 настоящего Порядка уведомления о несогласии с возражениями на заключение (отдельные положения заключения).</w:t>
      </w:r>
    </w:p>
    <w:p w:rsidR="009D3EBA" w:rsidRDefault="00552F31"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CC3610">
        <w:rPr>
          <w:rFonts w:ascii="Times New Roman" w:hAnsi="Times New Roman" w:cs="Times New Roman"/>
          <w:sz w:val="26"/>
          <w:szCs w:val="26"/>
        </w:rPr>
        <w:t xml:space="preserve">.5. В целях организации совещания регулирующий орган уведомляет первого заместителя главы администрации Лесозаводского городского округа о наличии разногласий по результатам проведения ОРВ, экспертизы </w:t>
      </w:r>
      <w:r>
        <w:rPr>
          <w:rFonts w:ascii="Times New Roman" w:hAnsi="Times New Roman" w:cs="Times New Roman"/>
          <w:sz w:val="26"/>
          <w:szCs w:val="26"/>
        </w:rPr>
        <w:t>М</w:t>
      </w:r>
      <w:r w:rsidR="00CC3610">
        <w:rPr>
          <w:rFonts w:ascii="Times New Roman" w:hAnsi="Times New Roman" w:cs="Times New Roman"/>
          <w:sz w:val="26"/>
          <w:szCs w:val="26"/>
        </w:rPr>
        <w:t>НПА о необходимости разрешения указанных разногласий с целью поиска оптимального регулирующего решения и прилагает к указанному уведомлению список заинтересованных в таком решении лиц.</w:t>
      </w:r>
    </w:p>
    <w:p w:rsidR="009D3EBA" w:rsidRDefault="00552F31"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CC3610">
        <w:rPr>
          <w:rFonts w:ascii="Times New Roman" w:hAnsi="Times New Roman" w:cs="Times New Roman"/>
          <w:sz w:val="26"/>
          <w:szCs w:val="26"/>
        </w:rPr>
        <w:t xml:space="preserve">.6. Первый заместитель главы администрации Лесозаводского городского округа определяет дату,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ОРВ, экспертизы </w:t>
      </w:r>
      <w:r>
        <w:rPr>
          <w:rFonts w:ascii="Times New Roman" w:hAnsi="Times New Roman" w:cs="Times New Roman"/>
          <w:sz w:val="26"/>
          <w:szCs w:val="26"/>
        </w:rPr>
        <w:t>М</w:t>
      </w:r>
      <w:r w:rsidR="00CC3610">
        <w:rPr>
          <w:rFonts w:ascii="Times New Roman" w:hAnsi="Times New Roman" w:cs="Times New Roman"/>
          <w:sz w:val="26"/>
          <w:szCs w:val="26"/>
        </w:rPr>
        <w:t xml:space="preserve">НПА, затрагивающего вопросы </w:t>
      </w:r>
      <w:r w:rsidR="00CC3610">
        <w:rPr>
          <w:rFonts w:ascii="Times New Roman" w:hAnsi="Times New Roman" w:cs="Times New Roman"/>
          <w:sz w:val="26"/>
          <w:szCs w:val="26"/>
        </w:rPr>
        <w:lastRenderedPageBreak/>
        <w:t>осуществления предпринимательской, инвестиционной и иной экономической деятельности.</w:t>
      </w:r>
    </w:p>
    <w:p w:rsidR="009D3EBA" w:rsidRDefault="00552F31"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CC3610">
        <w:rPr>
          <w:rFonts w:ascii="Times New Roman" w:hAnsi="Times New Roman" w:cs="Times New Roman"/>
          <w:sz w:val="26"/>
          <w:szCs w:val="26"/>
        </w:rPr>
        <w:t xml:space="preserve">.7. Регулирующий орган извещает уполномоченный орган и всех заинтересованных лиц, при наличии разногласий по результатам проведения ОРВ проектов </w:t>
      </w:r>
      <w:r>
        <w:rPr>
          <w:rFonts w:ascii="Times New Roman" w:hAnsi="Times New Roman" w:cs="Times New Roman"/>
          <w:sz w:val="26"/>
          <w:szCs w:val="26"/>
        </w:rPr>
        <w:t>М</w:t>
      </w:r>
      <w:r w:rsidR="00CC3610">
        <w:rPr>
          <w:rFonts w:ascii="Times New Roman" w:hAnsi="Times New Roman" w:cs="Times New Roman"/>
          <w:sz w:val="26"/>
          <w:szCs w:val="26"/>
        </w:rPr>
        <w:t xml:space="preserve">НПА, по списку, о дате, времени и месте проведения совещания не позднее чем за </w:t>
      </w:r>
      <w:r>
        <w:rPr>
          <w:rFonts w:ascii="Times New Roman" w:hAnsi="Times New Roman" w:cs="Times New Roman"/>
          <w:sz w:val="26"/>
          <w:szCs w:val="26"/>
        </w:rPr>
        <w:t>5</w:t>
      </w:r>
      <w:r w:rsidR="00CC3610">
        <w:rPr>
          <w:rFonts w:ascii="Times New Roman" w:hAnsi="Times New Roman" w:cs="Times New Roman"/>
          <w:sz w:val="26"/>
          <w:szCs w:val="26"/>
        </w:rPr>
        <w:t>рабочих дней до дня его проведения.</w:t>
      </w:r>
    </w:p>
    <w:p w:rsidR="009D3EBA" w:rsidRDefault="00552F31"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CC3610">
        <w:rPr>
          <w:rFonts w:ascii="Times New Roman" w:hAnsi="Times New Roman" w:cs="Times New Roman"/>
          <w:sz w:val="26"/>
          <w:szCs w:val="26"/>
        </w:rPr>
        <w:t xml:space="preserve">.8. В случае необходимости регулирующий орган при наличии разногласий по результатам проведения ОРВ проектов </w:t>
      </w:r>
      <w:r>
        <w:rPr>
          <w:rFonts w:ascii="Times New Roman" w:hAnsi="Times New Roman" w:cs="Times New Roman"/>
          <w:sz w:val="26"/>
          <w:szCs w:val="26"/>
        </w:rPr>
        <w:t>М</w:t>
      </w:r>
      <w:r w:rsidR="00CC3610">
        <w:rPr>
          <w:rFonts w:ascii="Times New Roman" w:hAnsi="Times New Roman" w:cs="Times New Roman"/>
          <w:sz w:val="26"/>
          <w:szCs w:val="26"/>
        </w:rPr>
        <w:t xml:space="preserve">НПА привлекает независимых экспертов для разрешения разногласий, возникающих по результатам проведения ОРВ, экспертизы </w:t>
      </w:r>
      <w:r>
        <w:rPr>
          <w:rFonts w:ascii="Times New Roman" w:hAnsi="Times New Roman" w:cs="Times New Roman"/>
          <w:sz w:val="26"/>
          <w:szCs w:val="26"/>
        </w:rPr>
        <w:t>М</w:t>
      </w:r>
      <w:r w:rsidR="00CC3610">
        <w:rPr>
          <w:rFonts w:ascii="Times New Roman" w:hAnsi="Times New Roman" w:cs="Times New Roman"/>
          <w:sz w:val="26"/>
          <w:szCs w:val="26"/>
        </w:rPr>
        <w:t>НПА,  затрагивающего вопросы осуществления предпринимательской, инвестиционной и иной экономической деятельности.</w:t>
      </w:r>
    </w:p>
    <w:p w:rsidR="009D3EBA" w:rsidRDefault="00552F31"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CC3610">
        <w:rPr>
          <w:rFonts w:ascii="Times New Roman" w:hAnsi="Times New Roman" w:cs="Times New Roman"/>
          <w:sz w:val="26"/>
          <w:szCs w:val="26"/>
        </w:rPr>
        <w:t>.9. Председательствует на совещании первый заместитель главы администрации Лесозаводского городского округа.</w:t>
      </w:r>
    </w:p>
    <w:p w:rsidR="009D3EBA" w:rsidRDefault="00552F31"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CC3610">
        <w:rPr>
          <w:rFonts w:ascii="Times New Roman" w:hAnsi="Times New Roman" w:cs="Times New Roman"/>
          <w:sz w:val="26"/>
          <w:szCs w:val="26"/>
        </w:rPr>
        <w:t>.10. Совещание является правомочным в случае присутствия на нем не менее двух третей от числа приглашенных заинтересованных лиц.</w:t>
      </w:r>
    </w:p>
    <w:p w:rsidR="009D3EBA" w:rsidRDefault="00552F31"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CC3610">
        <w:rPr>
          <w:rFonts w:ascii="Times New Roman" w:hAnsi="Times New Roman" w:cs="Times New Roman"/>
          <w:sz w:val="26"/>
          <w:szCs w:val="26"/>
        </w:rPr>
        <w:t>.11. Решения принимаются простым большинством голосов присутствующих на совещании заинтересованных лиц.</w:t>
      </w:r>
    </w:p>
    <w:p w:rsidR="009D3EBA" w:rsidRDefault="00CC3610"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В случае равенства числа голосов решающим является голос председательствующего на совещании лица.</w:t>
      </w:r>
    </w:p>
    <w:p w:rsidR="009D3EBA" w:rsidRDefault="00552F31"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CC3610">
        <w:rPr>
          <w:rFonts w:ascii="Times New Roman" w:hAnsi="Times New Roman" w:cs="Times New Roman"/>
          <w:sz w:val="26"/>
          <w:szCs w:val="26"/>
        </w:rPr>
        <w:t xml:space="preserve">.12. Принимаемые на совещании решения оформляются протоколом. Протокол должен быть составлен не позднее </w:t>
      </w:r>
      <w:r>
        <w:rPr>
          <w:rFonts w:ascii="Times New Roman" w:hAnsi="Times New Roman" w:cs="Times New Roman"/>
          <w:sz w:val="26"/>
          <w:szCs w:val="26"/>
        </w:rPr>
        <w:t>3</w:t>
      </w:r>
      <w:r w:rsidR="00CC3610">
        <w:rPr>
          <w:rFonts w:ascii="Times New Roman" w:hAnsi="Times New Roman" w:cs="Times New Roman"/>
          <w:sz w:val="26"/>
          <w:szCs w:val="26"/>
        </w:rPr>
        <w:t xml:space="preserve"> рабочих дней с даты проведения совещания.</w:t>
      </w:r>
    </w:p>
    <w:p w:rsidR="009D3EBA" w:rsidRDefault="00552F31"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CC3610">
        <w:rPr>
          <w:rFonts w:ascii="Times New Roman" w:hAnsi="Times New Roman" w:cs="Times New Roman"/>
          <w:sz w:val="26"/>
          <w:szCs w:val="26"/>
        </w:rPr>
        <w:t xml:space="preserve">.13. Протокол регулирующим органом направляется уполномоченному органу и всем участникам совещания в срок не позднее </w:t>
      </w:r>
      <w:r>
        <w:rPr>
          <w:rFonts w:ascii="Times New Roman" w:hAnsi="Times New Roman" w:cs="Times New Roman"/>
          <w:sz w:val="26"/>
          <w:szCs w:val="26"/>
        </w:rPr>
        <w:t>3</w:t>
      </w:r>
      <w:r w:rsidR="00CC3610">
        <w:rPr>
          <w:rFonts w:ascii="Times New Roman" w:hAnsi="Times New Roman" w:cs="Times New Roman"/>
          <w:sz w:val="26"/>
          <w:szCs w:val="26"/>
        </w:rPr>
        <w:t xml:space="preserve"> рабочих дней с момента подписания.</w:t>
      </w:r>
    </w:p>
    <w:p w:rsidR="009D3EBA" w:rsidRDefault="00552F31" w:rsidP="003C5EF4">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CC3610">
        <w:rPr>
          <w:rFonts w:ascii="Times New Roman" w:hAnsi="Times New Roman" w:cs="Times New Roman"/>
          <w:sz w:val="26"/>
          <w:szCs w:val="26"/>
        </w:rPr>
        <w:t>.14. Решение, принятое по результатам рассмотрения разногласий, является обязательным и подлежит исполнению в срок, указанный в протоколе.</w:t>
      </w:r>
    </w:p>
    <w:p w:rsidR="009D3EBA" w:rsidRDefault="00CC3610" w:rsidP="00F64111">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случае утверждения решением, принятым по результатам рассмотрения разногласий, выводов о наличии в проекте </w:t>
      </w:r>
      <w:r w:rsidR="00552F31">
        <w:rPr>
          <w:rFonts w:ascii="Times New Roman" w:hAnsi="Times New Roman" w:cs="Times New Roman"/>
          <w:sz w:val="26"/>
          <w:szCs w:val="26"/>
        </w:rPr>
        <w:t>М</w:t>
      </w:r>
      <w:r>
        <w:rPr>
          <w:rFonts w:ascii="Times New Roman" w:hAnsi="Times New Roman" w:cs="Times New Roman"/>
          <w:sz w:val="26"/>
          <w:szCs w:val="26"/>
        </w:rPr>
        <w:t xml:space="preserve">НПА положений, вводящих избыточные обязанности, запреты и ограничения для физических и юридических лиц в сфере предпринимательской, инвестиционной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инвестиционной и иной экономической деятельности, а также местного бюджета, проект </w:t>
      </w:r>
      <w:r w:rsidR="00552F31">
        <w:rPr>
          <w:rFonts w:ascii="Times New Roman" w:hAnsi="Times New Roman" w:cs="Times New Roman"/>
          <w:sz w:val="26"/>
          <w:szCs w:val="26"/>
        </w:rPr>
        <w:t>М</w:t>
      </w:r>
      <w:r>
        <w:rPr>
          <w:rFonts w:ascii="Times New Roman" w:hAnsi="Times New Roman" w:cs="Times New Roman"/>
          <w:sz w:val="26"/>
          <w:szCs w:val="26"/>
        </w:rPr>
        <w:t>НПА не рекомендуется к принятию.</w:t>
      </w:r>
    </w:p>
    <w:p w:rsidR="00493B42" w:rsidRDefault="00493B42" w:rsidP="0081242F">
      <w:pPr>
        <w:tabs>
          <w:tab w:val="left" w:pos="6804"/>
        </w:tabs>
        <w:ind w:left="6804"/>
        <w:jc w:val="right"/>
        <w:rPr>
          <w:sz w:val="26"/>
          <w:szCs w:val="26"/>
        </w:rPr>
      </w:pPr>
      <w:bookmarkStart w:id="24" w:name="Par241"/>
      <w:bookmarkEnd w:id="24"/>
    </w:p>
    <w:p w:rsidR="00493B42" w:rsidRDefault="00493B42" w:rsidP="0081242F">
      <w:pPr>
        <w:tabs>
          <w:tab w:val="left" w:pos="6804"/>
        </w:tabs>
        <w:ind w:left="6804"/>
        <w:jc w:val="right"/>
        <w:rPr>
          <w:sz w:val="26"/>
          <w:szCs w:val="26"/>
        </w:rPr>
      </w:pPr>
    </w:p>
    <w:p w:rsidR="00493B42" w:rsidRDefault="00493B42" w:rsidP="0081242F">
      <w:pPr>
        <w:tabs>
          <w:tab w:val="left" w:pos="6804"/>
        </w:tabs>
        <w:ind w:left="6804"/>
        <w:jc w:val="right"/>
        <w:rPr>
          <w:sz w:val="26"/>
          <w:szCs w:val="26"/>
        </w:rPr>
      </w:pPr>
    </w:p>
    <w:p w:rsidR="00493B42" w:rsidRDefault="00493B42" w:rsidP="0081242F">
      <w:pPr>
        <w:tabs>
          <w:tab w:val="left" w:pos="6804"/>
        </w:tabs>
        <w:ind w:left="6804"/>
        <w:jc w:val="right"/>
        <w:rPr>
          <w:sz w:val="26"/>
          <w:szCs w:val="26"/>
        </w:rPr>
      </w:pPr>
    </w:p>
    <w:p w:rsidR="00493B42" w:rsidRDefault="00493B42" w:rsidP="0081242F">
      <w:pPr>
        <w:tabs>
          <w:tab w:val="left" w:pos="6804"/>
        </w:tabs>
        <w:ind w:left="6804"/>
        <w:jc w:val="right"/>
        <w:rPr>
          <w:sz w:val="26"/>
          <w:szCs w:val="26"/>
        </w:rPr>
      </w:pPr>
    </w:p>
    <w:p w:rsidR="00493B42" w:rsidRDefault="00493B42" w:rsidP="0081242F">
      <w:pPr>
        <w:tabs>
          <w:tab w:val="left" w:pos="6804"/>
        </w:tabs>
        <w:ind w:left="6804"/>
        <w:jc w:val="right"/>
        <w:rPr>
          <w:sz w:val="26"/>
          <w:szCs w:val="26"/>
        </w:rPr>
      </w:pPr>
    </w:p>
    <w:p w:rsidR="00493B42" w:rsidRDefault="00493B42" w:rsidP="0081242F">
      <w:pPr>
        <w:tabs>
          <w:tab w:val="left" w:pos="6804"/>
        </w:tabs>
        <w:ind w:left="6804"/>
        <w:jc w:val="right"/>
        <w:rPr>
          <w:sz w:val="26"/>
          <w:szCs w:val="26"/>
        </w:rPr>
      </w:pPr>
    </w:p>
    <w:p w:rsidR="00093A51" w:rsidRDefault="00093A51" w:rsidP="0081242F">
      <w:pPr>
        <w:tabs>
          <w:tab w:val="left" w:pos="6804"/>
        </w:tabs>
        <w:ind w:left="6804"/>
        <w:jc w:val="right"/>
        <w:rPr>
          <w:sz w:val="26"/>
          <w:szCs w:val="26"/>
        </w:rPr>
      </w:pPr>
    </w:p>
    <w:p w:rsidR="00493B42" w:rsidRDefault="00493B42" w:rsidP="0081242F">
      <w:pPr>
        <w:tabs>
          <w:tab w:val="left" w:pos="6804"/>
        </w:tabs>
        <w:ind w:left="6804"/>
        <w:jc w:val="right"/>
        <w:rPr>
          <w:sz w:val="26"/>
          <w:szCs w:val="26"/>
        </w:rPr>
      </w:pPr>
    </w:p>
    <w:p w:rsidR="009D3EBA" w:rsidRDefault="00CC3610" w:rsidP="0081242F">
      <w:pPr>
        <w:tabs>
          <w:tab w:val="left" w:pos="6804"/>
        </w:tabs>
        <w:ind w:left="6804"/>
        <w:jc w:val="right"/>
        <w:rPr>
          <w:sz w:val="26"/>
          <w:szCs w:val="26"/>
        </w:rPr>
      </w:pPr>
      <w:r>
        <w:rPr>
          <w:sz w:val="26"/>
          <w:szCs w:val="26"/>
        </w:rPr>
        <w:lastRenderedPageBreak/>
        <w:t>Форма № 1</w:t>
      </w:r>
    </w:p>
    <w:p w:rsidR="00586223" w:rsidRDefault="00586223" w:rsidP="00586223">
      <w:pPr>
        <w:pStyle w:val="ConsPlusNonformat"/>
        <w:jc w:val="center"/>
        <w:rPr>
          <w:rFonts w:ascii="Times New Roman" w:hAnsi="Times New Roman" w:cs="Times New Roman"/>
          <w:b/>
          <w:sz w:val="26"/>
          <w:szCs w:val="26"/>
        </w:rPr>
      </w:pPr>
    </w:p>
    <w:p w:rsidR="00ED0C5C" w:rsidRPr="00ED0C5C" w:rsidRDefault="00586223" w:rsidP="006F360F">
      <w:pPr>
        <w:pStyle w:val="ConsPlusNonformat"/>
        <w:jc w:val="center"/>
        <w:rPr>
          <w:rFonts w:ascii="Times New Roman" w:hAnsi="Times New Roman" w:cs="Times New Roman"/>
          <w:b/>
          <w:sz w:val="26"/>
          <w:szCs w:val="26"/>
        </w:rPr>
      </w:pPr>
      <w:r>
        <w:rPr>
          <w:rFonts w:ascii="Times New Roman" w:hAnsi="Times New Roman" w:cs="Times New Roman"/>
          <w:b/>
          <w:sz w:val="26"/>
          <w:szCs w:val="26"/>
        </w:rPr>
        <w:t>У</w:t>
      </w:r>
      <w:r w:rsidR="00ED0C5C" w:rsidRPr="00ED0C5C">
        <w:rPr>
          <w:rFonts w:ascii="Times New Roman" w:hAnsi="Times New Roman" w:cs="Times New Roman"/>
          <w:b/>
          <w:sz w:val="26"/>
          <w:szCs w:val="26"/>
        </w:rPr>
        <w:t>ВЕДОМЛЕНИЕ</w:t>
      </w:r>
    </w:p>
    <w:p w:rsidR="00ED0C5C" w:rsidRPr="00ED0C5C" w:rsidRDefault="00ED0C5C" w:rsidP="006F360F">
      <w:pPr>
        <w:pStyle w:val="ConsPlusNonformat"/>
        <w:jc w:val="center"/>
        <w:rPr>
          <w:rFonts w:ascii="Times New Roman" w:hAnsi="Times New Roman" w:cs="Times New Roman"/>
          <w:b/>
          <w:sz w:val="26"/>
          <w:szCs w:val="26"/>
        </w:rPr>
      </w:pPr>
      <w:r w:rsidRPr="00ED0C5C">
        <w:rPr>
          <w:rFonts w:ascii="Times New Roman" w:hAnsi="Times New Roman" w:cs="Times New Roman"/>
          <w:b/>
          <w:sz w:val="26"/>
          <w:szCs w:val="26"/>
        </w:rPr>
        <w:t xml:space="preserve">о проведении публичных консультаций в целях оценки регулирующего воздействия проекта муниципального нормативного правового акта </w:t>
      </w:r>
    </w:p>
    <w:p w:rsidR="00ED0C5C" w:rsidRPr="00ED0C5C" w:rsidRDefault="00ED0C5C" w:rsidP="006F360F">
      <w:pPr>
        <w:pStyle w:val="ConsPlusNonformat"/>
        <w:jc w:val="center"/>
        <w:rPr>
          <w:rFonts w:ascii="Times New Roman" w:hAnsi="Times New Roman" w:cs="Times New Roman"/>
          <w:b/>
          <w:sz w:val="26"/>
          <w:szCs w:val="26"/>
        </w:rPr>
      </w:pPr>
      <w:r w:rsidRPr="00ED0C5C">
        <w:rPr>
          <w:rFonts w:ascii="Times New Roman" w:hAnsi="Times New Roman" w:cs="Times New Roman"/>
          <w:b/>
          <w:sz w:val="26"/>
          <w:szCs w:val="26"/>
        </w:rPr>
        <w:t>Лесозаводского городского округа</w:t>
      </w:r>
    </w:p>
    <w:p w:rsidR="00ED0C5C" w:rsidRPr="00ED0C5C" w:rsidRDefault="00ED0C5C" w:rsidP="00ED0C5C">
      <w:pPr>
        <w:pStyle w:val="ConsPlusNonformat"/>
        <w:jc w:val="both"/>
        <w:rPr>
          <w:rFonts w:ascii="Times New Roman" w:hAnsi="Times New Roman" w:cs="Times New Roman"/>
          <w:sz w:val="26"/>
          <w:szCs w:val="26"/>
        </w:rPr>
      </w:pPr>
    </w:p>
    <w:p w:rsidR="00ED0C5C" w:rsidRPr="00D16EA3" w:rsidRDefault="00ED0C5C" w:rsidP="00ED0C5C">
      <w:pPr>
        <w:pStyle w:val="ConsPlusNonformat"/>
        <w:jc w:val="both"/>
        <w:rPr>
          <w:rFonts w:ascii="Times New Roman" w:hAnsi="Times New Roman" w:cs="Times New Roman"/>
          <w:sz w:val="24"/>
          <w:szCs w:val="24"/>
        </w:rPr>
      </w:pPr>
      <w:r w:rsidRPr="00ED0C5C">
        <w:rPr>
          <w:rFonts w:ascii="Times New Roman" w:hAnsi="Times New Roman" w:cs="Times New Roman"/>
          <w:sz w:val="26"/>
          <w:szCs w:val="26"/>
        </w:rPr>
        <w:t xml:space="preserve">    </w:t>
      </w:r>
      <w:r w:rsidRPr="00D16EA3">
        <w:rPr>
          <w:rFonts w:ascii="Times New Roman" w:hAnsi="Times New Roman" w:cs="Times New Roman"/>
          <w:sz w:val="24"/>
          <w:szCs w:val="24"/>
        </w:rPr>
        <w:t>Настоящим ______________________________</w:t>
      </w:r>
      <w:r w:rsidR="00D16EA3">
        <w:rPr>
          <w:rFonts w:ascii="Times New Roman" w:hAnsi="Times New Roman" w:cs="Times New Roman"/>
          <w:sz w:val="24"/>
          <w:szCs w:val="24"/>
        </w:rPr>
        <w:t>______</w:t>
      </w:r>
      <w:r w:rsidRPr="00D16EA3">
        <w:rPr>
          <w:rFonts w:ascii="Times New Roman" w:hAnsi="Times New Roman" w:cs="Times New Roman"/>
          <w:sz w:val="24"/>
          <w:szCs w:val="24"/>
        </w:rPr>
        <w:t>_______________________________</w:t>
      </w:r>
    </w:p>
    <w:p w:rsidR="00ED0C5C" w:rsidRPr="002408B2" w:rsidRDefault="00ED0C5C" w:rsidP="00ED0C5C">
      <w:pPr>
        <w:pStyle w:val="ConsPlusNonformat"/>
        <w:jc w:val="both"/>
        <w:rPr>
          <w:rFonts w:ascii="Times New Roman" w:hAnsi="Times New Roman" w:cs="Times New Roman"/>
          <w:szCs w:val="20"/>
        </w:rPr>
      </w:pPr>
      <w:r w:rsidRPr="00ED0C5C">
        <w:rPr>
          <w:rFonts w:ascii="Times New Roman" w:hAnsi="Times New Roman" w:cs="Times New Roman"/>
          <w:sz w:val="26"/>
          <w:szCs w:val="26"/>
        </w:rPr>
        <w:t xml:space="preserve">                           </w:t>
      </w:r>
      <w:r>
        <w:rPr>
          <w:rFonts w:ascii="Times New Roman" w:hAnsi="Times New Roman" w:cs="Times New Roman"/>
          <w:sz w:val="26"/>
          <w:szCs w:val="26"/>
        </w:rPr>
        <w:t xml:space="preserve">            </w:t>
      </w:r>
      <w:r w:rsidR="002408B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D0C5C">
        <w:rPr>
          <w:rFonts w:ascii="Times New Roman" w:hAnsi="Times New Roman" w:cs="Times New Roman"/>
          <w:sz w:val="26"/>
          <w:szCs w:val="26"/>
        </w:rPr>
        <w:t xml:space="preserve"> </w:t>
      </w:r>
      <w:r w:rsidRPr="002408B2">
        <w:rPr>
          <w:rFonts w:ascii="Times New Roman" w:hAnsi="Times New Roman" w:cs="Times New Roman"/>
          <w:szCs w:val="20"/>
        </w:rPr>
        <w:t>(наименование р</w:t>
      </w:r>
      <w:r w:rsidR="009B4B98">
        <w:rPr>
          <w:rFonts w:ascii="Times New Roman" w:hAnsi="Times New Roman" w:cs="Times New Roman"/>
          <w:szCs w:val="20"/>
        </w:rPr>
        <w:t>егулирующего органа</w:t>
      </w:r>
      <w:r w:rsidRPr="002408B2">
        <w:rPr>
          <w:rFonts w:ascii="Times New Roman" w:hAnsi="Times New Roman" w:cs="Times New Roman"/>
          <w:szCs w:val="20"/>
        </w:rPr>
        <w:t>)</w:t>
      </w:r>
    </w:p>
    <w:p w:rsidR="00ED0C5C" w:rsidRPr="00ED0C5C" w:rsidRDefault="00ED0C5C" w:rsidP="00ED0C5C">
      <w:pPr>
        <w:pStyle w:val="ConsPlusNonformat"/>
        <w:jc w:val="both"/>
        <w:rPr>
          <w:rFonts w:ascii="Times New Roman" w:hAnsi="Times New Roman" w:cs="Times New Roman"/>
          <w:sz w:val="26"/>
          <w:szCs w:val="26"/>
        </w:rPr>
      </w:pPr>
      <w:r w:rsidRPr="00D16EA3">
        <w:rPr>
          <w:rFonts w:ascii="Times New Roman" w:hAnsi="Times New Roman" w:cs="Times New Roman"/>
          <w:sz w:val="24"/>
          <w:szCs w:val="24"/>
        </w:rPr>
        <w:t>уведомляет  о  проведении публичных консультаций в целях оценки регулирующего воздействия проекта муниципального нормативного правового акта:</w:t>
      </w:r>
      <w:r w:rsidR="002408B2" w:rsidRPr="00D16EA3">
        <w:rPr>
          <w:rFonts w:ascii="Times New Roman" w:hAnsi="Times New Roman" w:cs="Times New Roman"/>
          <w:sz w:val="24"/>
          <w:szCs w:val="24"/>
        </w:rPr>
        <w:t xml:space="preserve"> </w:t>
      </w:r>
      <w:r>
        <w:rPr>
          <w:rFonts w:ascii="Times New Roman" w:hAnsi="Times New Roman" w:cs="Times New Roman"/>
          <w:sz w:val="26"/>
          <w:szCs w:val="26"/>
        </w:rPr>
        <w:t>__________________________________________________________________________</w:t>
      </w:r>
    </w:p>
    <w:p w:rsidR="00ED0C5C" w:rsidRPr="00D16EA3" w:rsidRDefault="00ED0C5C" w:rsidP="00ED0C5C">
      <w:pPr>
        <w:pStyle w:val="ConsPlusNonformat"/>
        <w:jc w:val="both"/>
        <w:rPr>
          <w:rFonts w:ascii="Times New Roman" w:hAnsi="Times New Roman" w:cs="Times New Roman"/>
          <w:sz w:val="24"/>
          <w:szCs w:val="24"/>
        </w:rPr>
      </w:pPr>
      <w:r w:rsidRPr="00ED0C5C">
        <w:rPr>
          <w:rFonts w:ascii="Times New Roman" w:hAnsi="Times New Roman" w:cs="Times New Roman"/>
          <w:sz w:val="26"/>
          <w:szCs w:val="26"/>
        </w:rPr>
        <w:t xml:space="preserve">    </w:t>
      </w:r>
      <w:r w:rsidRPr="00D16EA3">
        <w:rPr>
          <w:rFonts w:ascii="Times New Roman" w:hAnsi="Times New Roman" w:cs="Times New Roman"/>
          <w:sz w:val="24"/>
          <w:szCs w:val="24"/>
        </w:rPr>
        <w:t xml:space="preserve">Предложения принимаются по адресу: </w:t>
      </w:r>
      <w:r w:rsidR="002408B2" w:rsidRPr="00D16EA3">
        <w:rPr>
          <w:rFonts w:ascii="Times New Roman" w:hAnsi="Times New Roman" w:cs="Times New Roman"/>
          <w:sz w:val="24"/>
          <w:szCs w:val="24"/>
        </w:rPr>
        <w:t xml:space="preserve">  </w:t>
      </w:r>
      <w:r w:rsidR="002408B2" w:rsidRPr="00D16EA3">
        <w:rPr>
          <w:rFonts w:ascii="Times New Roman" w:hAnsi="Times New Roman" w:cs="Times New Roman"/>
          <w:sz w:val="24"/>
          <w:szCs w:val="24"/>
          <w:u w:val="single"/>
        </w:rPr>
        <w:t xml:space="preserve">692042,   г. Лесозаводск,   ул. </w:t>
      </w:r>
      <w:proofErr w:type="spellStart"/>
      <w:r w:rsidR="002408B2" w:rsidRPr="00D16EA3">
        <w:rPr>
          <w:rFonts w:ascii="Times New Roman" w:hAnsi="Times New Roman" w:cs="Times New Roman"/>
          <w:sz w:val="24"/>
          <w:szCs w:val="24"/>
          <w:u w:val="single"/>
        </w:rPr>
        <w:t>Будника</w:t>
      </w:r>
      <w:proofErr w:type="spellEnd"/>
      <w:r w:rsidR="002408B2" w:rsidRPr="00D16EA3">
        <w:rPr>
          <w:rFonts w:ascii="Times New Roman" w:hAnsi="Times New Roman" w:cs="Times New Roman"/>
          <w:sz w:val="24"/>
          <w:szCs w:val="24"/>
          <w:u w:val="single"/>
        </w:rPr>
        <w:t>, 119</w:t>
      </w:r>
      <w:r w:rsidR="00D16EA3">
        <w:rPr>
          <w:rFonts w:ascii="Times New Roman" w:hAnsi="Times New Roman" w:cs="Times New Roman"/>
          <w:sz w:val="24"/>
          <w:szCs w:val="24"/>
        </w:rPr>
        <w:t>______</w:t>
      </w:r>
      <w:r w:rsidRPr="00D16EA3">
        <w:rPr>
          <w:rFonts w:ascii="Times New Roman" w:hAnsi="Times New Roman" w:cs="Times New Roman"/>
          <w:sz w:val="24"/>
          <w:szCs w:val="24"/>
        </w:rPr>
        <w:t>,</w:t>
      </w:r>
    </w:p>
    <w:p w:rsidR="00ED0C5C" w:rsidRPr="00D16EA3" w:rsidRDefault="00ED0C5C" w:rsidP="00ED0C5C">
      <w:pPr>
        <w:pStyle w:val="ConsPlusNonformat"/>
        <w:jc w:val="both"/>
        <w:rPr>
          <w:rFonts w:ascii="Times New Roman" w:hAnsi="Times New Roman" w:cs="Times New Roman"/>
          <w:sz w:val="24"/>
          <w:szCs w:val="24"/>
        </w:rPr>
      </w:pPr>
      <w:r w:rsidRPr="00D16EA3">
        <w:rPr>
          <w:rFonts w:ascii="Times New Roman" w:hAnsi="Times New Roman" w:cs="Times New Roman"/>
          <w:sz w:val="24"/>
          <w:szCs w:val="24"/>
        </w:rPr>
        <w:t>а также по адресу электронной почты: ______</w:t>
      </w:r>
      <w:r w:rsidR="00D16EA3">
        <w:rPr>
          <w:rFonts w:ascii="Times New Roman" w:hAnsi="Times New Roman" w:cs="Times New Roman"/>
          <w:sz w:val="24"/>
          <w:szCs w:val="24"/>
        </w:rPr>
        <w:t>_______</w:t>
      </w:r>
      <w:r w:rsidRPr="00D16EA3">
        <w:rPr>
          <w:rFonts w:ascii="Times New Roman" w:hAnsi="Times New Roman" w:cs="Times New Roman"/>
          <w:sz w:val="24"/>
          <w:szCs w:val="24"/>
        </w:rPr>
        <w:t>_______</w:t>
      </w:r>
      <w:r w:rsidR="002408B2" w:rsidRPr="00D16EA3">
        <w:rPr>
          <w:rFonts w:ascii="Times New Roman" w:hAnsi="Times New Roman" w:cs="Times New Roman"/>
          <w:sz w:val="24"/>
          <w:szCs w:val="24"/>
        </w:rPr>
        <w:t>___</w:t>
      </w:r>
      <w:r w:rsidRPr="00D16EA3">
        <w:rPr>
          <w:rFonts w:ascii="Times New Roman" w:hAnsi="Times New Roman" w:cs="Times New Roman"/>
          <w:sz w:val="24"/>
          <w:szCs w:val="24"/>
        </w:rPr>
        <w:t>________________________</w:t>
      </w:r>
    </w:p>
    <w:p w:rsidR="00ED0C5C" w:rsidRPr="00D16EA3" w:rsidRDefault="00ED0C5C" w:rsidP="00ED0C5C">
      <w:pPr>
        <w:pStyle w:val="ConsPlusNonformat"/>
        <w:jc w:val="both"/>
        <w:rPr>
          <w:rFonts w:ascii="Times New Roman" w:hAnsi="Times New Roman" w:cs="Times New Roman"/>
          <w:sz w:val="24"/>
          <w:szCs w:val="24"/>
        </w:rPr>
      </w:pPr>
      <w:r w:rsidRPr="00D16EA3">
        <w:rPr>
          <w:rFonts w:ascii="Times New Roman" w:hAnsi="Times New Roman" w:cs="Times New Roman"/>
          <w:sz w:val="24"/>
          <w:szCs w:val="24"/>
        </w:rPr>
        <w:t xml:space="preserve">    Сроки приема </w:t>
      </w:r>
      <w:proofErr w:type="gramStart"/>
      <w:r w:rsidRPr="00D16EA3">
        <w:rPr>
          <w:rFonts w:ascii="Times New Roman" w:hAnsi="Times New Roman" w:cs="Times New Roman"/>
          <w:sz w:val="24"/>
          <w:szCs w:val="24"/>
        </w:rPr>
        <w:t xml:space="preserve">предложений: </w:t>
      </w:r>
      <w:r w:rsidR="00554097">
        <w:rPr>
          <w:rFonts w:ascii="Times New Roman" w:hAnsi="Times New Roman" w:cs="Times New Roman"/>
          <w:sz w:val="24"/>
          <w:szCs w:val="24"/>
        </w:rPr>
        <w:t xml:space="preserve"> </w:t>
      </w:r>
      <w:r w:rsidR="002408B2" w:rsidRPr="00554097">
        <w:rPr>
          <w:rFonts w:ascii="Times New Roman" w:hAnsi="Times New Roman" w:cs="Times New Roman"/>
          <w:sz w:val="24"/>
          <w:szCs w:val="24"/>
        </w:rPr>
        <w:t>с</w:t>
      </w:r>
      <w:proofErr w:type="gramEnd"/>
      <w:r w:rsidR="002408B2" w:rsidRPr="00554097">
        <w:rPr>
          <w:rFonts w:ascii="Times New Roman" w:hAnsi="Times New Roman" w:cs="Times New Roman"/>
          <w:sz w:val="24"/>
          <w:szCs w:val="24"/>
        </w:rPr>
        <w:t xml:space="preserve"> </w:t>
      </w:r>
      <w:r w:rsidR="002408B2" w:rsidRPr="00D16EA3">
        <w:rPr>
          <w:rFonts w:ascii="Times New Roman" w:hAnsi="Times New Roman" w:cs="Times New Roman"/>
          <w:sz w:val="24"/>
          <w:szCs w:val="24"/>
          <w:u w:val="single"/>
        </w:rPr>
        <w:t xml:space="preserve">                </w:t>
      </w:r>
      <w:r w:rsidR="002408B2" w:rsidRPr="00554097">
        <w:rPr>
          <w:rFonts w:ascii="Times New Roman" w:hAnsi="Times New Roman" w:cs="Times New Roman"/>
          <w:sz w:val="24"/>
          <w:szCs w:val="24"/>
        </w:rPr>
        <w:t>по</w:t>
      </w:r>
      <w:r w:rsidRPr="00D16EA3">
        <w:rPr>
          <w:rFonts w:ascii="Times New Roman" w:hAnsi="Times New Roman" w:cs="Times New Roman"/>
          <w:sz w:val="24"/>
          <w:szCs w:val="24"/>
        </w:rPr>
        <w:t>________</w:t>
      </w:r>
    </w:p>
    <w:p w:rsidR="002408B2" w:rsidRDefault="002408B2" w:rsidP="00ED0C5C">
      <w:pPr>
        <w:pStyle w:val="ConsPlusNonformat"/>
        <w:jc w:val="both"/>
        <w:rPr>
          <w:rFonts w:ascii="Times New Roman" w:hAnsi="Times New Roman" w:cs="Times New Roman"/>
          <w:sz w:val="26"/>
          <w:szCs w:val="26"/>
        </w:rPr>
      </w:pPr>
      <w:r w:rsidRPr="00D16EA3">
        <w:rPr>
          <w:rFonts w:ascii="Times New Roman" w:hAnsi="Times New Roman" w:cs="Times New Roman"/>
          <w:sz w:val="24"/>
          <w:szCs w:val="24"/>
        </w:rPr>
        <w:t xml:space="preserve">    Контактное лицо: __________________________________________</w:t>
      </w:r>
      <w:r w:rsidR="002F3DB3">
        <w:rPr>
          <w:rFonts w:ascii="Times New Roman" w:hAnsi="Times New Roman" w:cs="Times New Roman"/>
          <w:sz w:val="24"/>
          <w:szCs w:val="24"/>
        </w:rPr>
        <w:t>______</w:t>
      </w:r>
      <w:r w:rsidRPr="00D16EA3">
        <w:rPr>
          <w:rFonts w:ascii="Times New Roman" w:hAnsi="Times New Roman" w:cs="Times New Roman"/>
          <w:sz w:val="24"/>
          <w:szCs w:val="24"/>
        </w:rPr>
        <w:t>______________</w:t>
      </w:r>
    </w:p>
    <w:p w:rsidR="002408B2" w:rsidRPr="002408B2" w:rsidRDefault="002408B2" w:rsidP="00ED0C5C">
      <w:pPr>
        <w:pStyle w:val="ConsPlusNonformat"/>
        <w:jc w:val="both"/>
        <w:rPr>
          <w:rFonts w:ascii="Times New Roman" w:hAnsi="Times New Roman" w:cs="Times New Roman"/>
          <w:szCs w:val="20"/>
        </w:rPr>
      </w:pPr>
      <w:r>
        <w:rPr>
          <w:rFonts w:ascii="Times New Roman" w:hAnsi="Times New Roman" w:cs="Times New Roman"/>
          <w:sz w:val="26"/>
          <w:szCs w:val="26"/>
        </w:rPr>
        <w:t xml:space="preserve">                                                             </w:t>
      </w:r>
      <w:r w:rsidR="002F3DB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408B2">
        <w:rPr>
          <w:rFonts w:ascii="Times New Roman" w:hAnsi="Times New Roman" w:cs="Times New Roman"/>
          <w:szCs w:val="20"/>
        </w:rPr>
        <w:t>(№ телефона, ФИО полностью</w:t>
      </w:r>
      <w:r>
        <w:rPr>
          <w:rFonts w:ascii="Times New Roman" w:hAnsi="Times New Roman" w:cs="Times New Roman"/>
          <w:szCs w:val="20"/>
        </w:rPr>
        <w:t>)</w:t>
      </w:r>
    </w:p>
    <w:p w:rsidR="00ED0C5C" w:rsidRPr="00ED0C5C" w:rsidRDefault="00ED0C5C" w:rsidP="00ED0C5C">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 xml:space="preserve">    </w:t>
      </w:r>
      <w:r w:rsidRPr="002F3DB3">
        <w:rPr>
          <w:rFonts w:ascii="Times New Roman" w:hAnsi="Times New Roman" w:cs="Times New Roman"/>
          <w:sz w:val="24"/>
          <w:szCs w:val="24"/>
        </w:rPr>
        <w:t xml:space="preserve">Место  размещения уведомления </w:t>
      </w:r>
      <w:r w:rsidR="00D16EA3" w:rsidRPr="002F3DB3">
        <w:rPr>
          <w:rFonts w:ascii="Times New Roman" w:hAnsi="Times New Roman" w:cs="Times New Roman"/>
          <w:sz w:val="24"/>
          <w:szCs w:val="24"/>
        </w:rPr>
        <w:t xml:space="preserve"> </w:t>
      </w:r>
      <w:r w:rsidRPr="002F3DB3">
        <w:rPr>
          <w:rFonts w:ascii="Times New Roman" w:hAnsi="Times New Roman" w:cs="Times New Roman"/>
          <w:sz w:val="24"/>
          <w:szCs w:val="24"/>
        </w:rPr>
        <w:t xml:space="preserve">в </w:t>
      </w:r>
      <w:r w:rsidR="00D16EA3" w:rsidRPr="002F3DB3">
        <w:rPr>
          <w:rFonts w:ascii="Times New Roman" w:hAnsi="Times New Roman" w:cs="Times New Roman"/>
          <w:sz w:val="24"/>
          <w:szCs w:val="24"/>
        </w:rPr>
        <w:t xml:space="preserve">  </w:t>
      </w:r>
      <w:r w:rsidRPr="002F3DB3">
        <w:rPr>
          <w:rFonts w:ascii="Times New Roman" w:hAnsi="Times New Roman" w:cs="Times New Roman"/>
          <w:sz w:val="24"/>
          <w:szCs w:val="24"/>
        </w:rPr>
        <w:t xml:space="preserve">информационно-телекоммуникационной </w:t>
      </w:r>
      <w:r w:rsidR="00D16EA3" w:rsidRPr="002F3DB3">
        <w:rPr>
          <w:rFonts w:ascii="Times New Roman" w:hAnsi="Times New Roman" w:cs="Times New Roman"/>
          <w:sz w:val="24"/>
          <w:szCs w:val="24"/>
        </w:rPr>
        <w:t xml:space="preserve">  </w:t>
      </w:r>
      <w:r w:rsidRPr="002F3DB3">
        <w:rPr>
          <w:rFonts w:ascii="Times New Roman" w:hAnsi="Times New Roman" w:cs="Times New Roman"/>
          <w:sz w:val="24"/>
          <w:szCs w:val="24"/>
        </w:rPr>
        <w:t>сети</w:t>
      </w:r>
      <w:r w:rsidR="00B6546E">
        <w:rPr>
          <w:rFonts w:ascii="Times New Roman" w:hAnsi="Times New Roman" w:cs="Times New Roman"/>
          <w:sz w:val="24"/>
          <w:szCs w:val="24"/>
        </w:rPr>
        <w:t xml:space="preserve"> </w:t>
      </w:r>
      <w:r w:rsidRPr="002F3DB3">
        <w:rPr>
          <w:rFonts w:ascii="Times New Roman" w:hAnsi="Times New Roman" w:cs="Times New Roman"/>
          <w:sz w:val="24"/>
          <w:szCs w:val="24"/>
        </w:rPr>
        <w:t>"Интернет" (</w:t>
      </w:r>
      <w:r w:rsidRPr="00CB22C3">
        <w:rPr>
          <w:rFonts w:ascii="Times New Roman" w:hAnsi="Times New Roman" w:cs="Times New Roman"/>
          <w:szCs w:val="20"/>
        </w:rPr>
        <w:t>электронный адрес</w:t>
      </w:r>
      <w:r w:rsidR="00CB22C3">
        <w:rPr>
          <w:rFonts w:ascii="Times New Roman" w:hAnsi="Times New Roman" w:cs="Times New Roman"/>
          <w:szCs w:val="20"/>
        </w:rPr>
        <w:t xml:space="preserve"> официального сайта</w:t>
      </w:r>
      <w:r w:rsidRPr="002F3DB3">
        <w:rPr>
          <w:rFonts w:ascii="Times New Roman" w:hAnsi="Times New Roman" w:cs="Times New Roman"/>
          <w:sz w:val="24"/>
          <w:szCs w:val="24"/>
        </w:rPr>
        <w:t>):</w:t>
      </w:r>
      <w:r w:rsidRPr="00ED0C5C">
        <w:rPr>
          <w:rFonts w:ascii="Times New Roman" w:hAnsi="Times New Roman" w:cs="Times New Roman"/>
          <w:sz w:val="26"/>
          <w:szCs w:val="26"/>
        </w:rPr>
        <w:t xml:space="preserve"> ________</w:t>
      </w:r>
      <w:r w:rsidR="002F3DB3">
        <w:rPr>
          <w:rFonts w:ascii="Times New Roman" w:hAnsi="Times New Roman" w:cs="Times New Roman"/>
          <w:sz w:val="26"/>
          <w:szCs w:val="26"/>
        </w:rPr>
        <w:t>__</w:t>
      </w:r>
      <w:r w:rsidRPr="00ED0C5C">
        <w:rPr>
          <w:rFonts w:ascii="Times New Roman" w:hAnsi="Times New Roman" w:cs="Times New Roman"/>
          <w:sz w:val="26"/>
          <w:szCs w:val="26"/>
        </w:rPr>
        <w:t>__________________</w:t>
      </w:r>
      <w:r w:rsidR="002408B2">
        <w:rPr>
          <w:rFonts w:ascii="Times New Roman" w:hAnsi="Times New Roman" w:cs="Times New Roman"/>
          <w:sz w:val="26"/>
          <w:szCs w:val="26"/>
        </w:rPr>
        <w:t>__</w:t>
      </w:r>
      <w:r w:rsidRPr="00ED0C5C">
        <w:rPr>
          <w:rFonts w:ascii="Times New Roman" w:hAnsi="Times New Roman" w:cs="Times New Roman"/>
          <w:sz w:val="26"/>
          <w:szCs w:val="26"/>
        </w:rPr>
        <w:t>____</w:t>
      </w:r>
      <w:r w:rsidR="00B6546E">
        <w:rPr>
          <w:rFonts w:ascii="Times New Roman" w:hAnsi="Times New Roman" w:cs="Times New Roman"/>
          <w:sz w:val="26"/>
          <w:szCs w:val="26"/>
        </w:rPr>
        <w:t>___</w:t>
      </w:r>
      <w:r w:rsidRPr="00ED0C5C">
        <w:rPr>
          <w:rFonts w:ascii="Times New Roman" w:hAnsi="Times New Roman" w:cs="Times New Roman"/>
          <w:sz w:val="26"/>
          <w:szCs w:val="26"/>
        </w:rPr>
        <w:t>__</w:t>
      </w:r>
    </w:p>
    <w:p w:rsidR="00ED0C5C" w:rsidRPr="00ED0C5C" w:rsidRDefault="00ED0C5C" w:rsidP="00ED0C5C">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__________________________________________</w:t>
      </w:r>
      <w:r w:rsidR="002408B2">
        <w:rPr>
          <w:rFonts w:ascii="Times New Roman" w:hAnsi="Times New Roman" w:cs="Times New Roman"/>
          <w:sz w:val="26"/>
          <w:szCs w:val="26"/>
        </w:rPr>
        <w:t>________________________________</w:t>
      </w:r>
    </w:p>
    <w:p w:rsidR="00ED0C5C" w:rsidRPr="00ED0C5C" w:rsidRDefault="00ED0C5C" w:rsidP="00ED0C5C">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 xml:space="preserve">    </w:t>
      </w:r>
      <w:r w:rsidRPr="002F3DB3">
        <w:rPr>
          <w:rFonts w:ascii="Times New Roman" w:hAnsi="Times New Roman" w:cs="Times New Roman"/>
          <w:sz w:val="24"/>
          <w:szCs w:val="24"/>
        </w:rPr>
        <w:t>Все поступившие предложения будут рассмотрены. Сводка предложений будет</w:t>
      </w:r>
      <w:r w:rsidR="002F3DB3">
        <w:rPr>
          <w:rFonts w:ascii="Times New Roman" w:hAnsi="Times New Roman" w:cs="Times New Roman"/>
          <w:sz w:val="24"/>
          <w:szCs w:val="24"/>
        </w:rPr>
        <w:t xml:space="preserve"> </w:t>
      </w:r>
      <w:r w:rsidRPr="002F3DB3">
        <w:rPr>
          <w:rFonts w:ascii="Times New Roman" w:hAnsi="Times New Roman" w:cs="Times New Roman"/>
          <w:sz w:val="24"/>
          <w:szCs w:val="24"/>
        </w:rPr>
        <w:t>размещена на сайте</w:t>
      </w:r>
      <w:r w:rsidRPr="00ED0C5C">
        <w:rPr>
          <w:rFonts w:ascii="Times New Roman" w:hAnsi="Times New Roman" w:cs="Times New Roman"/>
          <w:sz w:val="26"/>
          <w:szCs w:val="26"/>
        </w:rPr>
        <w:t xml:space="preserve"> ______________________________________________</w:t>
      </w:r>
      <w:r w:rsidR="002F3DB3">
        <w:rPr>
          <w:rFonts w:ascii="Times New Roman" w:hAnsi="Times New Roman" w:cs="Times New Roman"/>
          <w:sz w:val="26"/>
          <w:szCs w:val="26"/>
        </w:rPr>
        <w:t>___________</w:t>
      </w:r>
      <w:r w:rsidRPr="00ED0C5C">
        <w:rPr>
          <w:rFonts w:ascii="Times New Roman" w:hAnsi="Times New Roman" w:cs="Times New Roman"/>
          <w:sz w:val="26"/>
          <w:szCs w:val="26"/>
        </w:rPr>
        <w:t>__________</w:t>
      </w:r>
    </w:p>
    <w:p w:rsidR="00ED0C5C" w:rsidRPr="002408B2" w:rsidRDefault="00ED0C5C" w:rsidP="00ED0C5C">
      <w:pPr>
        <w:pStyle w:val="ConsPlusNonformat"/>
        <w:jc w:val="both"/>
        <w:rPr>
          <w:rFonts w:ascii="Times New Roman" w:hAnsi="Times New Roman" w:cs="Times New Roman"/>
          <w:szCs w:val="20"/>
        </w:rPr>
      </w:pPr>
      <w:r w:rsidRPr="00ED0C5C">
        <w:rPr>
          <w:rFonts w:ascii="Times New Roman" w:hAnsi="Times New Roman" w:cs="Times New Roman"/>
          <w:sz w:val="26"/>
          <w:szCs w:val="26"/>
        </w:rPr>
        <w:t xml:space="preserve">                             </w:t>
      </w:r>
      <w:r w:rsidR="002408B2">
        <w:rPr>
          <w:rFonts w:ascii="Times New Roman" w:hAnsi="Times New Roman" w:cs="Times New Roman"/>
          <w:sz w:val="26"/>
          <w:szCs w:val="26"/>
        </w:rPr>
        <w:t xml:space="preserve">                           </w:t>
      </w:r>
      <w:r w:rsidRPr="00ED0C5C">
        <w:rPr>
          <w:rFonts w:ascii="Times New Roman" w:hAnsi="Times New Roman" w:cs="Times New Roman"/>
          <w:sz w:val="26"/>
          <w:szCs w:val="26"/>
        </w:rPr>
        <w:t xml:space="preserve"> </w:t>
      </w:r>
      <w:r w:rsidR="002408B2">
        <w:rPr>
          <w:rFonts w:ascii="Times New Roman" w:hAnsi="Times New Roman" w:cs="Times New Roman"/>
          <w:sz w:val="26"/>
          <w:szCs w:val="26"/>
        </w:rPr>
        <w:t xml:space="preserve">          </w:t>
      </w:r>
      <w:r w:rsidRPr="00ED0C5C">
        <w:rPr>
          <w:rFonts w:ascii="Times New Roman" w:hAnsi="Times New Roman" w:cs="Times New Roman"/>
          <w:sz w:val="26"/>
          <w:szCs w:val="26"/>
        </w:rPr>
        <w:t xml:space="preserve"> </w:t>
      </w:r>
      <w:r w:rsidRPr="002408B2">
        <w:rPr>
          <w:rFonts w:ascii="Times New Roman" w:hAnsi="Times New Roman" w:cs="Times New Roman"/>
          <w:szCs w:val="20"/>
        </w:rPr>
        <w:t>(адрес официального сайта)</w:t>
      </w:r>
    </w:p>
    <w:p w:rsidR="00ED0C5C" w:rsidRPr="00ED0C5C" w:rsidRDefault="00ED0C5C" w:rsidP="00ED0C5C">
      <w:pPr>
        <w:pStyle w:val="ConsPlusNonformat"/>
        <w:jc w:val="both"/>
        <w:rPr>
          <w:rFonts w:ascii="Times New Roman" w:hAnsi="Times New Roman" w:cs="Times New Roman"/>
          <w:sz w:val="26"/>
          <w:szCs w:val="26"/>
        </w:rPr>
      </w:pPr>
      <w:r w:rsidRPr="00B6546E">
        <w:rPr>
          <w:rFonts w:ascii="Times New Roman" w:hAnsi="Times New Roman" w:cs="Times New Roman"/>
          <w:sz w:val="24"/>
          <w:szCs w:val="24"/>
        </w:rPr>
        <w:t>не позднее</w:t>
      </w:r>
      <w:r w:rsidR="00B6546E">
        <w:rPr>
          <w:rFonts w:ascii="Times New Roman" w:hAnsi="Times New Roman" w:cs="Times New Roman"/>
          <w:sz w:val="26"/>
          <w:szCs w:val="26"/>
        </w:rPr>
        <w:t xml:space="preserve">   </w:t>
      </w:r>
      <w:r w:rsidRPr="00ED0C5C">
        <w:rPr>
          <w:rFonts w:ascii="Times New Roman" w:hAnsi="Times New Roman" w:cs="Times New Roman"/>
          <w:sz w:val="26"/>
          <w:szCs w:val="26"/>
        </w:rPr>
        <w:t>___________________________________________________________</w:t>
      </w:r>
      <w:r w:rsidR="002408B2">
        <w:rPr>
          <w:rFonts w:ascii="Times New Roman" w:hAnsi="Times New Roman" w:cs="Times New Roman"/>
          <w:sz w:val="26"/>
          <w:szCs w:val="26"/>
        </w:rPr>
        <w:t>_</w:t>
      </w:r>
      <w:r w:rsidRPr="00ED0C5C">
        <w:rPr>
          <w:rFonts w:ascii="Times New Roman" w:hAnsi="Times New Roman" w:cs="Times New Roman"/>
          <w:sz w:val="26"/>
          <w:szCs w:val="26"/>
        </w:rPr>
        <w:t>___</w:t>
      </w:r>
      <w:r w:rsidR="002408B2">
        <w:rPr>
          <w:rFonts w:ascii="Times New Roman" w:hAnsi="Times New Roman" w:cs="Times New Roman"/>
          <w:sz w:val="26"/>
          <w:szCs w:val="26"/>
        </w:rPr>
        <w:t>_</w:t>
      </w:r>
    </w:p>
    <w:p w:rsidR="00ED0C5C" w:rsidRDefault="00ED0C5C" w:rsidP="00ED0C5C">
      <w:pPr>
        <w:pStyle w:val="ConsPlusNonformat"/>
        <w:jc w:val="both"/>
        <w:rPr>
          <w:rFonts w:ascii="Times New Roman" w:hAnsi="Times New Roman" w:cs="Times New Roman"/>
          <w:szCs w:val="20"/>
        </w:rPr>
      </w:pPr>
      <w:r w:rsidRPr="002408B2">
        <w:rPr>
          <w:rFonts w:ascii="Times New Roman" w:hAnsi="Times New Roman" w:cs="Times New Roman"/>
          <w:szCs w:val="20"/>
        </w:rPr>
        <w:t xml:space="preserve">                             </w:t>
      </w:r>
      <w:r w:rsidR="002408B2">
        <w:rPr>
          <w:rFonts w:ascii="Times New Roman" w:hAnsi="Times New Roman" w:cs="Times New Roman"/>
          <w:szCs w:val="20"/>
        </w:rPr>
        <w:t xml:space="preserve">                                                   </w:t>
      </w:r>
      <w:r w:rsidRPr="002408B2">
        <w:rPr>
          <w:rFonts w:ascii="Times New Roman" w:hAnsi="Times New Roman" w:cs="Times New Roman"/>
          <w:szCs w:val="20"/>
        </w:rPr>
        <w:t xml:space="preserve">   (число, месяц, год)</w:t>
      </w:r>
    </w:p>
    <w:p w:rsidR="00BB61A8" w:rsidRPr="00B6546E" w:rsidRDefault="00BB61A8" w:rsidP="00ED0C5C">
      <w:pPr>
        <w:pStyle w:val="ConsPlusNonformat"/>
        <w:jc w:val="both"/>
        <w:rPr>
          <w:rFonts w:ascii="Times New Roman" w:hAnsi="Times New Roman" w:cs="Times New Roman"/>
          <w:sz w:val="12"/>
          <w:szCs w:val="12"/>
        </w:rPr>
      </w:pPr>
    </w:p>
    <w:p w:rsidR="00ED0C5C" w:rsidRPr="00ED0C5C" w:rsidRDefault="00ED0C5C" w:rsidP="002408B2">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 xml:space="preserve">    </w:t>
      </w:r>
      <w:r w:rsidRPr="00BB61A8">
        <w:rPr>
          <w:rFonts w:ascii="Times New Roman" w:hAnsi="Times New Roman" w:cs="Times New Roman"/>
          <w:sz w:val="24"/>
          <w:szCs w:val="24"/>
        </w:rPr>
        <w:t xml:space="preserve">1.  </w:t>
      </w:r>
      <w:r w:rsidR="00CD488F">
        <w:rPr>
          <w:rFonts w:ascii="Times New Roman" w:hAnsi="Times New Roman" w:cs="Times New Roman"/>
          <w:sz w:val="24"/>
          <w:szCs w:val="24"/>
        </w:rPr>
        <w:t xml:space="preserve"> </w:t>
      </w:r>
      <w:r w:rsidRPr="00BB61A8">
        <w:rPr>
          <w:rFonts w:ascii="Times New Roman" w:hAnsi="Times New Roman" w:cs="Times New Roman"/>
          <w:sz w:val="24"/>
          <w:szCs w:val="24"/>
        </w:rPr>
        <w:t xml:space="preserve">Описание  проблемы,  на  решение  которой  направлен  </w:t>
      </w:r>
      <w:r w:rsidR="002408B2" w:rsidRPr="00BB61A8">
        <w:rPr>
          <w:rFonts w:ascii="Times New Roman" w:hAnsi="Times New Roman" w:cs="Times New Roman"/>
          <w:sz w:val="24"/>
          <w:szCs w:val="24"/>
        </w:rPr>
        <w:t>проект муниципального нормативного правового акта Лесозаводского городского округа</w:t>
      </w:r>
      <w:r w:rsidRPr="00BB61A8">
        <w:rPr>
          <w:rFonts w:ascii="Times New Roman" w:hAnsi="Times New Roman" w:cs="Times New Roman"/>
          <w:sz w:val="24"/>
          <w:szCs w:val="24"/>
        </w:rPr>
        <w:t>:</w:t>
      </w:r>
      <w:r w:rsidRPr="00ED0C5C">
        <w:rPr>
          <w:rFonts w:ascii="Times New Roman" w:hAnsi="Times New Roman" w:cs="Times New Roman"/>
          <w:sz w:val="26"/>
          <w:szCs w:val="26"/>
        </w:rPr>
        <w:t xml:space="preserve"> </w:t>
      </w:r>
      <w:r w:rsidR="00BB61A8">
        <w:rPr>
          <w:rFonts w:ascii="Times New Roman" w:hAnsi="Times New Roman" w:cs="Times New Roman"/>
          <w:sz w:val="26"/>
          <w:szCs w:val="26"/>
        </w:rPr>
        <w:t>______________________</w:t>
      </w:r>
      <w:r w:rsidR="002408B2">
        <w:rPr>
          <w:rFonts w:ascii="Times New Roman" w:hAnsi="Times New Roman" w:cs="Times New Roman"/>
          <w:sz w:val="26"/>
          <w:szCs w:val="26"/>
        </w:rPr>
        <w:t>__</w:t>
      </w:r>
    </w:p>
    <w:p w:rsidR="00BB61A8" w:rsidRDefault="00ED0C5C" w:rsidP="00ED0C5C">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__________________________________________</w:t>
      </w:r>
      <w:r w:rsidR="002408B2">
        <w:rPr>
          <w:rFonts w:ascii="Times New Roman" w:hAnsi="Times New Roman" w:cs="Times New Roman"/>
          <w:sz w:val="26"/>
          <w:szCs w:val="26"/>
        </w:rPr>
        <w:t>_______________________________</w:t>
      </w:r>
      <w:r w:rsidRPr="00ED0C5C">
        <w:rPr>
          <w:rFonts w:ascii="Times New Roman" w:hAnsi="Times New Roman" w:cs="Times New Roman"/>
          <w:sz w:val="26"/>
          <w:szCs w:val="26"/>
        </w:rPr>
        <w:t xml:space="preserve">                   </w:t>
      </w:r>
    </w:p>
    <w:p w:rsidR="00BB61A8" w:rsidRDefault="00ED0C5C" w:rsidP="00ED0C5C">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 xml:space="preserve">    </w:t>
      </w:r>
      <w:r w:rsidRPr="00BB61A8">
        <w:rPr>
          <w:rFonts w:ascii="Times New Roman" w:hAnsi="Times New Roman" w:cs="Times New Roman"/>
          <w:sz w:val="24"/>
          <w:szCs w:val="24"/>
        </w:rPr>
        <w:t xml:space="preserve">2. </w:t>
      </w:r>
      <w:r w:rsidR="00CD488F">
        <w:rPr>
          <w:rFonts w:ascii="Times New Roman" w:hAnsi="Times New Roman" w:cs="Times New Roman"/>
          <w:sz w:val="24"/>
          <w:szCs w:val="24"/>
        </w:rPr>
        <w:t xml:space="preserve"> </w:t>
      </w:r>
      <w:r w:rsidRPr="00BB61A8">
        <w:rPr>
          <w:rFonts w:ascii="Times New Roman" w:hAnsi="Times New Roman" w:cs="Times New Roman"/>
          <w:sz w:val="24"/>
          <w:szCs w:val="24"/>
        </w:rPr>
        <w:t xml:space="preserve">Цели предлагаемого </w:t>
      </w:r>
      <w:r w:rsidR="00BB61A8" w:rsidRPr="00BB61A8">
        <w:rPr>
          <w:rFonts w:ascii="Times New Roman" w:hAnsi="Times New Roman" w:cs="Times New Roman"/>
          <w:sz w:val="24"/>
          <w:szCs w:val="24"/>
        </w:rPr>
        <w:t>проект</w:t>
      </w:r>
      <w:r w:rsidR="00BB61A8">
        <w:rPr>
          <w:rFonts w:ascii="Times New Roman" w:hAnsi="Times New Roman" w:cs="Times New Roman"/>
          <w:sz w:val="24"/>
          <w:szCs w:val="24"/>
        </w:rPr>
        <w:t>а</w:t>
      </w:r>
      <w:r w:rsidR="00BB61A8" w:rsidRPr="00BB61A8">
        <w:rPr>
          <w:rFonts w:ascii="Times New Roman" w:hAnsi="Times New Roman" w:cs="Times New Roman"/>
          <w:sz w:val="24"/>
          <w:szCs w:val="24"/>
        </w:rPr>
        <w:t xml:space="preserve"> муниципального нормативного правового акта Лесозаводского городского округа:</w:t>
      </w:r>
      <w:r w:rsidRPr="00ED0C5C">
        <w:rPr>
          <w:rFonts w:ascii="Times New Roman" w:hAnsi="Times New Roman" w:cs="Times New Roman"/>
          <w:sz w:val="26"/>
          <w:szCs w:val="26"/>
        </w:rPr>
        <w:t xml:space="preserve"> __</w:t>
      </w:r>
      <w:r w:rsidR="00BB61A8">
        <w:rPr>
          <w:rFonts w:ascii="Times New Roman" w:hAnsi="Times New Roman" w:cs="Times New Roman"/>
          <w:sz w:val="26"/>
          <w:szCs w:val="26"/>
        </w:rPr>
        <w:t>_____________________________</w:t>
      </w:r>
      <w:r w:rsidRPr="00ED0C5C">
        <w:rPr>
          <w:rFonts w:ascii="Times New Roman" w:hAnsi="Times New Roman" w:cs="Times New Roman"/>
          <w:sz w:val="26"/>
          <w:szCs w:val="26"/>
        </w:rPr>
        <w:t xml:space="preserve">______________________        </w:t>
      </w:r>
    </w:p>
    <w:p w:rsidR="00ED0C5C" w:rsidRPr="00ED0C5C" w:rsidRDefault="00ED0C5C" w:rsidP="00ED0C5C">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 xml:space="preserve">    </w:t>
      </w:r>
      <w:r w:rsidRPr="00BB61A8">
        <w:rPr>
          <w:rFonts w:ascii="Times New Roman" w:hAnsi="Times New Roman" w:cs="Times New Roman"/>
          <w:sz w:val="24"/>
          <w:szCs w:val="24"/>
        </w:rPr>
        <w:t>3.   Ожидаемый   результат:</w:t>
      </w:r>
      <w:r w:rsidRPr="00ED0C5C">
        <w:rPr>
          <w:rFonts w:ascii="Times New Roman" w:hAnsi="Times New Roman" w:cs="Times New Roman"/>
          <w:sz w:val="26"/>
          <w:szCs w:val="26"/>
        </w:rPr>
        <w:t xml:space="preserve"> _</w:t>
      </w:r>
      <w:r w:rsidR="00BB61A8">
        <w:rPr>
          <w:rFonts w:ascii="Times New Roman" w:hAnsi="Times New Roman" w:cs="Times New Roman"/>
          <w:sz w:val="26"/>
          <w:szCs w:val="26"/>
        </w:rPr>
        <w:t>___________________________</w:t>
      </w:r>
      <w:r w:rsidRPr="00ED0C5C">
        <w:rPr>
          <w:rFonts w:ascii="Times New Roman" w:hAnsi="Times New Roman" w:cs="Times New Roman"/>
          <w:sz w:val="26"/>
          <w:szCs w:val="26"/>
        </w:rPr>
        <w:t>_____________________</w:t>
      </w:r>
    </w:p>
    <w:p w:rsidR="00BB61A8" w:rsidRPr="00B6546E" w:rsidRDefault="00ED0C5C" w:rsidP="00ED0C5C">
      <w:pPr>
        <w:pStyle w:val="ConsPlusNonformat"/>
        <w:jc w:val="both"/>
        <w:rPr>
          <w:rFonts w:ascii="Times New Roman" w:hAnsi="Times New Roman" w:cs="Times New Roman"/>
          <w:sz w:val="12"/>
          <w:szCs w:val="12"/>
        </w:rPr>
      </w:pPr>
      <w:r w:rsidRPr="00ED0C5C">
        <w:rPr>
          <w:rFonts w:ascii="Times New Roman" w:hAnsi="Times New Roman" w:cs="Times New Roman"/>
          <w:sz w:val="26"/>
          <w:szCs w:val="26"/>
        </w:rPr>
        <w:t>___________________________________________</w:t>
      </w:r>
      <w:r w:rsidR="00BB61A8">
        <w:rPr>
          <w:rFonts w:ascii="Times New Roman" w:hAnsi="Times New Roman" w:cs="Times New Roman"/>
          <w:sz w:val="26"/>
          <w:szCs w:val="26"/>
        </w:rPr>
        <w:t>_______________________________</w:t>
      </w:r>
    </w:p>
    <w:p w:rsidR="00ED0C5C" w:rsidRPr="00ED0C5C" w:rsidRDefault="00ED0C5C" w:rsidP="00ED0C5C">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 xml:space="preserve">    </w:t>
      </w:r>
      <w:r w:rsidRPr="00BB61A8">
        <w:rPr>
          <w:rFonts w:ascii="Times New Roman" w:hAnsi="Times New Roman" w:cs="Times New Roman"/>
          <w:sz w:val="24"/>
          <w:szCs w:val="24"/>
        </w:rPr>
        <w:t>4. Действующие нормативные правовые акты, поручения, другие решения, из</w:t>
      </w:r>
      <w:r w:rsidR="00BB61A8">
        <w:rPr>
          <w:rFonts w:ascii="Times New Roman" w:hAnsi="Times New Roman" w:cs="Times New Roman"/>
          <w:sz w:val="24"/>
          <w:szCs w:val="24"/>
        </w:rPr>
        <w:t xml:space="preserve"> </w:t>
      </w:r>
      <w:r w:rsidRPr="00BB61A8">
        <w:rPr>
          <w:rFonts w:ascii="Times New Roman" w:hAnsi="Times New Roman" w:cs="Times New Roman"/>
          <w:sz w:val="24"/>
          <w:szCs w:val="24"/>
        </w:rPr>
        <w:t>которых   вытекает   необходимость   разработки   предлагаемого</w:t>
      </w:r>
      <w:r w:rsidR="00BB61A8">
        <w:rPr>
          <w:rFonts w:ascii="Times New Roman" w:hAnsi="Times New Roman" w:cs="Times New Roman"/>
          <w:sz w:val="24"/>
          <w:szCs w:val="24"/>
        </w:rPr>
        <w:t xml:space="preserve"> проекта </w:t>
      </w:r>
      <w:r w:rsidR="00BB61A8" w:rsidRPr="00BB61A8">
        <w:rPr>
          <w:rFonts w:ascii="Times New Roman" w:hAnsi="Times New Roman" w:cs="Times New Roman"/>
          <w:sz w:val="24"/>
          <w:szCs w:val="24"/>
        </w:rPr>
        <w:t>муниципального нормативного правового акта Лесозаводского городского округа</w:t>
      </w:r>
      <w:r w:rsidRPr="00BB61A8">
        <w:rPr>
          <w:rFonts w:ascii="Times New Roman" w:hAnsi="Times New Roman" w:cs="Times New Roman"/>
          <w:sz w:val="24"/>
          <w:szCs w:val="24"/>
        </w:rPr>
        <w:t>:</w:t>
      </w:r>
      <w:r w:rsidRPr="00ED0C5C">
        <w:rPr>
          <w:rFonts w:ascii="Times New Roman" w:hAnsi="Times New Roman" w:cs="Times New Roman"/>
          <w:sz w:val="26"/>
          <w:szCs w:val="26"/>
        </w:rPr>
        <w:t xml:space="preserve"> </w:t>
      </w:r>
      <w:r w:rsidR="00BB61A8">
        <w:rPr>
          <w:rFonts w:ascii="Times New Roman" w:hAnsi="Times New Roman" w:cs="Times New Roman"/>
          <w:sz w:val="26"/>
          <w:szCs w:val="26"/>
        </w:rPr>
        <w:t>_</w:t>
      </w:r>
      <w:r w:rsidRPr="00ED0C5C">
        <w:rPr>
          <w:rFonts w:ascii="Times New Roman" w:hAnsi="Times New Roman" w:cs="Times New Roman"/>
          <w:sz w:val="26"/>
          <w:szCs w:val="26"/>
        </w:rPr>
        <w:t>____________________________</w:t>
      </w:r>
    </w:p>
    <w:p w:rsidR="00ED0C5C" w:rsidRPr="00ED0C5C" w:rsidRDefault="00ED0C5C" w:rsidP="00ED0C5C">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___________________________________________</w:t>
      </w:r>
      <w:r w:rsidR="00BB61A8">
        <w:rPr>
          <w:rFonts w:ascii="Times New Roman" w:hAnsi="Times New Roman" w:cs="Times New Roman"/>
          <w:sz w:val="26"/>
          <w:szCs w:val="26"/>
        </w:rPr>
        <w:t>_______________________________</w:t>
      </w:r>
      <w:r w:rsidRPr="00ED0C5C">
        <w:rPr>
          <w:rFonts w:ascii="Times New Roman" w:hAnsi="Times New Roman" w:cs="Times New Roman"/>
          <w:sz w:val="26"/>
          <w:szCs w:val="26"/>
        </w:rPr>
        <w:t xml:space="preserve">                       </w:t>
      </w:r>
    </w:p>
    <w:p w:rsidR="00ED0C5C" w:rsidRPr="00ED0C5C" w:rsidRDefault="00ED0C5C" w:rsidP="00BB61A8">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 xml:space="preserve">    5.   </w:t>
      </w:r>
      <w:r w:rsidRPr="00BB61A8">
        <w:rPr>
          <w:rFonts w:ascii="Times New Roman" w:hAnsi="Times New Roman" w:cs="Times New Roman"/>
          <w:sz w:val="24"/>
          <w:szCs w:val="24"/>
        </w:rPr>
        <w:t xml:space="preserve">Планируемый   срок   вступления  в  силу  </w:t>
      </w:r>
      <w:r w:rsidR="00BB61A8">
        <w:rPr>
          <w:rFonts w:ascii="Times New Roman" w:hAnsi="Times New Roman" w:cs="Times New Roman"/>
          <w:sz w:val="24"/>
          <w:szCs w:val="24"/>
        </w:rPr>
        <w:t xml:space="preserve">проекта </w:t>
      </w:r>
      <w:r w:rsidR="00BB61A8" w:rsidRPr="00BB61A8">
        <w:rPr>
          <w:rFonts w:ascii="Times New Roman" w:hAnsi="Times New Roman" w:cs="Times New Roman"/>
          <w:sz w:val="24"/>
          <w:szCs w:val="24"/>
        </w:rPr>
        <w:t>муниципального нормативного правового акта Лесозаводского городского округа:</w:t>
      </w:r>
      <w:r w:rsidR="00BB61A8" w:rsidRPr="00ED0C5C">
        <w:rPr>
          <w:rFonts w:ascii="Times New Roman" w:hAnsi="Times New Roman" w:cs="Times New Roman"/>
          <w:sz w:val="26"/>
          <w:szCs w:val="26"/>
        </w:rPr>
        <w:t xml:space="preserve"> </w:t>
      </w:r>
      <w:r w:rsidRPr="00ED0C5C">
        <w:rPr>
          <w:rFonts w:ascii="Times New Roman" w:hAnsi="Times New Roman" w:cs="Times New Roman"/>
          <w:sz w:val="26"/>
          <w:szCs w:val="26"/>
        </w:rPr>
        <w:t>_</w:t>
      </w:r>
      <w:r w:rsidR="00BB61A8">
        <w:rPr>
          <w:rFonts w:ascii="Times New Roman" w:hAnsi="Times New Roman" w:cs="Times New Roman"/>
          <w:sz w:val="26"/>
          <w:szCs w:val="26"/>
        </w:rPr>
        <w:t>________</w:t>
      </w:r>
      <w:r w:rsidRPr="00ED0C5C">
        <w:rPr>
          <w:rFonts w:ascii="Times New Roman" w:hAnsi="Times New Roman" w:cs="Times New Roman"/>
          <w:sz w:val="26"/>
          <w:szCs w:val="26"/>
        </w:rPr>
        <w:t>________________________</w:t>
      </w:r>
    </w:p>
    <w:p w:rsidR="00ED0C5C" w:rsidRPr="00ED0C5C" w:rsidRDefault="00ED0C5C" w:rsidP="00ED0C5C">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___________________________________________</w:t>
      </w:r>
      <w:r w:rsidR="00BB61A8">
        <w:rPr>
          <w:rFonts w:ascii="Times New Roman" w:hAnsi="Times New Roman" w:cs="Times New Roman"/>
          <w:sz w:val="26"/>
          <w:szCs w:val="26"/>
        </w:rPr>
        <w:t>_______________________________</w:t>
      </w:r>
      <w:r w:rsidRPr="00ED0C5C">
        <w:rPr>
          <w:rFonts w:ascii="Times New Roman" w:hAnsi="Times New Roman" w:cs="Times New Roman"/>
          <w:sz w:val="26"/>
          <w:szCs w:val="26"/>
        </w:rPr>
        <w:t xml:space="preserve">                       </w:t>
      </w:r>
    </w:p>
    <w:p w:rsidR="00ED0C5C" w:rsidRPr="00ED0C5C" w:rsidRDefault="00ED0C5C" w:rsidP="00ED0C5C">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 xml:space="preserve">    </w:t>
      </w:r>
      <w:r w:rsidRPr="00B6546E">
        <w:rPr>
          <w:rFonts w:ascii="Times New Roman" w:hAnsi="Times New Roman" w:cs="Times New Roman"/>
          <w:sz w:val="24"/>
          <w:szCs w:val="24"/>
        </w:rPr>
        <w:t>6.  Сведения  о необходимости или отсутствии необходимости установления</w:t>
      </w:r>
      <w:r w:rsidR="00B6546E">
        <w:rPr>
          <w:rFonts w:ascii="Times New Roman" w:hAnsi="Times New Roman" w:cs="Times New Roman"/>
          <w:sz w:val="24"/>
          <w:szCs w:val="24"/>
        </w:rPr>
        <w:t xml:space="preserve"> </w:t>
      </w:r>
      <w:r w:rsidRPr="00B6546E">
        <w:rPr>
          <w:rFonts w:ascii="Times New Roman" w:hAnsi="Times New Roman" w:cs="Times New Roman"/>
          <w:sz w:val="24"/>
          <w:szCs w:val="24"/>
        </w:rPr>
        <w:t>переходного периода:</w:t>
      </w:r>
      <w:r w:rsidRPr="00ED0C5C">
        <w:rPr>
          <w:rFonts w:ascii="Times New Roman" w:hAnsi="Times New Roman" w:cs="Times New Roman"/>
          <w:sz w:val="26"/>
          <w:szCs w:val="26"/>
        </w:rPr>
        <w:t xml:space="preserve"> ______________</w:t>
      </w:r>
      <w:r w:rsidR="00B6546E">
        <w:rPr>
          <w:rFonts w:ascii="Times New Roman" w:hAnsi="Times New Roman" w:cs="Times New Roman"/>
          <w:sz w:val="26"/>
          <w:szCs w:val="26"/>
        </w:rPr>
        <w:t>____________</w:t>
      </w:r>
      <w:r w:rsidRPr="00ED0C5C">
        <w:rPr>
          <w:rFonts w:ascii="Times New Roman" w:hAnsi="Times New Roman" w:cs="Times New Roman"/>
          <w:sz w:val="26"/>
          <w:szCs w:val="26"/>
        </w:rPr>
        <w:t>________________________________________</w:t>
      </w:r>
    </w:p>
    <w:p w:rsidR="00CD488F" w:rsidRDefault="00ED0C5C" w:rsidP="00B6546E">
      <w:pPr>
        <w:pStyle w:val="ConsPlusNonformat"/>
        <w:jc w:val="both"/>
        <w:rPr>
          <w:rFonts w:ascii="Times New Roman" w:hAnsi="Times New Roman" w:cs="Times New Roman"/>
          <w:sz w:val="8"/>
          <w:szCs w:val="8"/>
        </w:rPr>
      </w:pPr>
      <w:r w:rsidRPr="00ED0C5C">
        <w:rPr>
          <w:rFonts w:ascii="Times New Roman" w:hAnsi="Times New Roman" w:cs="Times New Roman"/>
          <w:sz w:val="26"/>
          <w:szCs w:val="26"/>
        </w:rPr>
        <w:t xml:space="preserve">            </w:t>
      </w:r>
    </w:p>
    <w:p w:rsidR="00ED0C5C" w:rsidRPr="00CD488F" w:rsidRDefault="00ED0C5C" w:rsidP="00B6546E">
      <w:pPr>
        <w:pStyle w:val="ConsPlusNonformat"/>
        <w:jc w:val="both"/>
        <w:rPr>
          <w:rFonts w:ascii="Times New Roman" w:hAnsi="Times New Roman" w:cs="Times New Roman"/>
          <w:sz w:val="8"/>
          <w:szCs w:val="8"/>
        </w:rPr>
      </w:pPr>
      <w:r w:rsidRPr="00ED0C5C">
        <w:rPr>
          <w:rFonts w:ascii="Times New Roman" w:hAnsi="Times New Roman" w:cs="Times New Roman"/>
          <w:sz w:val="26"/>
          <w:szCs w:val="26"/>
        </w:rPr>
        <w:t xml:space="preserve">               </w:t>
      </w:r>
    </w:p>
    <w:p w:rsidR="00ED0C5C" w:rsidRPr="00B6546E" w:rsidRDefault="00ED0C5C" w:rsidP="00ED0C5C">
      <w:pPr>
        <w:pStyle w:val="ConsPlusNonformat"/>
        <w:jc w:val="both"/>
        <w:rPr>
          <w:rFonts w:ascii="Times New Roman" w:hAnsi="Times New Roman" w:cs="Times New Roman"/>
        </w:rPr>
      </w:pPr>
      <w:r w:rsidRPr="00ED0C5C">
        <w:rPr>
          <w:rFonts w:ascii="Times New Roman" w:hAnsi="Times New Roman" w:cs="Times New Roman"/>
          <w:sz w:val="26"/>
          <w:szCs w:val="26"/>
        </w:rPr>
        <w:t xml:space="preserve">    </w:t>
      </w:r>
      <w:r>
        <w:t xml:space="preserve">    </w:t>
      </w:r>
      <w:r w:rsidRPr="00B6546E">
        <w:rPr>
          <w:rFonts w:ascii="Times New Roman" w:hAnsi="Times New Roman" w:cs="Times New Roman"/>
        </w:rPr>
        <w:t>К уведомлению прилагаются:</w:t>
      </w:r>
      <w:r w:rsidR="00B6546E">
        <w:rPr>
          <w:rFonts w:ascii="Times New Roman" w:hAnsi="Times New Roman" w:cs="Times New Roman"/>
        </w:rPr>
        <w:t xml:space="preserve"> проект МНПА; опросн</w:t>
      </w:r>
      <w:r w:rsidR="00B807D2">
        <w:rPr>
          <w:rFonts w:ascii="Times New Roman" w:hAnsi="Times New Roman" w:cs="Times New Roman"/>
        </w:rPr>
        <w:t>ый</w:t>
      </w:r>
      <w:r w:rsidR="00B6546E">
        <w:rPr>
          <w:rFonts w:ascii="Times New Roman" w:hAnsi="Times New Roman" w:cs="Times New Roman"/>
        </w:rPr>
        <w:t xml:space="preserve"> лист; </w:t>
      </w:r>
      <w:r w:rsidR="00093A51" w:rsidRPr="00093A51">
        <w:rPr>
          <w:rFonts w:ascii="Times New Roman" w:eastAsia="Courier New" w:hAnsi="Times New Roman" w:cs="Times New Roman"/>
          <w:kern w:val="2"/>
          <w:szCs w:val="20"/>
          <w:lang w:eastAsia="hi-IN" w:bidi="hi-IN"/>
        </w:rPr>
        <w:t>сводный отчет о  проведении ОРВ проекта МНП</w:t>
      </w:r>
      <w:r w:rsidR="00093A51">
        <w:rPr>
          <w:rFonts w:ascii="Times New Roman" w:eastAsia="Courier New" w:hAnsi="Times New Roman" w:cs="Times New Roman"/>
          <w:kern w:val="2"/>
          <w:szCs w:val="20"/>
          <w:lang w:eastAsia="hi-IN" w:bidi="hi-IN"/>
        </w:rPr>
        <w:t>А;</w:t>
      </w:r>
      <w:r w:rsidR="00093A51">
        <w:rPr>
          <w:rFonts w:eastAsia="Courier New"/>
          <w:kern w:val="2"/>
          <w:sz w:val="26"/>
          <w:szCs w:val="26"/>
          <w:lang w:eastAsia="hi-IN" w:bidi="hi-IN"/>
        </w:rPr>
        <w:t xml:space="preserve"> </w:t>
      </w:r>
      <w:r w:rsidR="00B6546E">
        <w:rPr>
          <w:rFonts w:ascii="Times New Roman" w:hAnsi="Times New Roman" w:cs="Times New Roman"/>
        </w:rPr>
        <w:t>иные материалы, которые, по мнению р</w:t>
      </w:r>
      <w:r w:rsidR="004C5142">
        <w:rPr>
          <w:rFonts w:ascii="Times New Roman" w:hAnsi="Times New Roman" w:cs="Times New Roman"/>
        </w:rPr>
        <w:t>егулирующего органа</w:t>
      </w:r>
      <w:r w:rsidR="00B6546E">
        <w:rPr>
          <w:rFonts w:ascii="Times New Roman" w:hAnsi="Times New Roman" w:cs="Times New Roman"/>
        </w:rPr>
        <w:t>, позволяют оценить необходимость ведения предлагаемого регулирования</w:t>
      </w:r>
    </w:p>
    <w:p w:rsidR="00ED0C5C" w:rsidRDefault="00ED0C5C" w:rsidP="00ED0C5C">
      <w:pPr>
        <w:pStyle w:val="ConsPlusNonformat"/>
        <w:jc w:val="both"/>
        <w:rPr>
          <w:rFonts w:ascii="Times New Roman" w:hAnsi="Times New Roman" w:cs="Times New Roman"/>
          <w:sz w:val="26"/>
          <w:szCs w:val="26"/>
        </w:rPr>
      </w:pPr>
    </w:p>
    <w:p w:rsidR="00ED0C5C" w:rsidRDefault="00ED0C5C" w:rsidP="00B6546E">
      <w:pPr>
        <w:pStyle w:val="ConsPlusNonformat"/>
        <w:jc w:val="both"/>
        <w:rPr>
          <w:rFonts w:ascii="Times New Roman" w:hAnsi="Times New Roman" w:cs="Times New Roman"/>
          <w:sz w:val="24"/>
          <w:szCs w:val="24"/>
        </w:rPr>
      </w:pPr>
      <w:r w:rsidRPr="00ED0C5C">
        <w:rPr>
          <w:rFonts w:ascii="Times New Roman" w:hAnsi="Times New Roman" w:cs="Times New Roman"/>
          <w:sz w:val="26"/>
          <w:szCs w:val="26"/>
        </w:rPr>
        <w:t xml:space="preserve">    </w:t>
      </w:r>
      <w:r w:rsidR="00B6546E">
        <w:rPr>
          <w:rFonts w:ascii="Times New Roman" w:hAnsi="Times New Roman" w:cs="Times New Roman"/>
          <w:sz w:val="24"/>
          <w:szCs w:val="24"/>
        </w:rPr>
        <w:t>Разработчик проекта МНПА</w:t>
      </w:r>
    </w:p>
    <w:p w:rsidR="00B6546E" w:rsidRDefault="00B6546E" w:rsidP="00B6546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            _________________            ________________________</w:t>
      </w:r>
    </w:p>
    <w:p w:rsidR="00B6546E" w:rsidRDefault="00B6546E" w:rsidP="00B6546E">
      <w:pPr>
        <w:pStyle w:val="ConsPlusNonformat"/>
        <w:jc w:val="both"/>
        <w:rPr>
          <w:rFonts w:ascii="Times New Roman" w:hAnsi="Times New Roman" w:cs="Times New Roman"/>
          <w:szCs w:val="20"/>
        </w:rPr>
      </w:pPr>
      <w:r>
        <w:rPr>
          <w:rFonts w:ascii="Times New Roman" w:hAnsi="Times New Roman" w:cs="Times New Roman"/>
          <w:szCs w:val="20"/>
        </w:rPr>
        <w:t xml:space="preserve">                       Должность                                                Подпись                                                И.О. Фамилия</w:t>
      </w:r>
    </w:p>
    <w:p w:rsidR="00B6546E" w:rsidRDefault="00B6546E" w:rsidP="00B6546E">
      <w:pPr>
        <w:pStyle w:val="ConsPlusNonformat"/>
        <w:jc w:val="both"/>
        <w:rPr>
          <w:rFonts w:ascii="Times New Roman" w:hAnsi="Times New Roman" w:cs="Times New Roman"/>
          <w:szCs w:val="20"/>
        </w:rPr>
      </w:pPr>
    </w:p>
    <w:p w:rsidR="00B6546E" w:rsidRDefault="00B6546E" w:rsidP="00B6546E">
      <w:pPr>
        <w:pStyle w:val="ConsPlusNonformat"/>
        <w:jc w:val="both"/>
        <w:rPr>
          <w:rFonts w:ascii="Times New Roman" w:hAnsi="Times New Roman" w:cs="Times New Roman"/>
          <w:szCs w:val="20"/>
        </w:rPr>
      </w:pPr>
      <w:r>
        <w:rPr>
          <w:rFonts w:ascii="Times New Roman" w:hAnsi="Times New Roman" w:cs="Times New Roman"/>
          <w:szCs w:val="20"/>
        </w:rPr>
        <w:t>____________________</w:t>
      </w:r>
    </w:p>
    <w:p w:rsidR="00CD488F" w:rsidRDefault="00CD488F" w:rsidP="00B6546E">
      <w:pPr>
        <w:pStyle w:val="ConsPlusNonformat"/>
        <w:jc w:val="both"/>
        <w:rPr>
          <w:rFonts w:ascii="Times New Roman" w:hAnsi="Times New Roman" w:cs="Times New Roman"/>
          <w:szCs w:val="20"/>
        </w:rPr>
      </w:pPr>
      <w:r>
        <w:rPr>
          <w:rFonts w:ascii="Times New Roman" w:hAnsi="Times New Roman" w:cs="Times New Roman"/>
          <w:szCs w:val="20"/>
        </w:rPr>
        <w:t xml:space="preserve">              </w:t>
      </w:r>
      <w:r w:rsidR="000F2C85">
        <w:rPr>
          <w:rFonts w:ascii="Times New Roman" w:hAnsi="Times New Roman" w:cs="Times New Roman"/>
          <w:szCs w:val="20"/>
        </w:rPr>
        <w:t>Д</w:t>
      </w:r>
      <w:r>
        <w:rPr>
          <w:rFonts w:ascii="Times New Roman" w:hAnsi="Times New Roman" w:cs="Times New Roman"/>
          <w:szCs w:val="20"/>
        </w:rPr>
        <w:t>ата</w:t>
      </w:r>
    </w:p>
    <w:p w:rsidR="00586223" w:rsidRDefault="00586223" w:rsidP="006F360F">
      <w:pPr>
        <w:jc w:val="center"/>
        <w:rPr>
          <w:b/>
          <w:bCs/>
          <w:sz w:val="26"/>
          <w:szCs w:val="26"/>
        </w:rPr>
      </w:pPr>
      <w:r w:rsidRPr="00586223">
        <w:rPr>
          <w:b/>
          <w:bCs/>
          <w:sz w:val="26"/>
          <w:szCs w:val="26"/>
        </w:rPr>
        <w:lastRenderedPageBreak/>
        <w:t xml:space="preserve">Опросный лист </w:t>
      </w:r>
    </w:p>
    <w:p w:rsidR="00586223" w:rsidRPr="00ED0C5C" w:rsidRDefault="00586223" w:rsidP="006F360F">
      <w:pPr>
        <w:jc w:val="center"/>
        <w:rPr>
          <w:b/>
          <w:sz w:val="26"/>
          <w:szCs w:val="26"/>
        </w:rPr>
      </w:pPr>
      <w:r>
        <w:rPr>
          <w:b/>
          <w:bCs/>
          <w:sz w:val="26"/>
          <w:szCs w:val="26"/>
        </w:rPr>
        <w:t xml:space="preserve">в рамках проведения </w:t>
      </w:r>
      <w:r w:rsidRPr="00ED0C5C">
        <w:rPr>
          <w:b/>
          <w:sz w:val="26"/>
          <w:szCs w:val="26"/>
        </w:rPr>
        <w:t xml:space="preserve">публичных консультаций в целях оценки регулирующего воздействия проекта муниципального нормативного правового акта </w:t>
      </w:r>
    </w:p>
    <w:p w:rsidR="00586223" w:rsidRDefault="00586223" w:rsidP="006F360F">
      <w:pPr>
        <w:spacing w:after="240"/>
        <w:jc w:val="center"/>
        <w:rPr>
          <w:b/>
          <w:sz w:val="26"/>
          <w:szCs w:val="26"/>
        </w:rPr>
      </w:pPr>
      <w:r w:rsidRPr="00ED0C5C">
        <w:rPr>
          <w:b/>
          <w:sz w:val="26"/>
          <w:szCs w:val="26"/>
        </w:rPr>
        <w:t>Лесозаводского городского округа</w:t>
      </w:r>
    </w:p>
    <w:p w:rsidR="00586223" w:rsidRDefault="00586223" w:rsidP="00586223">
      <w:pPr>
        <w:jc w:val="both"/>
        <w:rPr>
          <w:sz w:val="26"/>
          <w:szCs w:val="26"/>
        </w:rPr>
      </w:pPr>
      <w:r>
        <w:rPr>
          <w:sz w:val="26"/>
          <w:szCs w:val="26"/>
        </w:rPr>
        <w:t>__________________________________________________________________________</w:t>
      </w:r>
    </w:p>
    <w:p w:rsidR="00586223" w:rsidRDefault="008D7081" w:rsidP="008D7081">
      <w:pPr>
        <w:jc w:val="center"/>
        <w:rPr>
          <w:sz w:val="20"/>
          <w:szCs w:val="20"/>
        </w:rPr>
      </w:pPr>
      <w:r>
        <w:rPr>
          <w:sz w:val="20"/>
          <w:szCs w:val="20"/>
        </w:rPr>
        <w:t>(наименование проекта муниципального нормативного правового акта)</w:t>
      </w:r>
    </w:p>
    <w:p w:rsidR="00845E7F" w:rsidRDefault="00845E7F" w:rsidP="008D7081">
      <w:pPr>
        <w:jc w:val="center"/>
        <w:rPr>
          <w:sz w:val="20"/>
          <w:szCs w:val="20"/>
        </w:rPr>
      </w:pPr>
    </w:p>
    <w:p w:rsidR="00845E7F" w:rsidRDefault="00845E7F" w:rsidP="006F360F">
      <w:pPr>
        <w:ind w:firstLine="567"/>
        <w:jc w:val="both"/>
        <w:rPr>
          <w:sz w:val="26"/>
          <w:szCs w:val="26"/>
        </w:rPr>
      </w:pPr>
    </w:p>
    <w:p w:rsidR="00845E7F" w:rsidRDefault="00845E7F" w:rsidP="006F360F">
      <w:pPr>
        <w:ind w:firstLine="567"/>
        <w:jc w:val="both"/>
        <w:rPr>
          <w:sz w:val="26"/>
          <w:szCs w:val="26"/>
        </w:rPr>
      </w:pPr>
      <w:r w:rsidRPr="007E0EFC">
        <w:t>Заполните и направьте данную форму по электронной почте на адрес</w:t>
      </w:r>
      <w:r>
        <w:rPr>
          <w:sz w:val="26"/>
          <w:szCs w:val="26"/>
        </w:rPr>
        <w:t xml:space="preserve"> __________________________________________________________________________</w:t>
      </w:r>
    </w:p>
    <w:p w:rsidR="00845E7F" w:rsidRPr="007E0EFC" w:rsidRDefault="00845E7F" w:rsidP="006F360F">
      <w:pPr>
        <w:jc w:val="both"/>
      </w:pPr>
      <w:r w:rsidRPr="007E0EFC">
        <w:t xml:space="preserve">или почтой (на бумажном носителе) по адресу: </w:t>
      </w:r>
      <w:r w:rsidR="007E0EFC">
        <w:t xml:space="preserve">   </w:t>
      </w:r>
      <w:r w:rsidRPr="007E0EFC">
        <w:t xml:space="preserve">692042, </w:t>
      </w:r>
      <w:r w:rsidR="007E0EFC">
        <w:t xml:space="preserve">    </w:t>
      </w:r>
      <w:r w:rsidRPr="007E0EFC">
        <w:t xml:space="preserve">г. Лесозаводск,  ул. </w:t>
      </w:r>
      <w:proofErr w:type="spellStart"/>
      <w:r w:rsidRPr="007E0EFC">
        <w:t>Будника</w:t>
      </w:r>
      <w:proofErr w:type="spellEnd"/>
      <w:r w:rsidRPr="007E0EFC">
        <w:t>, 119,</w:t>
      </w:r>
    </w:p>
    <w:p w:rsidR="00845E7F" w:rsidRPr="00845E7F" w:rsidRDefault="00845E7F" w:rsidP="006F360F">
      <w:pPr>
        <w:jc w:val="both"/>
        <w:rPr>
          <w:bCs/>
        </w:rPr>
      </w:pPr>
      <w:r>
        <w:t xml:space="preserve">                                                                                         ___________________________________ </w:t>
      </w:r>
      <w:r w:rsidRPr="00845E7F">
        <w:t xml:space="preserve"> </w:t>
      </w:r>
    </w:p>
    <w:p w:rsidR="00586223" w:rsidRDefault="00845E7F" w:rsidP="006F360F">
      <w:pPr>
        <w:jc w:val="center"/>
        <w:rPr>
          <w:sz w:val="20"/>
          <w:szCs w:val="20"/>
        </w:rPr>
      </w:pPr>
      <w:r>
        <w:rPr>
          <w:sz w:val="20"/>
          <w:szCs w:val="20"/>
        </w:rPr>
        <w:t xml:space="preserve">                                                                                             </w:t>
      </w:r>
      <w:r w:rsidRPr="00845E7F">
        <w:rPr>
          <w:sz w:val="20"/>
          <w:szCs w:val="20"/>
        </w:rPr>
        <w:t>(наименование р</w:t>
      </w:r>
      <w:r w:rsidR="00EC42E5">
        <w:rPr>
          <w:sz w:val="20"/>
          <w:szCs w:val="20"/>
        </w:rPr>
        <w:t>егулирующего органа</w:t>
      </w:r>
      <w:r w:rsidRPr="00845E7F">
        <w:rPr>
          <w:sz w:val="20"/>
          <w:szCs w:val="20"/>
        </w:rPr>
        <w:t>)</w:t>
      </w:r>
    </w:p>
    <w:p w:rsidR="00845E7F" w:rsidRDefault="00845E7F" w:rsidP="006F360F">
      <w:pPr>
        <w:jc w:val="both"/>
        <w:rPr>
          <w:sz w:val="26"/>
          <w:szCs w:val="26"/>
        </w:rPr>
      </w:pPr>
      <w:r w:rsidRPr="007E0EFC">
        <w:t>не позднее</w:t>
      </w:r>
      <w:r>
        <w:rPr>
          <w:sz w:val="26"/>
          <w:szCs w:val="26"/>
        </w:rPr>
        <w:t xml:space="preserve"> ____________________.</w:t>
      </w:r>
    </w:p>
    <w:p w:rsidR="00845E7F" w:rsidRPr="00731A19" w:rsidRDefault="00731A19" w:rsidP="006F360F">
      <w:pPr>
        <w:jc w:val="both"/>
        <w:rPr>
          <w:sz w:val="20"/>
          <w:szCs w:val="20"/>
        </w:rPr>
      </w:pPr>
      <w:r>
        <w:rPr>
          <w:sz w:val="20"/>
          <w:szCs w:val="20"/>
        </w:rPr>
        <w:t xml:space="preserve">                                  </w:t>
      </w:r>
      <w:r w:rsidRPr="00731A19">
        <w:rPr>
          <w:sz w:val="20"/>
          <w:szCs w:val="20"/>
        </w:rPr>
        <w:t>(число, месяц, год)</w:t>
      </w:r>
    </w:p>
    <w:p w:rsidR="00845E7F" w:rsidRDefault="00845E7F" w:rsidP="006F360F">
      <w:pPr>
        <w:jc w:val="both"/>
        <w:rPr>
          <w:sz w:val="26"/>
          <w:szCs w:val="26"/>
        </w:rPr>
      </w:pPr>
      <w:r>
        <w:rPr>
          <w:sz w:val="26"/>
          <w:szCs w:val="26"/>
        </w:rPr>
        <w:t>_____________________________</w:t>
      </w:r>
      <w:r w:rsidR="007E0EFC">
        <w:rPr>
          <w:sz w:val="26"/>
          <w:szCs w:val="26"/>
        </w:rPr>
        <w:t>___</w:t>
      </w:r>
      <w:r>
        <w:rPr>
          <w:sz w:val="26"/>
          <w:szCs w:val="26"/>
        </w:rPr>
        <w:t xml:space="preserve">____ </w:t>
      </w:r>
      <w:r w:rsidRPr="007E0EFC">
        <w:t>не будет иметь возможности проанализировать</w:t>
      </w:r>
    </w:p>
    <w:p w:rsidR="00845E7F" w:rsidRDefault="00845E7F" w:rsidP="006F360F">
      <w:pPr>
        <w:jc w:val="both"/>
        <w:rPr>
          <w:sz w:val="20"/>
          <w:szCs w:val="20"/>
        </w:rPr>
      </w:pPr>
      <w:r>
        <w:rPr>
          <w:sz w:val="20"/>
          <w:szCs w:val="20"/>
        </w:rPr>
        <w:t xml:space="preserve">        </w:t>
      </w:r>
      <w:r w:rsidR="007E0EFC">
        <w:rPr>
          <w:sz w:val="20"/>
          <w:szCs w:val="20"/>
        </w:rPr>
        <w:t xml:space="preserve">    </w:t>
      </w:r>
      <w:r>
        <w:rPr>
          <w:sz w:val="20"/>
          <w:szCs w:val="20"/>
        </w:rPr>
        <w:t xml:space="preserve"> </w:t>
      </w:r>
      <w:r w:rsidRPr="00845E7F">
        <w:rPr>
          <w:sz w:val="20"/>
          <w:szCs w:val="20"/>
        </w:rPr>
        <w:t>(наименование р</w:t>
      </w:r>
      <w:r w:rsidR="008B32CC">
        <w:rPr>
          <w:sz w:val="20"/>
          <w:szCs w:val="20"/>
        </w:rPr>
        <w:t>егулирующего органа</w:t>
      </w:r>
      <w:r w:rsidRPr="00845E7F">
        <w:rPr>
          <w:sz w:val="20"/>
          <w:szCs w:val="20"/>
        </w:rPr>
        <w:t>)</w:t>
      </w:r>
    </w:p>
    <w:p w:rsidR="00845E7F" w:rsidRPr="007E0EFC" w:rsidRDefault="007E0EFC" w:rsidP="006F360F">
      <w:pPr>
        <w:jc w:val="both"/>
      </w:pPr>
      <w:r w:rsidRPr="007E0EFC">
        <w:t>п</w:t>
      </w:r>
      <w:r w:rsidR="00845E7F" w:rsidRPr="007E0EFC">
        <w:t>озиции, направленные</w:t>
      </w:r>
      <w:r w:rsidRPr="007E0EFC">
        <w:t xml:space="preserve"> после указанного срока, а также направленные не в соответствии с настоящей формой.</w:t>
      </w:r>
    </w:p>
    <w:p w:rsidR="007E0EFC" w:rsidRDefault="007E0EFC" w:rsidP="006F360F">
      <w:pPr>
        <w:ind w:firstLine="567"/>
        <w:jc w:val="both"/>
        <w:rPr>
          <w:sz w:val="26"/>
          <w:szCs w:val="26"/>
        </w:rPr>
      </w:pPr>
      <w:r w:rsidRPr="007E0EFC">
        <w:t>Проведение публичных консультаций в целях оценки регулирующего воздействия проекта муниципального нормативного правового акта (далее – П</w:t>
      </w:r>
      <w:r w:rsidR="00640FC3">
        <w:t>роект акта</w:t>
      </w:r>
      <w:r w:rsidRPr="007E0EFC">
        <w:t>) не предполагает направление ответов на поступившие предложения.</w:t>
      </w:r>
    </w:p>
    <w:p w:rsidR="007E0EFC" w:rsidRPr="007E0EFC" w:rsidRDefault="007E0EFC" w:rsidP="006F360F">
      <w:pPr>
        <w:ind w:firstLine="567"/>
        <w:jc w:val="both"/>
      </w:pPr>
      <w:r w:rsidRPr="007E0EFC">
        <w:t>Контактная информация</w:t>
      </w:r>
    </w:p>
    <w:p w:rsidR="007E0EFC" w:rsidRPr="007E0EFC" w:rsidRDefault="007E0EFC" w:rsidP="006F360F">
      <w:pPr>
        <w:ind w:firstLine="567"/>
        <w:jc w:val="both"/>
      </w:pPr>
      <w:r w:rsidRPr="007E0EFC">
        <w:t>Укажите:</w:t>
      </w:r>
    </w:p>
    <w:p w:rsidR="007E0EFC" w:rsidRPr="007E0EFC" w:rsidRDefault="007E0EFC" w:rsidP="006F360F">
      <w:pPr>
        <w:ind w:firstLine="567"/>
        <w:jc w:val="both"/>
      </w:pPr>
      <w:r w:rsidRPr="007E0EFC">
        <w:t>наименование организации _____________________</w:t>
      </w:r>
      <w:r>
        <w:t>______</w:t>
      </w:r>
      <w:r w:rsidRPr="007E0EFC">
        <w:t>________________________</w:t>
      </w:r>
    </w:p>
    <w:p w:rsidR="007E0EFC" w:rsidRPr="007E0EFC" w:rsidRDefault="007E0EFC" w:rsidP="006F360F">
      <w:pPr>
        <w:ind w:firstLine="567"/>
        <w:jc w:val="both"/>
      </w:pPr>
      <w:r w:rsidRPr="007E0EFC">
        <w:t>сферу деятельности ______________________________</w:t>
      </w:r>
      <w:r>
        <w:t>______</w:t>
      </w:r>
      <w:r w:rsidRPr="007E0EFC">
        <w:t>______________________</w:t>
      </w:r>
    </w:p>
    <w:p w:rsidR="007E0EFC" w:rsidRPr="007E0EFC" w:rsidRDefault="007E0EFC" w:rsidP="006F360F">
      <w:pPr>
        <w:ind w:firstLine="567"/>
        <w:jc w:val="both"/>
      </w:pPr>
      <w:r w:rsidRPr="007E0EFC">
        <w:t>Ф.И.О. контактного лица _____________________</w:t>
      </w:r>
      <w:r>
        <w:t>______</w:t>
      </w:r>
      <w:r w:rsidRPr="007E0EFC">
        <w:t>__________________________</w:t>
      </w:r>
    </w:p>
    <w:p w:rsidR="007E0EFC" w:rsidRPr="007E0EFC" w:rsidRDefault="007E0EFC" w:rsidP="006F360F">
      <w:pPr>
        <w:ind w:firstLine="567"/>
        <w:jc w:val="both"/>
      </w:pPr>
      <w:r>
        <w:t>н</w:t>
      </w:r>
      <w:r w:rsidRPr="007E0EFC">
        <w:t>омер контактного телефона ___________________</w:t>
      </w:r>
      <w:r>
        <w:t>______</w:t>
      </w:r>
      <w:r w:rsidRPr="007E0EFC">
        <w:t>_________________________</w:t>
      </w:r>
    </w:p>
    <w:p w:rsidR="00845E7F" w:rsidRDefault="007E0EFC" w:rsidP="006F360F">
      <w:pPr>
        <w:spacing w:after="240"/>
        <w:ind w:firstLine="567"/>
      </w:pPr>
      <w:r>
        <w:t>адрес электронной почты _____________________________________________________</w:t>
      </w:r>
    </w:p>
    <w:p w:rsidR="006F360F" w:rsidRDefault="006F360F" w:rsidP="006F360F">
      <w:pPr>
        <w:spacing w:after="240"/>
        <w:ind w:firstLine="567"/>
      </w:pPr>
    </w:p>
    <w:p w:rsidR="00640FC3" w:rsidRDefault="007E0EFC" w:rsidP="006F360F">
      <w:pPr>
        <w:pStyle w:val="af2"/>
        <w:widowControl w:val="0"/>
        <w:suppressAutoHyphens/>
        <w:spacing w:line="276" w:lineRule="auto"/>
        <w:ind w:left="0"/>
        <w:jc w:val="both"/>
        <w:rPr>
          <w:rFonts w:ascii="Times New Roman" w:hAnsi="Times New Roman" w:cs="Times New Roman"/>
        </w:rPr>
      </w:pPr>
      <w:r w:rsidRPr="00640FC3">
        <w:rPr>
          <w:rFonts w:ascii="Times New Roman" w:hAnsi="Times New Roman" w:cs="Times New Roman"/>
        </w:rPr>
        <w:t>1</w:t>
      </w:r>
      <w:r w:rsidRPr="00640FC3">
        <w:t xml:space="preserve">. </w:t>
      </w:r>
      <w:r w:rsidR="00640FC3" w:rsidRPr="00640FC3">
        <w:rPr>
          <w:rFonts w:ascii="Times New Roman" w:hAnsi="Times New Roman" w:cs="Times New Roman"/>
        </w:rPr>
        <w:t>Считаете ли Вы необходимым и обоснованным принятие Проекта акта?</w:t>
      </w:r>
    </w:p>
    <w:tbl>
      <w:tblPr>
        <w:tblStyle w:val="af5"/>
        <w:tblW w:w="0" w:type="auto"/>
        <w:tblLook w:val="04A0" w:firstRow="1" w:lastRow="0" w:firstColumn="1" w:lastColumn="0" w:noHBand="0" w:noVBand="1"/>
      </w:tblPr>
      <w:tblGrid>
        <w:gridCol w:w="9853"/>
      </w:tblGrid>
      <w:tr w:rsidR="00731A19" w:rsidTr="00731A19">
        <w:tc>
          <w:tcPr>
            <w:tcW w:w="9853" w:type="dxa"/>
          </w:tcPr>
          <w:p w:rsidR="00731A19" w:rsidRDefault="00731A19" w:rsidP="006F360F">
            <w:pPr>
              <w:pStyle w:val="af2"/>
              <w:widowControl w:val="0"/>
              <w:suppressAutoHyphens/>
              <w:spacing w:line="276" w:lineRule="auto"/>
              <w:ind w:left="0"/>
              <w:jc w:val="both"/>
              <w:rPr>
                <w:rFonts w:ascii="Times New Roman" w:hAnsi="Times New Roman" w:cs="Times New Roman"/>
              </w:rPr>
            </w:pPr>
          </w:p>
        </w:tc>
      </w:tr>
    </w:tbl>
    <w:p w:rsidR="00640FC3" w:rsidRPr="006F360F" w:rsidRDefault="00640FC3" w:rsidP="006F360F">
      <w:pPr>
        <w:pStyle w:val="af2"/>
        <w:widowControl w:val="0"/>
        <w:suppressAutoHyphens/>
        <w:spacing w:line="276" w:lineRule="auto"/>
        <w:ind w:left="0"/>
        <w:jc w:val="both"/>
        <w:rPr>
          <w:rFonts w:ascii="Times New Roman" w:hAnsi="Times New Roman" w:cs="Times New Roman"/>
        </w:rPr>
      </w:pPr>
    </w:p>
    <w:p w:rsidR="00640FC3" w:rsidRDefault="00640FC3" w:rsidP="006F360F">
      <w:pPr>
        <w:shd w:val="clear" w:color="auto" w:fill="FFFFFF"/>
        <w:spacing w:line="276" w:lineRule="auto"/>
        <w:jc w:val="both"/>
      </w:pPr>
      <w:r>
        <w:t xml:space="preserve">2. </w:t>
      </w:r>
      <w:r w:rsidRPr="00640FC3">
        <w:t>Какие полезные эффекты (для государства, общества, потребителей и т.п.) ожидаются в случае принятия Проекта акта?</w:t>
      </w:r>
    </w:p>
    <w:tbl>
      <w:tblPr>
        <w:tblStyle w:val="af5"/>
        <w:tblW w:w="0" w:type="auto"/>
        <w:tblLook w:val="04A0" w:firstRow="1" w:lastRow="0" w:firstColumn="1" w:lastColumn="0" w:noHBand="0" w:noVBand="1"/>
      </w:tblPr>
      <w:tblGrid>
        <w:gridCol w:w="9853"/>
      </w:tblGrid>
      <w:tr w:rsidR="00731A19" w:rsidTr="00731A19">
        <w:tc>
          <w:tcPr>
            <w:tcW w:w="9853" w:type="dxa"/>
          </w:tcPr>
          <w:p w:rsidR="00731A19" w:rsidRDefault="00731A19" w:rsidP="006F360F">
            <w:pPr>
              <w:spacing w:line="276" w:lineRule="auto"/>
              <w:jc w:val="both"/>
            </w:pPr>
          </w:p>
        </w:tc>
      </w:tr>
    </w:tbl>
    <w:p w:rsidR="00731A19" w:rsidRPr="006F360F" w:rsidRDefault="00731A19" w:rsidP="006F360F">
      <w:pPr>
        <w:shd w:val="clear" w:color="auto" w:fill="FFFFFF"/>
        <w:spacing w:line="276" w:lineRule="auto"/>
        <w:jc w:val="both"/>
        <w:rPr>
          <w:sz w:val="8"/>
          <w:szCs w:val="8"/>
        </w:rPr>
      </w:pPr>
    </w:p>
    <w:p w:rsidR="006F360F" w:rsidRDefault="006F360F" w:rsidP="006F360F">
      <w:pPr>
        <w:shd w:val="clear" w:color="auto" w:fill="FFFFFF"/>
        <w:jc w:val="both"/>
      </w:pPr>
    </w:p>
    <w:p w:rsidR="00640FC3" w:rsidRDefault="00640FC3" w:rsidP="006F360F">
      <w:pPr>
        <w:shd w:val="clear" w:color="auto" w:fill="FFFFFF"/>
        <w:spacing w:line="276" w:lineRule="auto"/>
        <w:jc w:val="both"/>
      </w:pPr>
      <w:r>
        <w:t xml:space="preserve">3. </w:t>
      </w:r>
      <w:r w:rsidRPr="00640FC3">
        <w:t>Считаете ли Вы, что нормы Проекта акта не соответствуют или противоречат иным действующим нормативным правовым актам? Укажите такие  нормы и такие нормативные правовые акты.</w:t>
      </w:r>
    </w:p>
    <w:tbl>
      <w:tblPr>
        <w:tblStyle w:val="af5"/>
        <w:tblW w:w="0" w:type="auto"/>
        <w:tblLook w:val="04A0" w:firstRow="1" w:lastRow="0" w:firstColumn="1" w:lastColumn="0" w:noHBand="0" w:noVBand="1"/>
      </w:tblPr>
      <w:tblGrid>
        <w:gridCol w:w="9853"/>
      </w:tblGrid>
      <w:tr w:rsidR="00731A19" w:rsidTr="00731A19">
        <w:tc>
          <w:tcPr>
            <w:tcW w:w="9853" w:type="dxa"/>
          </w:tcPr>
          <w:p w:rsidR="00731A19" w:rsidRDefault="00731A19" w:rsidP="006F360F">
            <w:pPr>
              <w:spacing w:line="276" w:lineRule="auto"/>
              <w:jc w:val="both"/>
            </w:pPr>
          </w:p>
        </w:tc>
      </w:tr>
    </w:tbl>
    <w:p w:rsidR="00731A19" w:rsidRPr="006F360F" w:rsidRDefault="00731A19" w:rsidP="006F360F">
      <w:pPr>
        <w:shd w:val="clear" w:color="auto" w:fill="FFFFFF"/>
        <w:spacing w:line="276" w:lineRule="auto"/>
        <w:jc w:val="both"/>
        <w:rPr>
          <w:sz w:val="8"/>
          <w:szCs w:val="8"/>
        </w:rPr>
      </w:pPr>
    </w:p>
    <w:p w:rsidR="006F360F" w:rsidRDefault="006F360F" w:rsidP="006F360F">
      <w:pPr>
        <w:shd w:val="clear" w:color="auto" w:fill="FFFFFF"/>
        <w:spacing w:line="276" w:lineRule="auto"/>
        <w:jc w:val="both"/>
      </w:pPr>
    </w:p>
    <w:p w:rsidR="00640FC3" w:rsidRDefault="00640FC3" w:rsidP="006F360F">
      <w:pPr>
        <w:shd w:val="clear" w:color="auto" w:fill="FFFFFF"/>
        <w:spacing w:line="276" w:lineRule="auto"/>
        <w:jc w:val="both"/>
      </w:pPr>
      <w:r>
        <w:t xml:space="preserve">4. </w:t>
      </w:r>
      <w:r w:rsidRPr="00640FC3">
        <w:t>Все ли определения понятны, корректны, исчерпывающе сформулированы и не вызывают неоднозначного толкования?</w:t>
      </w:r>
    </w:p>
    <w:tbl>
      <w:tblPr>
        <w:tblStyle w:val="af5"/>
        <w:tblW w:w="0" w:type="auto"/>
        <w:tblLook w:val="04A0" w:firstRow="1" w:lastRow="0" w:firstColumn="1" w:lastColumn="0" w:noHBand="0" w:noVBand="1"/>
      </w:tblPr>
      <w:tblGrid>
        <w:gridCol w:w="9853"/>
      </w:tblGrid>
      <w:tr w:rsidR="00731A19" w:rsidTr="00731A19">
        <w:tc>
          <w:tcPr>
            <w:tcW w:w="9853" w:type="dxa"/>
          </w:tcPr>
          <w:p w:rsidR="00731A19" w:rsidRDefault="00731A19" w:rsidP="006F360F">
            <w:pPr>
              <w:spacing w:line="276" w:lineRule="auto"/>
              <w:jc w:val="both"/>
            </w:pPr>
          </w:p>
        </w:tc>
      </w:tr>
    </w:tbl>
    <w:p w:rsidR="00731A19" w:rsidRPr="006F360F" w:rsidRDefault="00731A19" w:rsidP="006F360F">
      <w:pPr>
        <w:shd w:val="clear" w:color="auto" w:fill="FFFFFF"/>
        <w:spacing w:line="276" w:lineRule="auto"/>
        <w:jc w:val="both"/>
        <w:rPr>
          <w:sz w:val="8"/>
          <w:szCs w:val="8"/>
        </w:rPr>
      </w:pPr>
    </w:p>
    <w:p w:rsidR="006F360F" w:rsidRDefault="006F360F" w:rsidP="006F360F">
      <w:pPr>
        <w:shd w:val="clear" w:color="auto" w:fill="FFFFFF"/>
        <w:spacing w:line="276" w:lineRule="auto"/>
        <w:jc w:val="both"/>
      </w:pPr>
    </w:p>
    <w:p w:rsidR="00640FC3" w:rsidRDefault="00640FC3" w:rsidP="006F360F">
      <w:pPr>
        <w:shd w:val="clear" w:color="auto" w:fill="FFFFFF"/>
        <w:spacing w:line="276" w:lineRule="auto"/>
        <w:jc w:val="both"/>
      </w:pPr>
      <w:r>
        <w:lastRenderedPageBreak/>
        <w:t xml:space="preserve">5. </w:t>
      </w:r>
      <w:r w:rsidRPr="00640FC3">
        <w:t xml:space="preserve">Оцените, насколько понятны предусмотренные Проектом акта обязанности, ответственность субъектов </w:t>
      </w:r>
      <w:r w:rsidR="00731A19">
        <w:t>муниципаль</w:t>
      </w:r>
      <w:r w:rsidRPr="00640FC3">
        <w:t xml:space="preserve">ного регулирования, а также административные процедуры, реализуемые ответственными органами </w:t>
      </w:r>
      <w:r w:rsidR="00731A19">
        <w:t>муниципальной</w:t>
      </w:r>
      <w:r w:rsidRPr="00640FC3">
        <w:t xml:space="preserve"> власти?</w:t>
      </w:r>
    </w:p>
    <w:tbl>
      <w:tblPr>
        <w:tblStyle w:val="af5"/>
        <w:tblW w:w="0" w:type="auto"/>
        <w:tblLook w:val="04A0" w:firstRow="1" w:lastRow="0" w:firstColumn="1" w:lastColumn="0" w:noHBand="0" w:noVBand="1"/>
      </w:tblPr>
      <w:tblGrid>
        <w:gridCol w:w="9853"/>
      </w:tblGrid>
      <w:tr w:rsidR="00731A19" w:rsidTr="00731A19">
        <w:tc>
          <w:tcPr>
            <w:tcW w:w="9853" w:type="dxa"/>
          </w:tcPr>
          <w:p w:rsidR="00731A19" w:rsidRDefault="00731A19" w:rsidP="006F360F">
            <w:pPr>
              <w:spacing w:line="276" w:lineRule="auto"/>
              <w:jc w:val="both"/>
            </w:pPr>
          </w:p>
        </w:tc>
      </w:tr>
    </w:tbl>
    <w:p w:rsidR="00731A19" w:rsidRPr="006F360F" w:rsidRDefault="00731A19" w:rsidP="006F360F">
      <w:pPr>
        <w:shd w:val="clear" w:color="auto" w:fill="FFFFFF"/>
        <w:spacing w:line="276" w:lineRule="auto"/>
        <w:jc w:val="both"/>
        <w:rPr>
          <w:sz w:val="8"/>
          <w:szCs w:val="8"/>
        </w:rPr>
      </w:pPr>
    </w:p>
    <w:p w:rsidR="006F360F" w:rsidRDefault="006F360F" w:rsidP="006F360F">
      <w:pPr>
        <w:shd w:val="clear" w:color="auto" w:fill="FFFFFF"/>
        <w:spacing w:line="276" w:lineRule="auto"/>
        <w:jc w:val="both"/>
      </w:pPr>
    </w:p>
    <w:p w:rsidR="00640FC3" w:rsidRDefault="00640FC3" w:rsidP="006F360F">
      <w:pPr>
        <w:shd w:val="clear" w:color="auto" w:fill="FFFFFF"/>
        <w:spacing w:line="276" w:lineRule="auto"/>
        <w:jc w:val="both"/>
      </w:pPr>
      <w:r>
        <w:t xml:space="preserve">6. </w:t>
      </w:r>
      <w:r w:rsidRPr="00640FC3">
        <w:t>Считаете ли Вы, что принятие норм Проекта акта повлечет за собой существенные материальные или временные издержки субъектов предпринимательской и иной экономической деятельности? Укажите такие нормы. Оцените такие издержки.</w:t>
      </w:r>
    </w:p>
    <w:tbl>
      <w:tblPr>
        <w:tblStyle w:val="af5"/>
        <w:tblW w:w="0" w:type="auto"/>
        <w:tblLook w:val="04A0" w:firstRow="1" w:lastRow="0" w:firstColumn="1" w:lastColumn="0" w:noHBand="0" w:noVBand="1"/>
      </w:tblPr>
      <w:tblGrid>
        <w:gridCol w:w="9853"/>
      </w:tblGrid>
      <w:tr w:rsidR="00731A19" w:rsidTr="00731A19">
        <w:tc>
          <w:tcPr>
            <w:tcW w:w="9853" w:type="dxa"/>
          </w:tcPr>
          <w:p w:rsidR="00731A19" w:rsidRDefault="00731A19" w:rsidP="006F360F">
            <w:pPr>
              <w:spacing w:line="276" w:lineRule="auto"/>
              <w:jc w:val="both"/>
            </w:pPr>
          </w:p>
        </w:tc>
      </w:tr>
    </w:tbl>
    <w:p w:rsidR="00731A19" w:rsidRPr="006F360F" w:rsidRDefault="00731A19" w:rsidP="006F360F">
      <w:pPr>
        <w:shd w:val="clear" w:color="auto" w:fill="FFFFFF"/>
        <w:spacing w:line="276" w:lineRule="auto"/>
        <w:jc w:val="both"/>
        <w:rPr>
          <w:sz w:val="8"/>
          <w:szCs w:val="8"/>
        </w:rPr>
      </w:pPr>
    </w:p>
    <w:p w:rsidR="006F360F" w:rsidRDefault="006F360F" w:rsidP="006F360F">
      <w:pPr>
        <w:shd w:val="clear" w:color="auto" w:fill="FFFFFF"/>
        <w:spacing w:line="276" w:lineRule="auto"/>
        <w:jc w:val="both"/>
      </w:pPr>
    </w:p>
    <w:p w:rsidR="00640FC3" w:rsidRDefault="00640FC3" w:rsidP="006F360F">
      <w:pPr>
        <w:shd w:val="clear" w:color="auto" w:fill="FFFFFF"/>
        <w:spacing w:line="276" w:lineRule="auto"/>
        <w:jc w:val="both"/>
      </w:pPr>
      <w:r>
        <w:t xml:space="preserve">7. </w:t>
      </w:r>
      <w:r w:rsidRPr="00640FC3">
        <w:t>Какой переходный период необходим, по Вашему мнению, для вступления в силу предлагаемого регулирования?</w:t>
      </w:r>
    </w:p>
    <w:tbl>
      <w:tblPr>
        <w:tblStyle w:val="af5"/>
        <w:tblW w:w="0" w:type="auto"/>
        <w:tblLook w:val="04A0" w:firstRow="1" w:lastRow="0" w:firstColumn="1" w:lastColumn="0" w:noHBand="0" w:noVBand="1"/>
      </w:tblPr>
      <w:tblGrid>
        <w:gridCol w:w="9853"/>
      </w:tblGrid>
      <w:tr w:rsidR="00731A19" w:rsidTr="00731A19">
        <w:tc>
          <w:tcPr>
            <w:tcW w:w="9853" w:type="dxa"/>
          </w:tcPr>
          <w:p w:rsidR="00731A19" w:rsidRDefault="00731A19" w:rsidP="006F360F">
            <w:pPr>
              <w:spacing w:line="276" w:lineRule="auto"/>
              <w:jc w:val="both"/>
            </w:pPr>
          </w:p>
        </w:tc>
      </w:tr>
    </w:tbl>
    <w:p w:rsidR="00731A19" w:rsidRPr="006F360F" w:rsidRDefault="00731A19" w:rsidP="006F360F">
      <w:pPr>
        <w:shd w:val="clear" w:color="auto" w:fill="FFFFFF"/>
        <w:spacing w:line="276" w:lineRule="auto"/>
        <w:jc w:val="both"/>
        <w:rPr>
          <w:sz w:val="8"/>
          <w:szCs w:val="8"/>
        </w:rPr>
      </w:pPr>
    </w:p>
    <w:p w:rsidR="006F360F" w:rsidRDefault="006F360F" w:rsidP="006F360F">
      <w:pPr>
        <w:shd w:val="clear" w:color="auto" w:fill="FFFFFF"/>
        <w:spacing w:line="276" w:lineRule="auto"/>
        <w:jc w:val="both"/>
      </w:pPr>
    </w:p>
    <w:p w:rsidR="00640FC3" w:rsidRDefault="00640FC3" w:rsidP="006F360F">
      <w:pPr>
        <w:shd w:val="clear" w:color="auto" w:fill="FFFFFF"/>
        <w:spacing w:line="276" w:lineRule="auto"/>
        <w:jc w:val="both"/>
      </w:pPr>
      <w:r>
        <w:t xml:space="preserve">8. </w:t>
      </w:r>
      <w:r w:rsidRPr="00640FC3">
        <w:t>Иные предложения и замечания по Проекту акта.</w:t>
      </w:r>
    </w:p>
    <w:tbl>
      <w:tblPr>
        <w:tblStyle w:val="af5"/>
        <w:tblW w:w="0" w:type="auto"/>
        <w:tblLook w:val="04A0" w:firstRow="1" w:lastRow="0" w:firstColumn="1" w:lastColumn="0" w:noHBand="0" w:noVBand="1"/>
      </w:tblPr>
      <w:tblGrid>
        <w:gridCol w:w="9853"/>
      </w:tblGrid>
      <w:tr w:rsidR="00731A19" w:rsidTr="00731A19">
        <w:tc>
          <w:tcPr>
            <w:tcW w:w="9853" w:type="dxa"/>
          </w:tcPr>
          <w:p w:rsidR="00731A19" w:rsidRDefault="00731A19" w:rsidP="006F360F">
            <w:pPr>
              <w:spacing w:line="276" w:lineRule="auto"/>
              <w:jc w:val="both"/>
            </w:pPr>
          </w:p>
        </w:tc>
      </w:tr>
    </w:tbl>
    <w:p w:rsidR="00731A19" w:rsidRPr="00640FC3" w:rsidRDefault="00731A19" w:rsidP="00640FC3">
      <w:pPr>
        <w:shd w:val="clear" w:color="auto" w:fill="FFFFFF"/>
        <w:spacing w:line="276" w:lineRule="auto"/>
        <w:jc w:val="both"/>
      </w:pPr>
    </w:p>
    <w:p w:rsidR="00845E7F" w:rsidRPr="00845E7F" w:rsidRDefault="00731A19" w:rsidP="00845E7F">
      <w:pPr>
        <w:spacing w:after="240"/>
        <w:jc w:val="both"/>
        <w:rPr>
          <w:bCs/>
          <w:sz w:val="26"/>
          <w:szCs w:val="26"/>
        </w:rPr>
      </w:pPr>
      <w:r>
        <w:rPr>
          <w:bCs/>
          <w:sz w:val="26"/>
          <w:szCs w:val="26"/>
        </w:rPr>
        <w:t xml:space="preserve">                                            ____________________________</w:t>
      </w:r>
    </w:p>
    <w:p w:rsidR="00586223" w:rsidRDefault="00586223" w:rsidP="000F2C85">
      <w:pPr>
        <w:spacing w:after="240"/>
        <w:jc w:val="right"/>
        <w:rPr>
          <w:bCs/>
          <w:sz w:val="26"/>
          <w:szCs w:val="26"/>
        </w:rPr>
      </w:pPr>
    </w:p>
    <w:p w:rsidR="00586223" w:rsidRDefault="00586223" w:rsidP="000F2C85">
      <w:pPr>
        <w:spacing w:after="240"/>
        <w:jc w:val="right"/>
        <w:rPr>
          <w:bCs/>
          <w:sz w:val="26"/>
          <w:szCs w:val="26"/>
        </w:rPr>
      </w:pPr>
    </w:p>
    <w:p w:rsidR="00731A19" w:rsidRDefault="00731A19" w:rsidP="000F2C85">
      <w:pPr>
        <w:spacing w:after="240"/>
        <w:jc w:val="right"/>
        <w:rPr>
          <w:bCs/>
          <w:sz w:val="26"/>
          <w:szCs w:val="26"/>
        </w:rPr>
      </w:pPr>
    </w:p>
    <w:p w:rsidR="00731A19" w:rsidRDefault="00731A19" w:rsidP="000F2C85">
      <w:pPr>
        <w:spacing w:after="240"/>
        <w:jc w:val="right"/>
        <w:rPr>
          <w:bCs/>
          <w:sz w:val="26"/>
          <w:szCs w:val="26"/>
        </w:rPr>
      </w:pPr>
    </w:p>
    <w:p w:rsidR="00731A19" w:rsidRDefault="00731A19" w:rsidP="000F2C85">
      <w:pPr>
        <w:spacing w:after="240"/>
        <w:jc w:val="right"/>
        <w:rPr>
          <w:bCs/>
          <w:sz w:val="26"/>
          <w:szCs w:val="26"/>
        </w:rPr>
      </w:pPr>
    </w:p>
    <w:p w:rsidR="00731A19" w:rsidRDefault="00731A19" w:rsidP="000F2C85">
      <w:pPr>
        <w:spacing w:after="240"/>
        <w:jc w:val="right"/>
        <w:rPr>
          <w:bCs/>
          <w:sz w:val="26"/>
          <w:szCs w:val="26"/>
        </w:rPr>
      </w:pPr>
    </w:p>
    <w:p w:rsidR="00731A19" w:rsidRDefault="00731A19" w:rsidP="000F2C85">
      <w:pPr>
        <w:spacing w:after="240"/>
        <w:jc w:val="right"/>
        <w:rPr>
          <w:bCs/>
          <w:sz w:val="26"/>
          <w:szCs w:val="26"/>
        </w:rPr>
      </w:pPr>
    </w:p>
    <w:p w:rsidR="00731A19" w:rsidRDefault="00731A19" w:rsidP="000F2C85">
      <w:pPr>
        <w:spacing w:after="240"/>
        <w:jc w:val="right"/>
        <w:rPr>
          <w:bCs/>
          <w:sz w:val="26"/>
          <w:szCs w:val="26"/>
        </w:rPr>
      </w:pPr>
    </w:p>
    <w:p w:rsidR="00731A19" w:rsidRDefault="00731A19" w:rsidP="000F2C85">
      <w:pPr>
        <w:spacing w:after="240"/>
        <w:jc w:val="right"/>
        <w:rPr>
          <w:bCs/>
          <w:sz w:val="26"/>
          <w:szCs w:val="26"/>
        </w:rPr>
      </w:pPr>
    </w:p>
    <w:p w:rsidR="00731A19" w:rsidRDefault="00731A19" w:rsidP="000F2C85">
      <w:pPr>
        <w:spacing w:after="240"/>
        <w:jc w:val="right"/>
        <w:rPr>
          <w:bCs/>
          <w:sz w:val="26"/>
          <w:szCs w:val="26"/>
        </w:rPr>
      </w:pPr>
    </w:p>
    <w:p w:rsidR="00731A19" w:rsidRDefault="00731A19" w:rsidP="000F2C85">
      <w:pPr>
        <w:spacing w:after="240"/>
        <w:jc w:val="right"/>
        <w:rPr>
          <w:bCs/>
          <w:sz w:val="26"/>
          <w:szCs w:val="26"/>
        </w:rPr>
      </w:pPr>
    </w:p>
    <w:p w:rsidR="00731A19" w:rsidRDefault="00731A19" w:rsidP="000F2C85">
      <w:pPr>
        <w:spacing w:after="240"/>
        <w:jc w:val="right"/>
        <w:rPr>
          <w:bCs/>
          <w:sz w:val="26"/>
          <w:szCs w:val="26"/>
        </w:rPr>
      </w:pPr>
    </w:p>
    <w:p w:rsidR="00731A19" w:rsidRDefault="00731A19" w:rsidP="000F2C85">
      <w:pPr>
        <w:spacing w:after="240"/>
        <w:jc w:val="right"/>
        <w:rPr>
          <w:bCs/>
          <w:sz w:val="26"/>
          <w:szCs w:val="26"/>
        </w:rPr>
      </w:pPr>
    </w:p>
    <w:p w:rsidR="00731A19" w:rsidRDefault="00731A19" w:rsidP="000F2C85">
      <w:pPr>
        <w:spacing w:after="240"/>
        <w:jc w:val="right"/>
        <w:rPr>
          <w:bCs/>
          <w:sz w:val="26"/>
          <w:szCs w:val="26"/>
        </w:rPr>
      </w:pPr>
    </w:p>
    <w:p w:rsidR="00731A19" w:rsidRDefault="00731A19" w:rsidP="000F2C85">
      <w:pPr>
        <w:spacing w:after="240"/>
        <w:jc w:val="right"/>
        <w:rPr>
          <w:bCs/>
          <w:sz w:val="26"/>
          <w:szCs w:val="26"/>
        </w:rPr>
      </w:pPr>
    </w:p>
    <w:p w:rsidR="000F2C85" w:rsidRDefault="000F2C85" w:rsidP="000F2C85">
      <w:pPr>
        <w:spacing w:after="240"/>
        <w:jc w:val="right"/>
        <w:rPr>
          <w:bCs/>
          <w:sz w:val="26"/>
          <w:szCs w:val="26"/>
        </w:rPr>
      </w:pPr>
      <w:r>
        <w:rPr>
          <w:bCs/>
          <w:sz w:val="26"/>
          <w:szCs w:val="26"/>
        </w:rPr>
        <w:lastRenderedPageBreak/>
        <w:t xml:space="preserve">Форма № </w:t>
      </w:r>
      <w:r w:rsidR="009256E4">
        <w:rPr>
          <w:bCs/>
          <w:sz w:val="26"/>
          <w:szCs w:val="26"/>
        </w:rPr>
        <w:t>2</w:t>
      </w:r>
    </w:p>
    <w:p w:rsidR="000F2C85" w:rsidRDefault="000F2C85" w:rsidP="000F2C85">
      <w:pPr>
        <w:pStyle w:val="ConsPlusNonformat"/>
        <w:jc w:val="right"/>
        <w:rPr>
          <w:rFonts w:ascii="Times New Roman" w:hAnsi="Times New Roman" w:cs="Times New Roman"/>
          <w:szCs w:val="20"/>
        </w:rPr>
      </w:pPr>
    </w:p>
    <w:p w:rsidR="000F2C85" w:rsidRDefault="000F2C85" w:rsidP="004727FF">
      <w:pPr>
        <w:jc w:val="center"/>
        <w:rPr>
          <w:b/>
          <w:bCs/>
          <w:sz w:val="26"/>
          <w:szCs w:val="26"/>
        </w:rPr>
      </w:pPr>
      <w:r w:rsidRPr="004275C4">
        <w:rPr>
          <w:b/>
          <w:bCs/>
          <w:sz w:val="26"/>
          <w:szCs w:val="26"/>
        </w:rPr>
        <w:t>СВОДКА</w:t>
      </w:r>
      <w:r>
        <w:rPr>
          <w:b/>
          <w:bCs/>
          <w:sz w:val="26"/>
          <w:szCs w:val="26"/>
        </w:rPr>
        <w:t xml:space="preserve"> </w:t>
      </w:r>
    </w:p>
    <w:p w:rsidR="000F2C85" w:rsidRPr="004275C4" w:rsidRDefault="000F2C85" w:rsidP="004727FF">
      <w:pPr>
        <w:jc w:val="center"/>
        <w:rPr>
          <w:b/>
          <w:sz w:val="26"/>
          <w:szCs w:val="26"/>
        </w:rPr>
      </w:pPr>
      <w:r w:rsidRPr="004275C4">
        <w:rPr>
          <w:b/>
          <w:bCs/>
          <w:sz w:val="26"/>
          <w:szCs w:val="26"/>
        </w:rPr>
        <w:t xml:space="preserve">предложений </w:t>
      </w:r>
    </w:p>
    <w:p w:rsidR="000F2C85" w:rsidRPr="004275C4" w:rsidRDefault="000F2C85" w:rsidP="004727FF">
      <w:pPr>
        <w:jc w:val="center"/>
        <w:rPr>
          <w:b/>
          <w:sz w:val="26"/>
          <w:szCs w:val="26"/>
        </w:rPr>
      </w:pPr>
      <w:r w:rsidRPr="004275C4">
        <w:rPr>
          <w:b/>
          <w:sz w:val="26"/>
          <w:szCs w:val="26"/>
        </w:rPr>
        <w:t xml:space="preserve">(наименование проекта </w:t>
      </w:r>
      <w:r w:rsidR="00563064">
        <w:rPr>
          <w:b/>
          <w:sz w:val="26"/>
          <w:szCs w:val="26"/>
        </w:rPr>
        <w:t>М</w:t>
      </w:r>
      <w:r w:rsidRPr="004275C4">
        <w:rPr>
          <w:b/>
          <w:sz w:val="26"/>
          <w:szCs w:val="26"/>
        </w:rPr>
        <w:t>НПА)</w:t>
      </w:r>
    </w:p>
    <w:p w:rsidR="000F2C85" w:rsidRDefault="000F2C85" w:rsidP="000F2C85">
      <w:pPr>
        <w:rPr>
          <w:sz w:val="26"/>
          <w:szCs w:val="26"/>
        </w:rPr>
      </w:pPr>
    </w:p>
    <w:p w:rsidR="000F2C85" w:rsidRPr="004275C4" w:rsidRDefault="000F2C85" w:rsidP="000F2C85">
      <w:pPr>
        <w:rPr>
          <w:sz w:val="26"/>
          <w:szCs w:val="26"/>
        </w:rPr>
      </w:pPr>
    </w:p>
    <w:p w:rsidR="000F2C85" w:rsidRPr="009256E4" w:rsidRDefault="000F2C85" w:rsidP="000F2C85">
      <w:r w:rsidRPr="009256E4">
        <w:t>Ссылка на проект в сети Интернет:</w:t>
      </w:r>
      <w:r w:rsidRPr="009256E4">
        <w:rPr>
          <w:b/>
        </w:rPr>
        <w:t xml:space="preserve"> </w:t>
      </w:r>
    </w:p>
    <w:p w:rsidR="000F2C85" w:rsidRPr="009256E4" w:rsidRDefault="000F2C85" w:rsidP="000F2C85">
      <w:r w:rsidRPr="009256E4">
        <w:t xml:space="preserve">Дата проведения публичного обсуждения: </w:t>
      </w:r>
    </w:p>
    <w:p w:rsidR="000F2C85" w:rsidRPr="009256E4" w:rsidRDefault="000F2C85" w:rsidP="000F2C85">
      <w:r w:rsidRPr="009256E4">
        <w:t xml:space="preserve">Количество экспертов, участвовавших в обсуждении: </w:t>
      </w:r>
    </w:p>
    <w:p w:rsidR="000F2C85" w:rsidRPr="009256E4" w:rsidRDefault="000F2C85" w:rsidP="000F2C85">
      <w:pPr>
        <w:rPr>
          <w:b/>
        </w:rPr>
      </w:pPr>
      <w:r w:rsidRPr="009256E4">
        <w:t xml:space="preserve">Отчет сгенерирован: </w:t>
      </w:r>
    </w:p>
    <w:p w:rsidR="000F2C85" w:rsidRPr="009256E4" w:rsidRDefault="000F2C85" w:rsidP="000F2C85"/>
    <w:tbl>
      <w:tblPr>
        <w:tblStyle w:val="tablebody"/>
        <w:tblW w:w="9697" w:type="dxa"/>
        <w:tblInd w:w="50" w:type="dxa"/>
        <w:tblCellMar>
          <w:top w:w="0" w:type="dxa"/>
          <w:left w:w="108" w:type="dxa"/>
          <w:bottom w:w="0" w:type="dxa"/>
          <w:right w:w="108" w:type="dxa"/>
        </w:tblCellMar>
        <w:tblLook w:val="04A0" w:firstRow="1" w:lastRow="0" w:firstColumn="1" w:lastColumn="0" w:noHBand="0" w:noVBand="1"/>
      </w:tblPr>
      <w:tblGrid>
        <w:gridCol w:w="506"/>
        <w:gridCol w:w="2638"/>
        <w:gridCol w:w="3325"/>
        <w:gridCol w:w="3228"/>
      </w:tblGrid>
      <w:tr w:rsidR="000F2C85" w:rsidRPr="009256E4" w:rsidTr="000F2C85">
        <w:trPr>
          <w:trHeight w:val="270"/>
        </w:trPr>
        <w:tc>
          <w:tcPr>
            <w:tcW w:w="506" w:type="dxa"/>
            <w:shd w:val="clear" w:color="auto" w:fill="auto"/>
          </w:tcPr>
          <w:p w:rsidR="000F2C85" w:rsidRPr="009256E4" w:rsidRDefault="000F2C85" w:rsidP="000F2C85">
            <w:pPr>
              <w:spacing w:after="0"/>
              <w:jc w:val="center"/>
            </w:pPr>
            <w:r w:rsidRPr="009256E4">
              <w:rPr>
                <w:rFonts w:eastAsia="Arial"/>
                <w:b/>
              </w:rPr>
              <w:t>№</w:t>
            </w:r>
          </w:p>
        </w:tc>
        <w:tc>
          <w:tcPr>
            <w:tcW w:w="2638" w:type="dxa"/>
            <w:shd w:val="clear" w:color="auto" w:fill="auto"/>
          </w:tcPr>
          <w:p w:rsidR="000F2C85" w:rsidRPr="009256E4" w:rsidRDefault="000F2C85" w:rsidP="000F2C85">
            <w:pPr>
              <w:spacing w:after="0"/>
              <w:jc w:val="center"/>
            </w:pPr>
            <w:r w:rsidRPr="009256E4">
              <w:rPr>
                <w:rFonts w:eastAsia="Arial"/>
                <w:b/>
              </w:rPr>
              <w:t>Участник обсуждения</w:t>
            </w:r>
          </w:p>
        </w:tc>
        <w:tc>
          <w:tcPr>
            <w:tcW w:w="3325" w:type="dxa"/>
            <w:shd w:val="clear" w:color="auto" w:fill="auto"/>
          </w:tcPr>
          <w:p w:rsidR="000F2C85" w:rsidRPr="009256E4" w:rsidRDefault="000F2C85" w:rsidP="000F2C85">
            <w:pPr>
              <w:spacing w:after="0"/>
              <w:jc w:val="center"/>
              <w:rPr>
                <w:rFonts w:eastAsia="Arial"/>
                <w:b/>
              </w:rPr>
            </w:pPr>
            <w:r w:rsidRPr="009256E4">
              <w:rPr>
                <w:rFonts w:eastAsia="Arial"/>
                <w:b/>
              </w:rPr>
              <w:t xml:space="preserve">Позиция участника </w:t>
            </w:r>
          </w:p>
          <w:p w:rsidR="000F2C85" w:rsidRPr="009256E4" w:rsidRDefault="000F2C85" w:rsidP="000F2C85">
            <w:pPr>
              <w:spacing w:after="0"/>
              <w:jc w:val="center"/>
            </w:pPr>
            <w:r w:rsidRPr="009256E4">
              <w:rPr>
                <w:rFonts w:eastAsia="Arial"/>
                <w:b/>
              </w:rPr>
              <w:t>обсуждения</w:t>
            </w:r>
          </w:p>
        </w:tc>
        <w:tc>
          <w:tcPr>
            <w:tcW w:w="3228" w:type="dxa"/>
            <w:shd w:val="clear" w:color="auto" w:fill="auto"/>
          </w:tcPr>
          <w:p w:rsidR="000F2C85" w:rsidRPr="009256E4" w:rsidRDefault="000F2C85" w:rsidP="000F2C85">
            <w:pPr>
              <w:spacing w:after="0"/>
              <w:jc w:val="center"/>
              <w:rPr>
                <w:rFonts w:eastAsia="Arial"/>
                <w:b/>
              </w:rPr>
            </w:pPr>
            <w:r w:rsidRPr="009256E4">
              <w:rPr>
                <w:rFonts w:eastAsia="Arial"/>
                <w:b/>
              </w:rPr>
              <w:t xml:space="preserve">Комментарии </w:t>
            </w:r>
          </w:p>
          <w:p w:rsidR="000F2C85" w:rsidRPr="009256E4" w:rsidRDefault="000F2C85" w:rsidP="000F2C85">
            <w:pPr>
              <w:spacing w:after="0"/>
              <w:jc w:val="center"/>
            </w:pPr>
            <w:r w:rsidRPr="009256E4">
              <w:rPr>
                <w:rFonts w:eastAsia="Arial"/>
                <w:b/>
              </w:rPr>
              <w:t>разработчика</w:t>
            </w:r>
          </w:p>
        </w:tc>
      </w:tr>
      <w:tr w:rsidR="000F2C85" w:rsidRPr="009256E4" w:rsidTr="000F2C85">
        <w:trPr>
          <w:trHeight w:val="270"/>
        </w:trPr>
        <w:tc>
          <w:tcPr>
            <w:tcW w:w="506" w:type="dxa"/>
            <w:shd w:val="clear" w:color="auto" w:fill="auto"/>
            <w:vAlign w:val="center"/>
          </w:tcPr>
          <w:p w:rsidR="000F2C85" w:rsidRPr="009256E4" w:rsidRDefault="000F2C85" w:rsidP="00221E37">
            <w:pPr>
              <w:jc w:val="center"/>
              <w:rPr>
                <w:rFonts w:ascii="Arial" w:eastAsia="Arial" w:hAnsi="Arial" w:cs="Arial"/>
              </w:rPr>
            </w:pPr>
          </w:p>
        </w:tc>
        <w:tc>
          <w:tcPr>
            <w:tcW w:w="2638" w:type="dxa"/>
            <w:shd w:val="clear" w:color="auto" w:fill="auto"/>
            <w:vAlign w:val="center"/>
          </w:tcPr>
          <w:p w:rsidR="000F2C85" w:rsidRPr="009256E4" w:rsidRDefault="000F2C85" w:rsidP="00221E37">
            <w:pPr>
              <w:jc w:val="center"/>
              <w:rPr>
                <w:rFonts w:ascii="Arial" w:eastAsia="Arial" w:hAnsi="Arial" w:cs="Arial"/>
              </w:rPr>
            </w:pPr>
          </w:p>
        </w:tc>
        <w:tc>
          <w:tcPr>
            <w:tcW w:w="3325" w:type="dxa"/>
            <w:shd w:val="clear" w:color="auto" w:fill="auto"/>
            <w:vAlign w:val="center"/>
          </w:tcPr>
          <w:p w:rsidR="000F2C85" w:rsidRPr="009256E4" w:rsidRDefault="000F2C85" w:rsidP="00221E37">
            <w:pPr>
              <w:jc w:val="center"/>
              <w:rPr>
                <w:rFonts w:ascii="Arial" w:eastAsia="Arial" w:hAnsi="Arial" w:cs="Arial"/>
              </w:rPr>
            </w:pPr>
          </w:p>
        </w:tc>
        <w:tc>
          <w:tcPr>
            <w:tcW w:w="3228" w:type="dxa"/>
            <w:shd w:val="clear" w:color="auto" w:fill="auto"/>
            <w:vAlign w:val="center"/>
          </w:tcPr>
          <w:p w:rsidR="000F2C85" w:rsidRPr="009256E4" w:rsidRDefault="000F2C85" w:rsidP="00221E37">
            <w:pPr>
              <w:jc w:val="center"/>
              <w:rPr>
                <w:rFonts w:ascii="Arial" w:eastAsia="Arial" w:hAnsi="Arial" w:cs="Arial"/>
              </w:rPr>
            </w:pPr>
          </w:p>
        </w:tc>
      </w:tr>
      <w:tr w:rsidR="000F2C85" w:rsidRPr="009256E4" w:rsidTr="000F2C85">
        <w:trPr>
          <w:trHeight w:val="270"/>
        </w:trPr>
        <w:tc>
          <w:tcPr>
            <w:tcW w:w="506" w:type="dxa"/>
            <w:shd w:val="clear" w:color="auto" w:fill="auto"/>
            <w:vAlign w:val="center"/>
          </w:tcPr>
          <w:p w:rsidR="000F2C85" w:rsidRPr="009256E4" w:rsidRDefault="000F2C85" w:rsidP="00221E37">
            <w:pPr>
              <w:jc w:val="center"/>
              <w:rPr>
                <w:rFonts w:ascii="Arial" w:eastAsia="Arial" w:hAnsi="Arial" w:cs="Arial"/>
              </w:rPr>
            </w:pPr>
          </w:p>
        </w:tc>
        <w:tc>
          <w:tcPr>
            <w:tcW w:w="2638" w:type="dxa"/>
            <w:shd w:val="clear" w:color="auto" w:fill="auto"/>
            <w:vAlign w:val="center"/>
          </w:tcPr>
          <w:p w:rsidR="000F2C85" w:rsidRPr="009256E4" w:rsidRDefault="000F2C85" w:rsidP="00221E37">
            <w:pPr>
              <w:jc w:val="center"/>
              <w:rPr>
                <w:rFonts w:ascii="Arial" w:eastAsia="Arial" w:hAnsi="Arial" w:cs="Arial"/>
              </w:rPr>
            </w:pPr>
          </w:p>
        </w:tc>
        <w:tc>
          <w:tcPr>
            <w:tcW w:w="3325" w:type="dxa"/>
            <w:shd w:val="clear" w:color="auto" w:fill="auto"/>
            <w:vAlign w:val="center"/>
          </w:tcPr>
          <w:p w:rsidR="000F2C85" w:rsidRPr="009256E4" w:rsidRDefault="000F2C85" w:rsidP="00221E37">
            <w:pPr>
              <w:jc w:val="center"/>
              <w:rPr>
                <w:rFonts w:ascii="Arial" w:eastAsia="Arial" w:hAnsi="Arial" w:cs="Arial"/>
              </w:rPr>
            </w:pPr>
          </w:p>
        </w:tc>
        <w:tc>
          <w:tcPr>
            <w:tcW w:w="3228" w:type="dxa"/>
            <w:shd w:val="clear" w:color="auto" w:fill="auto"/>
            <w:vAlign w:val="center"/>
          </w:tcPr>
          <w:p w:rsidR="000F2C85" w:rsidRPr="009256E4" w:rsidRDefault="000F2C85" w:rsidP="00221E37">
            <w:pPr>
              <w:jc w:val="center"/>
              <w:rPr>
                <w:rFonts w:ascii="Arial" w:eastAsia="Arial" w:hAnsi="Arial" w:cs="Arial"/>
              </w:rPr>
            </w:pPr>
          </w:p>
        </w:tc>
      </w:tr>
      <w:tr w:rsidR="000F2C85" w:rsidRPr="009256E4" w:rsidTr="000F2C85">
        <w:trPr>
          <w:trHeight w:val="270"/>
        </w:trPr>
        <w:tc>
          <w:tcPr>
            <w:tcW w:w="506" w:type="dxa"/>
            <w:shd w:val="clear" w:color="auto" w:fill="auto"/>
            <w:vAlign w:val="center"/>
          </w:tcPr>
          <w:p w:rsidR="000F2C85" w:rsidRPr="009256E4" w:rsidRDefault="000F2C85" w:rsidP="00221E37">
            <w:pPr>
              <w:jc w:val="center"/>
              <w:rPr>
                <w:rFonts w:ascii="Arial" w:eastAsia="Arial" w:hAnsi="Arial" w:cs="Arial"/>
              </w:rPr>
            </w:pPr>
          </w:p>
        </w:tc>
        <w:tc>
          <w:tcPr>
            <w:tcW w:w="2638" w:type="dxa"/>
            <w:shd w:val="clear" w:color="auto" w:fill="auto"/>
            <w:vAlign w:val="center"/>
          </w:tcPr>
          <w:p w:rsidR="000F2C85" w:rsidRPr="009256E4" w:rsidRDefault="000F2C85" w:rsidP="00221E37">
            <w:pPr>
              <w:jc w:val="center"/>
              <w:rPr>
                <w:rFonts w:ascii="Arial" w:eastAsia="Arial" w:hAnsi="Arial" w:cs="Arial"/>
              </w:rPr>
            </w:pPr>
          </w:p>
        </w:tc>
        <w:tc>
          <w:tcPr>
            <w:tcW w:w="3325" w:type="dxa"/>
            <w:shd w:val="clear" w:color="auto" w:fill="auto"/>
            <w:vAlign w:val="center"/>
          </w:tcPr>
          <w:p w:rsidR="000F2C85" w:rsidRPr="009256E4" w:rsidRDefault="000F2C85" w:rsidP="00221E37">
            <w:pPr>
              <w:jc w:val="center"/>
              <w:rPr>
                <w:rFonts w:ascii="Arial" w:eastAsia="Arial" w:hAnsi="Arial" w:cs="Arial"/>
              </w:rPr>
            </w:pPr>
          </w:p>
        </w:tc>
        <w:tc>
          <w:tcPr>
            <w:tcW w:w="3228" w:type="dxa"/>
            <w:shd w:val="clear" w:color="auto" w:fill="auto"/>
            <w:vAlign w:val="center"/>
          </w:tcPr>
          <w:p w:rsidR="000F2C85" w:rsidRPr="009256E4" w:rsidRDefault="000F2C85" w:rsidP="00221E37">
            <w:pPr>
              <w:jc w:val="center"/>
              <w:rPr>
                <w:rFonts w:ascii="Arial" w:eastAsia="Arial" w:hAnsi="Arial" w:cs="Arial"/>
              </w:rPr>
            </w:pPr>
          </w:p>
        </w:tc>
      </w:tr>
    </w:tbl>
    <w:p w:rsidR="000F2C85" w:rsidRPr="009256E4" w:rsidRDefault="000F2C85" w:rsidP="000F2C85"/>
    <w:p w:rsidR="000F2C85" w:rsidRPr="009256E4" w:rsidRDefault="000F2C85" w:rsidP="000F2C85"/>
    <w:tbl>
      <w:tblPr>
        <w:tblW w:w="9639" w:type="dxa"/>
        <w:tblInd w:w="57" w:type="dxa"/>
        <w:tblCellMar>
          <w:left w:w="57" w:type="dxa"/>
        </w:tblCellMar>
        <w:tblLook w:val="04A0" w:firstRow="1" w:lastRow="0" w:firstColumn="1" w:lastColumn="0" w:noHBand="0" w:noVBand="1"/>
      </w:tblPr>
      <w:tblGrid>
        <w:gridCol w:w="6379"/>
        <w:gridCol w:w="3260"/>
      </w:tblGrid>
      <w:tr w:rsidR="000F2C85" w:rsidRPr="009256E4" w:rsidTr="000F2C85">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0F2C85" w:rsidRPr="009256E4" w:rsidRDefault="000F2C85" w:rsidP="00221E37">
            <w:r w:rsidRPr="009256E4">
              <w:t>Общее количество поступивших предложений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F2C85" w:rsidRPr="009256E4" w:rsidRDefault="000F2C85" w:rsidP="00221E37">
            <w:pPr>
              <w:jc w:val="both"/>
              <w:rPr>
                <w:lang w:val="en-US"/>
              </w:rPr>
            </w:pPr>
          </w:p>
        </w:tc>
      </w:tr>
      <w:tr w:rsidR="000F2C85" w:rsidRPr="009256E4" w:rsidTr="000F2C85">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0F2C85" w:rsidRPr="009256E4" w:rsidRDefault="000F2C85" w:rsidP="00221E37">
            <w:pPr>
              <w:jc w:val="both"/>
            </w:pPr>
            <w:r w:rsidRPr="009256E4">
              <w:t>Общее количество учтенных предложений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F2C85" w:rsidRPr="009256E4" w:rsidRDefault="000F2C85" w:rsidP="00221E37">
            <w:pPr>
              <w:jc w:val="both"/>
              <w:rPr>
                <w:lang w:val="en-US"/>
              </w:rPr>
            </w:pPr>
          </w:p>
        </w:tc>
      </w:tr>
      <w:tr w:rsidR="000F2C85" w:rsidRPr="009256E4" w:rsidTr="000F2C85">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0F2C85" w:rsidRPr="009256E4" w:rsidRDefault="000F2C85" w:rsidP="00221E37">
            <w:pPr>
              <w:jc w:val="both"/>
            </w:pPr>
            <w:r w:rsidRPr="009256E4">
              <w:t>Общее количество частично учтенных предложений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F2C85" w:rsidRPr="009256E4" w:rsidRDefault="000F2C85" w:rsidP="00221E37">
            <w:pPr>
              <w:jc w:val="both"/>
            </w:pPr>
          </w:p>
        </w:tc>
      </w:tr>
      <w:tr w:rsidR="000F2C85" w:rsidRPr="009256E4" w:rsidTr="000F2C85">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0F2C85" w:rsidRPr="009256E4" w:rsidRDefault="000F2C85" w:rsidP="00221E37">
            <w:pPr>
              <w:jc w:val="both"/>
            </w:pPr>
            <w:r w:rsidRPr="009256E4">
              <w:t>Общее количество неучтенных предложений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F2C85" w:rsidRPr="009256E4" w:rsidRDefault="000F2C85" w:rsidP="00221E37">
            <w:pPr>
              <w:jc w:val="both"/>
              <w:rPr>
                <w:lang w:val="en-US"/>
              </w:rPr>
            </w:pPr>
          </w:p>
        </w:tc>
      </w:tr>
    </w:tbl>
    <w:p w:rsidR="000F2C85" w:rsidRPr="009256E4" w:rsidRDefault="000F2C85" w:rsidP="000F2C85"/>
    <w:p w:rsidR="000F2C85" w:rsidRPr="009256E4" w:rsidRDefault="000F2C85" w:rsidP="000F2C85">
      <w:pPr>
        <w:jc w:val="center"/>
        <w:rPr>
          <w:b/>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392"/>
        <w:gridCol w:w="3163"/>
        <w:gridCol w:w="340"/>
        <w:gridCol w:w="1865"/>
      </w:tblGrid>
      <w:tr w:rsidR="000F2C85" w:rsidRPr="009256E4" w:rsidTr="00221E37">
        <w:tc>
          <w:tcPr>
            <w:tcW w:w="3300" w:type="dxa"/>
            <w:tcBorders>
              <w:top w:val="nil"/>
              <w:left w:val="nil"/>
              <w:right w:val="nil"/>
            </w:tcBorders>
          </w:tcPr>
          <w:p w:rsidR="000F2C85" w:rsidRPr="009256E4" w:rsidRDefault="000F2C85" w:rsidP="009256E4">
            <w:pPr>
              <w:pStyle w:val="ConsPlusNormal"/>
              <w:rPr>
                <w:rFonts w:ascii="Times New Roman" w:hAnsi="Times New Roman" w:cs="Times New Roman"/>
                <w:sz w:val="24"/>
                <w:szCs w:val="24"/>
              </w:rPr>
            </w:pPr>
          </w:p>
        </w:tc>
        <w:tc>
          <w:tcPr>
            <w:tcW w:w="392" w:type="dxa"/>
            <w:tcBorders>
              <w:top w:val="nil"/>
              <w:left w:val="nil"/>
              <w:bottom w:val="nil"/>
              <w:right w:val="nil"/>
            </w:tcBorders>
          </w:tcPr>
          <w:p w:rsidR="000F2C85" w:rsidRPr="009256E4" w:rsidRDefault="000F2C85" w:rsidP="009256E4">
            <w:pPr>
              <w:pStyle w:val="ConsPlusNormal"/>
              <w:rPr>
                <w:rFonts w:ascii="Times New Roman" w:hAnsi="Times New Roman" w:cs="Times New Roman"/>
                <w:sz w:val="24"/>
                <w:szCs w:val="24"/>
              </w:rPr>
            </w:pPr>
          </w:p>
        </w:tc>
        <w:tc>
          <w:tcPr>
            <w:tcW w:w="3163" w:type="dxa"/>
            <w:tcBorders>
              <w:top w:val="nil"/>
              <w:left w:val="nil"/>
              <w:right w:val="nil"/>
            </w:tcBorders>
            <w:vAlign w:val="bottom"/>
          </w:tcPr>
          <w:p w:rsidR="000F2C85" w:rsidRPr="009256E4" w:rsidRDefault="000F2C85" w:rsidP="009256E4">
            <w:pPr>
              <w:pStyle w:val="ConsPlusNonformat"/>
              <w:jc w:val="both"/>
              <w:rPr>
                <w:rFonts w:ascii="Times New Roman" w:hAnsi="Times New Roman" w:cs="Times New Roman"/>
                <w:sz w:val="24"/>
                <w:szCs w:val="24"/>
              </w:rPr>
            </w:pPr>
          </w:p>
        </w:tc>
        <w:tc>
          <w:tcPr>
            <w:tcW w:w="340" w:type="dxa"/>
            <w:tcBorders>
              <w:top w:val="nil"/>
              <w:left w:val="nil"/>
              <w:bottom w:val="nil"/>
              <w:right w:val="nil"/>
            </w:tcBorders>
          </w:tcPr>
          <w:p w:rsidR="000F2C85" w:rsidRPr="009256E4" w:rsidRDefault="000F2C85" w:rsidP="009256E4">
            <w:pPr>
              <w:pStyle w:val="ConsPlusNormal"/>
              <w:rPr>
                <w:rFonts w:ascii="Times New Roman" w:hAnsi="Times New Roman" w:cs="Times New Roman"/>
                <w:sz w:val="24"/>
                <w:szCs w:val="24"/>
              </w:rPr>
            </w:pPr>
          </w:p>
        </w:tc>
        <w:tc>
          <w:tcPr>
            <w:tcW w:w="1865" w:type="dxa"/>
            <w:tcBorders>
              <w:top w:val="nil"/>
              <w:left w:val="nil"/>
              <w:right w:val="nil"/>
            </w:tcBorders>
          </w:tcPr>
          <w:p w:rsidR="000F2C85" w:rsidRPr="009256E4" w:rsidRDefault="000F2C85" w:rsidP="009256E4">
            <w:pPr>
              <w:pStyle w:val="ConsPlusNormal"/>
              <w:rPr>
                <w:rFonts w:ascii="Times New Roman" w:hAnsi="Times New Roman" w:cs="Times New Roman"/>
                <w:sz w:val="24"/>
                <w:szCs w:val="24"/>
              </w:rPr>
            </w:pPr>
          </w:p>
        </w:tc>
      </w:tr>
      <w:tr w:rsidR="000F2C85" w:rsidRPr="009256E4" w:rsidTr="00221E37">
        <w:tc>
          <w:tcPr>
            <w:tcW w:w="3300" w:type="dxa"/>
            <w:tcBorders>
              <w:left w:val="nil"/>
              <w:bottom w:val="nil"/>
              <w:right w:val="nil"/>
            </w:tcBorders>
          </w:tcPr>
          <w:p w:rsidR="000F2C85" w:rsidRPr="009256E4" w:rsidRDefault="000F2C85" w:rsidP="009256E4">
            <w:pPr>
              <w:pStyle w:val="ConsPlusNormal"/>
              <w:jc w:val="center"/>
              <w:rPr>
                <w:rFonts w:ascii="Times New Roman" w:hAnsi="Times New Roman" w:cs="Times New Roman"/>
                <w:sz w:val="24"/>
                <w:szCs w:val="24"/>
              </w:rPr>
            </w:pPr>
            <w:r w:rsidRPr="009256E4">
              <w:rPr>
                <w:rFonts w:ascii="Times New Roman" w:hAnsi="Times New Roman" w:cs="Times New Roman"/>
                <w:sz w:val="24"/>
                <w:szCs w:val="24"/>
              </w:rPr>
              <w:t>Ф.И.О. руководителя</w:t>
            </w:r>
          </w:p>
        </w:tc>
        <w:tc>
          <w:tcPr>
            <w:tcW w:w="392" w:type="dxa"/>
            <w:tcBorders>
              <w:top w:val="nil"/>
              <w:left w:val="nil"/>
              <w:bottom w:val="nil"/>
              <w:right w:val="nil"/>
            </w:tcBorders>
          </w:tcPr>
          <w:p w:rsidR="000F2C85" w:rsidRPr="009256E4" w:rsidRDefault="000F2C85" w:rsidP="009256E4">
            <w:pPr>
              <w:pStyle w:val="ConsPlusNormal"/>
              <w:rPr>
                <w:rFonts w:ascii="Times New Roman" w:hAnsi="Times New Roman" w:cs="Times New Roman"/>
                <w:sz w:val="24"/>
                <w:szCs w:val="24"/>
              </w:rPr>
            </w:pPr>
          </w:p>
        </w:tc>
        <w:tc>
          <w:tcPr>
            <w:tcW w:w="3163" w:type="dxa"/>
            <w:tcBorders>
              <w:left w:val="nil"/>
              <w:bottom w:val="nil"/>
              <w:right w:val="nil"/>
            </w:tcBorders>
          </w:tcPr>
          <w:p w:rsidR="000F2C85" w:rsidRPr="009256E4" w:rsidRDefault="000F2C85" w:rsidP="009256E4">
            <w:pPr>
              <w:pStyle w:val="ConsPlusNormal"/>
              <w:jc w:val="center"/>
              <w:rPr>
                <w:rFonts w:ascii="Times New Roman" w:hAnsi="Times New Roman" w:cs="Times New Roman"/>
                <w:sz w:val="24"/>
                <w:szCs w:val="24"/>
              </w:rPr>
            </w:pPr>
            <w:r w:rsidRPr="009256E4">
              <w:rPr>
                <w:rFonts w:ascii="Times New Roman" w:hAnsi="Times New Roman" w:cs="Times New Roman"/>
                <w:sz w:val="24"/>
                <w:szCs w:val="24"/>
              </w:rPr>
              <w:t>Дата</w:t>
            </w:r>
          </w:p>
        </w:tc>
        <w:tc>
          <w:tcPr>
            <w:tcW w:w="340" w:type="dxa"/>
            <w:tcBorders>
              <w:top w:val="nil"/>
              <w:left w:val="nil"/>
              <w:bottom w:val="nil"/>
              <w:right w:val="nil"/>
            </w:tcBorders>
          </w:tcPr>
          <w:p w:rsidR="000F2C85" w:rsidRPr="009256E4" w:rsidRDefault="000F2C85" w:rsidP="009256E4">
            <w:pPr>
              <w:pStyle w:val="ConsPlusNormal"/>
              <w:rPr>
                <w:rFonts w:ascii="Times New Roman" w:hAnsi="Times New Roman" w:cs="Times New Roman"/>
                <w:sz w:val="24"/>
                <w:szCs w:val="24"/>
              </w:rPr>
            </w:pPr>
          </w:p>
        </w:tc>
        <w:tc>
          <w:tcPr>
            <w:tcW w:w="1865" w:type="dxa"/>
            <w:tcBorders>
              <w:left w:val="nil"/>
              <w:bottom w:val="nil"/>
              <w:right w:val="nil"/>
            </w:tcBorders>
          </w:tcPr>
          <w:p w:rsidR="000F2C85" w:rsidRPr="009256E4" w:rsidRDefault="000F2C85" w:rsidP="009256E4">
            <w:pPr>
              <w:pStyle w:val="ConsPlusNormal"/>
              <w:jc w:val="center"/>
              <w:rPr>
                <w:rFonts w:ascii="Times New Roman" w:hAnsi="Times New Roman" w:cs="Times New Roman"/>
                <w:sz w:val="24"/>
                <w:szCs w:val="24"/>
              </w:rPr>
            </w:pPr>
            <w:r w:rsidRPr="009256E4">
              <w:rPr>
                <w:rFonts w:ascii="Times New Roman" w:hAnsi="Times New Roman" w:cs="Times New Roman"/>
                <w:sz w:val="24"/>
                <w:szCs w:val="24"/>
              </w:rPr>
              <w:t>Подпись</w:t>
            </w:r>
          </w:p>
        </w:tc>
      </w:tr>
    </w:tbl>
    <w:p w:rsidR="000F2C85" w:rsidRPr="009256E4" w:rsidRDefault="000F2C85" w:rsidP="000F2C85">
      <w:pPr>
        <w:jc w:val="center"/>
        <w:rPr>
          <w:b/>
        </w:rPr>
      </w:pPr>
    </w:p>
    <w:p w:rsidR="000F2C85" w:rsidRPr="009256E4" w:rsidRDefault="000F2C85" w:rsidP="000F2C85">
      <w:pPr>
        <w:jc w:val="center"/>
        <w:rPr>
          <w:b/>
        </w:rPr>
      </w:pPr>
    </w:p>
    <w:p w:rsidR="00ED0C5C" w:rsidRPr="009256E4" w:rsidRDefault="00ED0C5C">
      <w:pPr>
        <w:pStyle w:val="12"/>
        <w:widowControl w:val="0"/>
        <w:spacing w:after="120"/>
        <w:jc w:val="center"/>
        <w:rPr>
          <w:b/>
          <w:shd w:val="clear" w:color="auto" w:fill="FFFFFF"/>
        </w:rPr>
      </w:pPr>
    </w:p>
    <w:p w:rsidR="00ED0C5C" w:rsidRPr="009256E4" w:rsidRDefault="00ED0C5C">
      <w:pPr>
        <w:pStyle w:val="12"/>
        <w:widowControl w:val="0"/>
        <w:spacing w:after="120"/>
        <w:jc w:val="center"/>
        <w:rPr>
          <w:b/>
          <w:shd w:val="clear" w:color="auto" w:fill="FFFFFF"/>
        </w:rPr>
      </w:pPr>
    </w:p>
    <w:p w:rsidR="00ED0C5C" w:rsidRDefault="00ED0C5C">
      <w:pPr>
        <w:pStyle w:val="12"/>
        <w:widowControl w:val="0"/>
        <w:spacing w:after="120"/>
        <w:jc w:val="center"/>
        <w:rPr>
          <w:b/>
          <w:sz w:val="26"/>
          <w:szCs w:val="26"/>
          <w:shd w:val="clear" w:color="auto" w:fill="FFFFFF"/>
        </w:rPr>
      </w:pPr>
    </w:p>
    <w:p w:rsidR="00ED0C5C" w:rsidRDefault="00ED0C5C">
      <w:pPr>
        <w:pStyle w:val="12"/>
        <w:widowControl w:val="0"/>
        <w:spacing w:after="120"/>
        <w:jc w:val="center"/>
        <w:rPr>
          <w:b/>
          <w:sz w:val="26"/>
          <w:szCs w:val="26"/>
          <w:shd w:val="clear" w:color="auto" w:fill="FFFFFF"/>
        </w:rPr>
      </w:pPr>
    </w:p>
    <w:p w:rsidR="00ED0C5C" w:rsidRDefault="00ED0C5C">
      <w:pPr>
        <w:pStyle w:val="12"/>
        <w:widowControl w:val="0"/>
        <w:spacing w:after="120"/>
        <w:jc w:val="center"/>
        <w:rPr>
          <w:b/>
          <w:sz w:val="26"/>
          <w:szCs w:val="26"/>
          <w:shd w:val="clear" w:color="auto" w:fill="FFFFFF"/>
        </w:rPr>
      </w:pPr>
    </w:p>
    <w:p w:rsidR="00ED0C5C" w:rsidRDefault="00ED0C5C">
      <w:pPr>
        <w:pStyle w:val="12"/>
        <w:widowControl w:val="0"/>
        <w:spacing w:after="120"/>
        <w:jc w:val="center"/>
        <w:rPr>
          <w:b/>
          <w:sz w:val="26"/>
          <w:szCs w:val="26"/>
          <w:shd w:val="clear" w:color="auto" w:fill="FFFFFF"/>
        </w:rPr>
      </w:pPr>
    </w:p>
    <w:p w:rsidR="00ED0C5C" w:rsidRDefault="00ED0C5C">
      <w:pPr>
        <w:pStyle w:val="12"/>
        <w:widowControl w:val="0"/>
        <w:spacing w:after="120"/>
        <w:jc w:val="center"/>
        <w:rPr>
          <w:b/>
          <w:sz w:val="26"/>
          <w:szCs w:val="26"/>
          <w:shd w:val="clear" w:color="auto" w:fill="FFFFFF"/>
        </w:rPr>
      </w:pPr>
    </w:p>
    <w:p w:rsidR="00ED0C5C" w:rsidRDefault="00ED0C5C">
      <w:pPr>
        <w:pStyle w:val="12"/>
        <w:widowControl w:val="0"/>
        <w:spacing w:after="120"/>
        <w:jc w:val="center"/>
        <w:rPr>
          <w:b/>
          <w:sz w:val="26"/>
          <w:szCs w:val="26"/>
          <w:shd w:val="clear" w:color="auto" w:fill="FFFFFF"/>
        </w:rPr>
      </w:pPr>
    </w:p>
    <w:p w:rsidR="00ED0C5C" w:rsidRDefault="00ED0C5C">
      <w:pPr>
        <w:pStyle w:val="12"/>
        <w:widowControl w:val="0"/>
        <w:spacing w:after="120"/>
        <w:jc w:val="center"/>
        <w:rPr>
          <w:b/>
          <w:sz w:val="26"/>
          <w:szCs w:val="26"/>
          <w:shd w:val="clear" w:color="auto" w:fill="FFFFFF"/>
        </w:rPr>
      </w:pPr>
    </w:p>
    <w:p w:rsidR="00ED0C5C" w:rsidRDefault="00ED0C5C">
      <w:pPr>
        <w:pStyle w:val="12"/>
        <w:widowControl w:val="0"/>
        <w:spacing w:after="120"/>
        <w:jc w:val="center"/>
        <w:rPr>
          <w:b/>
          <w:sz w:val="26"/>
          <w:szCs w:val="26"/>
          <w:shd w:val="clear" w:color="auto" w:fill="FFFFFF"/>
        </w:rPr>
      </w:pPr>
    </w:p>
    <w:p w:rsidR="00ED0C5C" w:rsidRDefault="00ED0C5C">
      <w:pPr>
        <w:pStyle w:val="12"/>
        <w:widowControl w:val="0"/>
        <w:spacing w:after="120"/>
        <w:jc w:val="center"/>
        <w:rPr>
          <w:b/>
          <w:sz w:val="26"/>
          <w:szCs w:val="26"/>
          <w:shd w:val="clear" w:color="auto" w:fill="FFFFFF"/>
        </w:rPr>
      </w:pPr>
    </w:p>
    <w:p w:rsidR="00221E37" w:rsidRDefault="00221E37" w:rsidP="00145CCF">
      <w:pPr>
        <w:spacing w:after="240"/>
        <w:jc w:val="right"/>
        <w:rPr>
          <w:bCs/>
          <w:sz w:val="26"/>
          <w:szCs w:val="26"/>
        </w:rPr>
        <w:sectPr w:rsidR="00221E37" w:rsidSect="003A0108">
          <w:headerReference w:type="default" r:id="rId12"/>
          <w:pgSz w:w="11906" w:h="16838"/>
          <w:pgMar w:top="709" w:right="851" w:bottom="1134" w:left="1418" w:header="709" w:footer="709" w:gutter="0"/>
          <w:cols w:space="708"/>
          <w:docGrid w:linePitch="360"/>
        </w:sectPr>
      </w:pPr>
    </w:p>
    <w:p w:rsidR="00221E37" w:rsidRPr="00A441B3" w:rsidRDefault="004727FF" w:rsidP="00A441B3">
      <w:pPr>
        <w:pStyle w:val="12"/>
        <w:widowControl w:val="0"/>
        <w:jc w:val="right"/>
        <w:rPr>
          <w:sz w:val="26"/>
          <w:szCs w:val="26"/>
          <w:shd w:val="clear" w:color="auto" w:fill="FFFFFF"/>
        </w:rPr>
      </w:pPr>
      <w:r>
        <w:rPr>
          <w:sz w:val="26"/>
          <w:szCs w:val="26"/>
          <w:shd w:val="clear" w:color="auto" w:fill="FFFFFF"/>
        </w:rPr>
        <w:lastRenderedPageBreak/>
        <w:t>Ф</w:t>
      </w:r>
      <w:r w:rsidR="00A441B3" w:rsidRPr="00A441B3">
        <w:rPr>
          <w:sz w:val="26"/>
          <w:szCs w:val="26"/>
          <w:shd w:val="clear" w:color="auto" w:fill="FFFFFF"/>
        </w:rPr>
        <w:t xml:space="preserve">орма № </w:t>
      </w:r>
      <w:r>
        <w:rPr>
          <w:sz w:val="26"/>
          <w:szCs w:val="26"/>
          <w:shd w:val="clear" w:color="auto" w:fill="FFFFFF"/>
        </w:rPr>
        <w:t>3</w:t>
      </w:r>
    </w:p>
    <w:p w:rsidR="00761DFA" w:rsidRDefault="00761DFA" w:rsidP="00FC59B1">
      <w:pPr>
        <w:pStyle w:val="12"/>
        <w:widowControl w:val="0"/>
        <w:jc w:val="center"/>
        <w:rPr>
          <w:b/>
          <w:sz w:val="26"/>
          <w:szCs w:val="26"/>
          <w:shd w:val="clear" w:color="auto" w:fill="FFFFFF"/>
        </w:rPr>
      </w:pPr>
    </w:p>
    <w:p w:rsidR="00FC59B1" w:rsidRDefault="00CC3610" w:rsidP="00F109F0">
      <w:pPr>
        <w:pStyle w:val="12"/>
        <w:widowControl w:val="0"/>
        <w:jc w:val="center"/>
        <w:rPr>
          <w:b/>
          <w:sz w:val="26"/>
          <w:szCs w:val="26"/>
          <w:shd w:val="clear" w:color="auto" w:fill="FFFFFF"/>
        </w:rPr>
      </w:pPr>
      <w:r w:rsidRPr="00D869AB">
        <w:rPr>
          <w:b/>
          <w:sz w:val="26"/>
          <w:szCs w:val="26"/>
          <w:shd w:val="clear" w:color="auto" w:fill="FFFFFF"/>
        </w:rPr>
        <w:t>СВОДНЫЙ ОТЧЕТ</w:t>
      </w:r>
    </w:p>
    <w:p w:rsidR="00A441B3" w:rsidRDefault="00CC3610" w:rsidP="00F109F0">
      <w:pPr>
        <w:pStyle w:val="12"/>
        <w:widowControl w:val="0"/>
        <w:jc w:val="center"/>
        <w:rPr>
          <w:b/>
          <w:sz w:val="26"/>
          <w:szCs w:val="26"/>
          <w:shd w:val="clear" w:color="auto" w:fill="FFFFFF"/>
        </w:rPr>
      </w:pPr>
      <w:r w:rsidRPr="00D869AB">
        <w:rPr>
          <w:b/>
          <w:sz w:val="26"/>
          <w:szCs w:val="26"/>
          <w:shd w:val="clear" w:color="auto" w:fill="FFFFFF"/>
        </w:rPr>
        <w:t>о результатах проведения оценки регулирующего</w:t>
      </w:r>
      <w:r w:rsidR="00A441B3">
        <w:rPr>
          <w:b/>
          <w:sz w:val="26"/>
          <w:szCs w:val="26"/>
          <w:shd w:val="clear" w:color="auto" w:fill="FFFFFF"/>
        </w:rPr>
        <w:t xml:space="preserve"> </w:t>
      </w:r>
      <w:r w:rsidRPr="00D869AB">
        <w:rPr>
          <w:b/>
          <w:sz w:val="26"/>
          <w:szCs w:val="26"/>
          <w:shd w:val="clear" w:color="auto" w:fill="FFFFFF"/>
        </w:rPr>
        <w:t xml:space="preserve">воздействия </w:t>
      </w:r>
    </w:p>
    <w:p w:rsidR="009D3EBA" w:rsidRPr="00D869AB" w:rsidRDefault="00CC3610" w:rsidP="00F109F0">
      <w:pPr>
        <w:pStyle w:val="12"/>
        <w:widowControl w:val="0"/>
        <w:jc w:val="center"/>
        <w:rPr>
          <w:sz w:val="26"/>
          <w:szCs w:val="26"/>
          <w:shd w:val="clear" w:color="auto" w:fill="FFFFFF"/>
        </w:rPr>
      </w:pPr>
      <w:r w:rsidRPr="00D869AB">
        <w:rPr>
          <w:b/>
          <w:sz w:val="26"/>
          <w:szCs w:val="26"/>
          <w:shd w:val="clear" w:color="auto" w:fill="FFFFFF"/>
        </w:rPr>
        <w:t xml:space="preserve">проекта </w:t>
      </w:r>
      <w:r w:rsidR="00A441B3">
        <w:rPr>
          <w:b/>
          <w:sz w:val="26"/>
          <w:szCs w:val="26"/>
          <w:shd w:val="clear" w:color="auto" w:fill="FFFFFF"/>
        </w:rPr>
        <w:t xml:space="preserve">муниципального </w:t>
      </w:r>
      <w:r w:rsidRPr="00D869AB">
        <w:rPr>
          <w:b/>
          <w:sz w:val="26"/>
          <w:szCs w:val="26"/>
          <w:shd w:val="clear" w:color="auto" w:fill="FFFFFF"/>
        </w:rPr>
        <w:t>нормативного правового акта</w:t>
      </w:r>
    </w:p>
    <w:p w:rsidR="009D3EBA" w:rsidRPr="00D869AB" w:rsidRDefault="00D869AB" w:rsidP="00F109F0">
      <w:pPr>
        <w:widowControl w:val="0"/>
        <w:ind w:firstLine="709"/>
        <w:jc w:val="center"/>
        <w:rPr>
          <w:sz w:val="26"/>
          <w:szCs w:val="26"/>
          <w:shd w:val="clear" w:color="auto" w:fill="FFFFFF"/>
        </w:rPr>
      </w:pPr>
      <w:r w:rsidRPr="00D869AB">
        <w:rPr>
          <w:b/>
          <w:sz w:val="26"/>
          <w:szCs w:val="26"/>
          <w:shd w:val="clear" w:color="auto" w:fill="FFFFFF"/>
        </w:rPr>
        <w:t>Лесозаводского городского округа</w:t>
      </w:r>
    </w:p>
    <w:p w:rsidR="009D3EBA" w:rsidRPr="00D869AB" w:rsidRDefault="009D3EBA">
      <w:pPr>
        <w:widowControl w:val="0"/>
        <w:ind w:firstLine="709"/>
        <w:jc w:val="both"/>
        <w:rPr>
          <w:b/>
          <w:sz w:val="26"/>
          <w:szCs w:val="26"/>
          <w:shd w:val="clear" w:color="auto" w:fill="FFFFFF"/>
        </w:rPr>
      </w:pPr>
    </w:p>
    <w:p w:rsidR="009D3EBA" w:rsidRPr="00FC59B1" w:rsidRDefault="00CC3610">
      <w:pPr>
        <w:pStyle w:val="21"/>
        <w:widowControl w:val="0"/>
        <w:tabs>
          <w:tab w:val="left" w:pos="1276"/>
        </w:tabs>
        <w:ind w:left="0"/>
        <w:jc w:val="both"/>
        <w:rPr>
          <w:shd w:val="clear" w:color="auto" w:fill="FFFFFF"/>
        </w:rPr>
      </w:pPr>
      <w:r w:rsidRPr="00FC59B1">
        <w:rPr>
          <w:b/>
          <w:shd w:val="clear" w:color="auto" w:fill="FFFFFF"/>
        </w:rPr>
        <w:t>1. Общая информация</w:t>
      </w:r>
    </w:p>
    <w:p w:rsidR="009D3EBA" w:rsidRPr="00FC59B1" w:rsidRDefault="00CC3610">
      <w:pPr>
        <w:widowControl w:val="0"/>
        <w:jc w:val="both"/>
        <w:rPr>
          <w:shd w:val="clear" w:color="auto" w:fill="FFFFFF"/>
        </w:rPr>
      </w:pPr>
      <w:r w:rsidRPr="00FC59B1">
        <w:rPr>
          <w:shd w:val="clear" w:color="auto" w:fill="FFFFFF"/>
        </w:rPr>
        <w:t xml:space="preserve">1.1. Регулирующий орган (полное и краткое наименования): </w:t>
      </w:r>
    </w:p>
    <w:p w:rsidR="009D3EBA" w:rsidRPr="00FC59B1" w:rsidRDefault="00CC3610">
      <w:pPr>
        <w:widowControl w:val="0"/>
        <w:jc w:val="both"/>
        <w:rPr>
          <w:shd w:val="clear" w:color="auto" w:fill="FFFFFF"/>
        </w:rPr>
      </w:pPr>
      <w:r w:rsidRPr="00FC59B1">
        <w:rPr>
          <w:shd w:val="clear" w:color="auto" w:fill="FFFFFF"/>
        </w:rPr>
        <w:t>1.</w:t>
      </w:r>
      <w:r w:rsidR="00D869AB" w:rsidRPr="00FC59B1">
        <w:rPr>
          <w:shd w:val="clear" w:color="auto" w:fill="FFFFFF"/>
        </w:rPr>
        <w:t>2</w:t>
      </w:r>
      <w:r w:rsidRPr="00FC59B1">
        <w:rPr>
          <w:shd w:val="clear" w:color="auto" w:fill="FFFFFF"/>
        </w:rPr>
        <w:t>. Вид и наименование проекта нормативного правового акта:</w:t>
      </w:r>
    </w:p>
    <w:p w:rsidR="009D3EBA" w:rsidRPr="00FC59B1" w:rsidRDefault="00CC3610">
      <w:pPr>
        <w:widowControl w:val="0"/>
        <w:jc w:val="both"/>
        <w:rPr>
          <w:shd w:val="clear" w:color="auto" w:fill="FFFFFF"/>
        </w:rPr>
      </w:pPr>
      <w:r w:rsidRPr="00FC59B1">
        <w:rPr>
          <w:shd w:val="clear" w:color="auto" w:fill="FFFFFF"/>
        </w:rPr>
        <w:t>1.</w:t>
      </w:r>
      <w:r w:rsidR="00D869AB" w:rsidRPr="00FC59B1">
        <w:rPr>
          <w:shd w:val="clear" w:color="auto" w:fill="FFFFFF"/>
        </w:rPr>
        <w:t>3</w:t>
      </w:r>
      <w:r w:rsidRPr="00FC59B1">
        <w:rPr>
          <w:shd w:val="clear" w:color="auto" w:fill="FFFFFF"/>
        </w:rPr>
        <w:t>. Контактная информация исполнителя в регулирующем органе:</w:t>
      </w:r>
    </w:p>
    <w:p w:rsidR="009D3EBA" w:rsidRPr="00FC59B1" w:rsidRDefault="00CC3610">
      <w:pPr>
        <w:widowControl w:val="0"/>
        <w:tabs>
          <w:tab w:val="left" w:pos="900"/>
        </w:tabs>
        <w:jc w:val="both"/>
        <w:rPr>
          <w:shd w:val="clear" w:color="auto" w:fill="FFFFFF"/>
        </w:rPr>
      </w:pPr>
      <w:r w:rsidRPr="00FC59B1">
        <w:rPr>
          <w:shd w:val="clear" w:color="auto" w:fill="FFFFFF"/>
        </w:rPr>
        <w:t xml:space="preserve">Ф.И.О.: </w:t>
      </w:r>
    </w:p>
    <w:p w:rsidR="009D3EBA" w:rsidRPr="00FC59B1" w:rsidRDefault="00CC3610">
      <w:pPr>
        <w:widowControl w:val="0"/>
        <w:tabs>
          <w:tab w:val="left" w:pos="900"/>
        </w:tabs>
        <w:jc w:val="both"/>
        <w:rPr>
          <w:shd w:val="clear" w:color="auto" w:fill="FFFFFF"/>
        </w:rPr>
      </w:pPr>
      <w:r w:rsidRPr="00FC59B1">
        <w:rPr>
          <w:shd w:val="clear" w:color="auto" w:fill="FFFFFF"/>
        </w:rPr>
        <w:t xml:space="preserve">Должность: </w:t>
      </w:r>
    </w:p>
    <w:p w:rsidR="009D3EBA" w:rsidRPr="00FC59B1" w:rsidRDefault="00CC3610">
      <w:pPr>
        <w:widowControl w:val="0"/>
        <w:jc w:val="both"/>
        <w:rPr>
          <w:shd w:val="clear" w:color="auto" w:fill="FFFFFF"/>
        </w:rPr>
      </w:pPr>
      <w:r w:rsidRPr="00FC59B1">
        <w:rPr>
          <w:shd w:val="clear" w:color="auto" w:fill="FFFFFF"/>
        </w:rPr>
        <w:t>Тел:</w:t>
      </w:r>
    </w:p>
    <w:p w:rsidR="009D3EBA" w:rsidRPr="00FC59B1" w:rsidRDefault="00CC3610">
      <w:pPr>
        <w:widowControl w:val="0"/>
        <w:jc w:val="both"/>
        <w:rPr>
          <w:shd w:val="clear" w:color="auto" w:fill="FFFFFF"/>
        </w:rPr>
      </w:pPr>
      <w:r w:rsidRPr="00FC59B1">
        <w:rPr>
          <w:shd w:val="clear" w:color="auto" w:fill="FFFFFF"/>
        </w:rPr>
        <w:t xml:space="preserve">Адрес электронной почты: </w:t>
      </w:r>
    </w:p>
    <w:p w:rsidR="009D3EBA" w:rsidRPr="00FC59B1" w:rsidRDefault="00CC3610">
      <w:pPr>
        <w:widowControl w:val="0"/>
        <w:jc w:val="both"/>
        <w:rPr>
          <w:shd w:val="clear" w:color="auto" w:fill="FFFFFF"/>
        </w:rPr>
      </w:pPr>
      <w:r w:rsidRPr="00FC59B1">
        <w:rPr>
          <w:b/>
          <w:shd w:val="clear" w:color="auto" w:fill="FFFFFF"/>
        </w:rPr>
        <w:t>2. Степень регулирующего воздействия проекта нормативного правового акта</w:t>
      </w:r>
    </w:p>
    <w:p w:rsidR="009D3EBA" w:rsidRPr="00FC59B1" w:rsidRDefault="00CC3610">
      <w:pPr>
        <w:widowControl w:val="0"/>
        <w:jc w:val="both"/>
        <w:rPr>
          <w:shd w:val="clear" w:color="auto" w:fill="FFFFFF"/>
        </w:rPr>
      </w:pPr>
      <w:r w:rsidRPr="00FC59B1">
        <w:rPr>
          <w:shd w:val="clear" w:color="auto" w:fill="FFFFFF"/>
        </w:rPr>
        <w:t>2.1. (</w:t>
      </w:r>
      <w:r w:rsidRPr="00FC59B1">
        <w:rPr>
          <w:rFonts w:eastAsia="Times New Roman"/>
          <w:color w:val="000000"/>
          <w:shd w:val="clear" w:color="auto" w:fill="FFFFFF"/>
          <w:lang w:eastAsia="zh-CN"/>
        </w:rPr>
        <w:t>В</w:t>
      </w:r>
      <w:r w:rsidRPr="00FC59B1">
        <w:rPr>
          <w:shd w:val="clear" w:color="auto" w:fill="FFFFFF"/>
        </w:rPr>
        <w:t>ысокая/средняя/низкая);</w:t>
      </w:r>
    </w:p>
    <w:p w:rsidR="009D3EBA" w:rsidRPr="00FC59B1" w:rsidRDefault="00CC3610">
      <w:pPr>
        <w:widowControl w:val="0"/>
        <w:jc w:val="both"/>
        <w:rPr>
          <w:shd w:val="clear" w:color="auto" w:fill="FFFFFF"/>
        </w:rPr>
      </w:pPr>
      <w:r w:rsidRPr="00FC59B1">
        <w:rPr>
          <w:shd w:val="clear" w:color="auto" w:fill="FFFFFF"/>
        </w:rPr>
        <w:t>2.2. Обоснование отнесения проекта акта к определенной степени регулирующего воздействия:</w:t>
      </w:r>
    </w:p>
    <w:p w:rsidR="009D3EBA" w:rsidRPr="00FC59B1" w:rsidRDefault="00CC3610">
      <w:pPr>
        <w:widowControl w:val="0"/>
        <w:tabs>
          <w:tab w:val="left" w:pos="720"/>
        </w:tabs>
        <w:jc w:val="both"/>
        <w:rPr>
          <w:shd w:val="clear" w:color="auto" w:fill="FFFFFF"/>
        </w:rPr>
      </w:pPr>
      <w:r w:rsidRPr="00FC59B1">
        <w:rPr>
          <w:b/>
          <w:shd w:val="clear" w:color="auto" w:fill="FFFFFF"/>
        </w:rPr>
        <w:t>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9D3EBA" w:rsidRPr="00FC59B1" w:rsidRDefault="00CC3610">
      <w:pPr>
        <w:widowControl w:val="0"/>
        <w:jc w:val="both"/>
        <w:rPr>
          <w:shd w:val="clear" w:color="auto" w:fill="FFFFFF"/>
        </w:rPr>
      </w:pPr>
      <w:r w:rsidRPr="00FC59B1">
        <w:rPr>
          <w:shd w:val="clear" w:color="auto" w:fill="FFFFFF"/>
        </w:rPr>
        <w:t>3.1. Формулировка проблемы, на решение которой направлен предлагаемый способ регулирования:</w:t>
      </w:r>
    </w:p>
    <w:p w:rsidR="009D3EBA" w:rsidRPr="00FC59B1" w:rsidRDefault="00CC3610">
      <w:pPr>
        <w:widowControl w:val="0"/>
        <w:jc w:val="both"/>
        <w:rPr>
          <w:shd w:val="clear" w:color="auto" w:fill="FFFFFF"/>
        </w:rPr>
      </w:pPr>
      <w:r w:rsidRPr="00FC59B1">
        <w:rPr>
          <w:shd w:val="clear" w:color="auto" w:fill="FFFFFF"/>
        </w:rPr>
        <w:t>3.2. Характеристика негативных эффектов, возникающих в связи с наличием проблемы, группы участников отношений, испытывающих</w:t>
      </w:r>
      <w:r w:rsidR="00C870A4">
        <w:rPr>
          <w:shd w:val="clear" w:color="auto" w:fill="FFFFFF"/>
        </w:rPr>
        <w:t xml:space="preserve"> </w:t>
      </w:r>
      <w:r w:rsidRPr="00FC59B1">
        <w:rPr>
          <w:shd w:val="clear" w:color="auto" w:fill="FFFFFF"/>
        </w:rPr>
        <w:t>негативные эффекты:</w:t>
      </w:r>
    </w:p>
    <w:p w:rsidR="009D3EBA" w:rsidRPr="00FC59B1" w:rsidRDefault="00CC3610">
      <w:pPr>
        <w:widowControl w:val="0"/>
        <w:jc w:val="both"/>
        <w:rPr>
          <w:shd w:val="clear" w:color="auto" w:fill="FFFFFF"/>
        </w:rPr>
      </w:pPr>
      <w:r w:rsidRPr="00FC59B1">
        <w:rPr>
          <w:spacing w:val="-4"/>
          <w:shd w:val="clear" w:color="auto" w:fill="FFFFFF"/>
        </w:rPr>
        <w:t>3.3. Информация о возникновении, выявлении проблемы и мерах, принятых ранее для ее решения, достигнутых результатах и затраченных ресурсах:</w:t>
      </w:r>
    </w:p>
    <w:p w:rsidR="009D3EBA" w:rsidRPr="00FC59B1" w:rsidRDefault="00CC3610">
      <w:pPr>
        <w:widowControl w:val="0"/>
        <w:jc w:val="both"/>
        <w:rPr>
          <w:shd w:val="clear" w:color="auto" w:fill="FFFFFF"/>
        </w:rPr>
      </w:pPr>
      <w:r w:rsidRPr="00FC59B1">
        <w:rPr>
          <w:shd w:val="clear" w:color="auto" w:fill="FFFFFF"/>
        </w:rPr>
        <w:t>3.4. Иная информация о проблеме:</w:t>
      </w:r>
    </w:p>
    <w:p w:rsidR="009D3EBA" w:rsidRPr="00C870A4" w:rsidRDefault="00CC3610" w:rsidP="00C870A4">
      <w:pPr>
        <w:widowControl w:val="0"/>
        <w:tabs>
          <w:tab w:val="left" w:pos="1134"/>
        </w:tabs>
        <w:jc w:val="both"/>
        <w:rPr>
          <w:b/>
          <w:sz w:val="26"/>
          <w:szCs w:val="26"/>
          <w:shd w:val="clear" w:color="auto" w:fill="FFFFFF"/>
        </w:rPr>
      </w:pPr>
      <w:r w:rsidRPr="00FC59B1">
        <w:rPr>
          <w:b/>
          <w:color w:val="000000"/>
          <w:shd w:val="clear" w:color="auto" w:fill="FFFFFF"/>
        </w:rPr>
        <w:t xml:space="preserve">4. </w:t>
      </w:r>
      <w:r w:rsidRPr="00FC59B1">
        <w:rPr>
          <w:b/>
          <w:shd w:val="clear" w:color="auto" w:fill="FFFFFF"/>
        </w:rPr>
        <w:t>Цели предлагаемого регулирования и их соответствие принципам правового регулирования</w:t>
      </w:r>
    </w:p>
    <w:p w:rsidR="009D3EBA" w:rsidRPr="00FC59B1" w:rsidRDefault="00D302AC">
      <w:pPr>
        <w:widowControl w:val="0"/>
        <w:jc w:val="both"/>
        <w:rPr>
          <w:shd w:val="clear" w:color="auto" w:fill="FFFFFF"/>
        </w:rPr>
      </w:pPr>
      <w:r>
        <w:rPr>
          <w:shd w:val="clear" w:color="auto" w:fill="FFFFFF"/>
        </w:rPr>
        <w:t>4</w:t>
      </w:r>
      <w:r w:rsidR="00CC3610" w:rsidRPr="00FC59B1">
        <w:rPr>
          <w:shd w:val="clear" w:color="auto" w:fill="FFFFFF"/>
        </w:rPr>
        <w:t>.</w:t>
      </w:r>
      <w:r>
        <w:rPr>
          <w:shd w:val="clear" w:color="auto" w:fill="FFFFFF"/>
        </w:rPr>
        <w:t>1</w:t>
      </w:r>
      <w:r w:rsidR="00CC3610" w:rsidRPr="00FC59B1">
        <w:rPr>
          <w:shd w:val="clear" w:color="auto" w:fill="FFFFFF"/>
        </w:rPr>
        <w:t>. Основание для разработки проекта нормативного правового акта (указывается нормативный правовой акт более высокого уровня, действующие нормативные правовые акты, другие решения, указание на инициативный порядок разработки):</w:t>
      </w:r>
    </w:p>
    <w:p w:rsidR="009D3EBA" w:rsidRPr="00FC59B1" w:rsidRDefault="003C474B">
      <w:pPr>
        <w:widowControl w:val="0"/>
        <w:jc w:val="both"/>
        <w:rPr>
          <w:shd w:val="clear" w:color="auto" w:fill="FFFFFF"/>
        </w:rPr>
      </w:pPr>
      <w:r>
        <w:rPr>
          <w:shd w:val="clear" w:color="auto" w:fill="FFFFFF"/>
        </w:rPr>
        <w:t>4</w:t>
      </w:r>
      <w:r w:rsidR="00CC3610" w:rsidRPr="00FC59B1">
        <w:rPr>
          <w:shd w:val="clear" w:color="auto" w:fill="FFFFFF"/>
        </w:rPr>
        <w:t>.</w:t>
      </w:r>
      <w:r>
        <w:rPr>
          <w:shd w:val="clear" w:color="auto" w:fill="FFFFFF"/>
        </w:rPr>
        <w:t>2</w:t>
      </w:r>
      <w:r w:rsidR="00CC3610" w:rsidRPr="00FC59B1">
        <w:rPr>
          <w:shd w:val="clear" w:color="auto" w:fill="FFFFFF"/>
        </w:rPr>
        <w:t>. Документы, содержащие принципы правового регулирования, программные документы Российской Федерации, Приморского края с указанием положений, которым соответствуют цели предлагаемого регулирования:</w:t>
      </w:r>
    </w:p>
    <w:p w:rsidR="009D3EBA" w:rsidRPr="00FC59B1" w:rsidRDefault="003C474B">
      <w:pPr>
        <w:widowControl w:val="0"/>
        <w:jc w:val="both"/>
        <w:rPr>
          <w:shd w:val="clear" w:color="auto" w:fill="FFFFFF"/>
        </w:rPr>
      </w:pPr>
      <w:r>
        <w:rPr>
          <w:b/>
          <w:shd w:val="clear" w:color="auto" w:fill="FFFFFF"/>
        </w:rPr>
        <w:t>5</w:t>
      </w:r>
      <w:r w:rsidR="00CC3610" w:rsidRPr="00FC59B1">
        <w:rPr>
          <w:b/>
          <w:shd w:val="clear" w:color="auto" w:fill="FFFFFF"/>
        </w:rPr>
        <w:t>. Описание предлагаемого регулирования и иных возможных способов решения проблемы</w:t>
      </w:r>
    </w:p>
    <w:p w:rsidR="009D3EBA" w:rsidRPr="00FC59B1" w:rsidRDefault="003C474B">
      <w:pPr>
        <w:widowControl w:val="0"/>
        <w:jc w:val="both"/>
        <w:rPr>
          <w:shd w:val="clear" w:color="auto" w:fill="FFFFFF"/>
        </w:rPr>
      </w:pPr>
      <w:r>
        <w:rPr>
          <w:shd w:val="clear" w:color="auto" w:fill="FFFFFF"/>
        </w:rPr>
        <w:t>5</w:t>
      </w:r>
      <w:r w:rsidR="00CC3610" w:rsidRPr="00FC59B1">
        <w:rPr>
          <w:shd w:val="clear" w:color="auto" w:fill="FFFFFF"/>
        </w:rPr>
        <w:t xml:space="preserve">.1. </w:t>
      </w:r>
      <w:r w:rsidR="00CC3610" w:rsidRPr="00FC59B1">
        <w:rPr>
          <w:spacing w:val="-4"/>
          <w:shd w:val="clear" w:color="auto" w:fill="FFFFFF"/>
        </w:rPr>
        <w:t>Описание предлагаемого</w:t>
      </w:r>
      <w:r w:rsidR="00CC3610" w:rsidRPr="00FC59B1">
        <w:rPr>
          <w:shd w:val="clear" w:color="auto" w:fill="FFFFFF"/>
        </w:rPr>
        <w:t xml:space="preserve"> </w:t>
      </w:r>
      <w:r w:rsidR="00CC3610" w:rsidRPr="00FC59B1">
        <w:rPr>
          <w:spacing w:val="-4"/>
          <w:shd w:val="clear" w:color="auto" w:fill="FFFFFF"/>
        </w:rPr>
        <w:t>способа решения проблемы и преодоления связанных с ним негативных эффектов:</w:t>
      </w:r>
    </w:p>
    <w:p w:rsidR="009D3EBA" w:rsidRPr="00FC59B1" w:rsidRDefault="003C474B">
      <w:pPr>
        <w:widowControl w:val="0"/>
        <w:jc w:val="both"/>
        <w:rPr>
          <w:shd w:val="clear" w:color="auto" w:fill="FFFFFF"/>
        </w:rPr>
      </w:pPr>
      <w:r>
        <w:rPr>
          <w:shd w:val="clear" w:color="auto" w:fill="FFFFFF"/>
        </w:rPr>
        <w:t>5</w:t>
      </w:r>
      <w:r w:rsidR="00CC3610" w:rsidRPr="00FC59B1">
        <w:rPr>
          <w:shd w:val="clear" w:color="auto" w:fill="FFFFFF"/>
        </w:rPr>
        <w:t>.</w:t>
      </w:r>
      <w:r w:rsidR="00CC3610" w:rsidRPr="00FC59B1">
        <w:rPr>
          <w:rFonts w:eastAsia="Times New Roman"/>
          <w:color w:val="000000"/>
          <w:shd w:val="clear" w:color="auto" w:fill="FFFFFF"/>
          <w:lang w:eastAsia="zh-CN"/>
        </w:rPr>
        <w:t>2</w:t>
      </w:r>
      <w:r w:rsidR="00CC3610" w:rsidRPr="00FC59B1">
        <w:rPr>
          <w:shd w:val="clear" w:color="auto" w:fill="FFFFFF"/>
        </w:rPr>
        <w:t>. Описание иных способов решения проблемы (с указанием того, каким образом каждым из способов может быть решена проблема):</w:t>
      </w:r>
    </w:p>
    <w:p w:rsidR="009D3EBA" w:rsidRPr="00FC59B1" w:rsidRDefault="003C474B">
      <w:pPr>
        <w:widowControl w:val="0"/>
        <w:jc w:val="both"/>
        <w:rPr>
          <w:shd w:val="clear" w:color="auto" w:fill="FFFFFF"/>
        </w:rPr>
      </w:pPr>
      <w:r>
        <w:rPr>
          <w:shd w:val="clear" w:color="auto" w:fill="FFFFFF"/>
        </w:rPr>
        <w:t>5</w:t>
      </w:r>
      <w:r w:rsidR="00CC3610" w:rsidRPr="00FC59B1">
        <w:rPr>
          <w:shd w:val="clear" w:color="auto" w:fill="FFFFFF"/>
        </w:rPr>
        <w:t>.3. Обоснование выбора предлагаемого способа решения проблемы:</w:t>
      </w:r>
    </w:p>
    <w:p w:rsidR="009D3EBA" w:rsidRPr="00FC59B1" w:rsidRDefault="003C474B" w:rsidP="003C474B">
      <w:pPr>
        <w:widowControl w:val="0"/>
        <w:jc w:val="both"/>
        <w:rPr>
          <w:shd w:val="clear" w:color="auto" w:fill="FFFFFF"/>
        </w:rPr>
      </w:pPr>
      <w:r>
        <w:rPr>
          <w:shd w:val="clear" w:color="auto" w:fill="FFFFFF"/>
        </w:rPr>
        <w:t>5</w:t>
      </w:r>
      <w:r w:rsidR="00CC3610" w:rsidRPr="00FC59B1">
        <w:rPr>
          <w:shd w:val="clear" w:color="auto" w:fill="FFFFFF"/>
        </w:rPr>
        <w:t>.4. Иная информация о предлагаемом способе решения проблемы:</w:t>
      </w:r>
    </w:p>
    <w:p w:rsidR="009D3EBA" w:rsidRPr="00FC59B1" w:rsidRDefault="003C474B">
      <w:pPr>
        <w:widowControl w:val="0"/>
        <w:tabs>
          <w:tab w:val="left" w:pos="709"/>
        </w:tabs>
        <w:jc w:val="both"/>
        <w:rPr>
          <w:shd w:val="clear" w:color="auto" w:fill="FFFFFF"/>
        </w:rPr>
      </w:pPr>
      <w:r>
        <w:rPr>
          <w:b/>
          <w:shd w:val="clear" w:color="auto" w:fill="FFFFFF"/>
        </w:rPr>
        <w:t>6</w:t>
      </w:r>
      <w:r w:rsidR="00CC3610" w:rsidRPr="00FC59B1">
        <w:rPr>
          <w:b/>
          <w:shd w:val="clear" w:color="auto" w:fill="FFFFFF"/>
        </w:rPr>
        <w:t xml:space="preserve">. Основные группы субъектов предпринимательской, инвестиционной и иной экономической деятельности, </w:t>
      </w:r>
      <w:r>
        <w:rPr>
          <w:b/>
          <w:shd w:val="clear" w:color="auto" w:fill="FFFFFF"/>
        </w:rPr>
        <w:t>органы администрации Лесозаводского городского округа, ин</w:t>
      </w:r>
      <w:r w:rsidR="00CC3610" w:rsidRPr="00FC59B1">
        <w:rPr>
          <w:b/>
          <w:shd w:val="clear" w:color="auto" w:fill="FFFFFF"/>
        </w:rPr>
        <w:t>ые заинтересованные лица, интересы которых будут затронуты предлагаемым правовым регулированием, оценка количества таких субъектов</w:t>
      </w:r>
      <w:r>
        <w:rPr>
          <w:b/>
          <w:shd w:val="clear" w:color="auto" w:fill="FFFFFF"/>
        </w:rPr>
        <w:t>:</w:t>
      </w:r>
    </w:p>
    <w:p w:rsidR="009D3EBA" w:rsidRPr="00FC59B1" w:rsidRDefault="003C474B">
      <w:pPr>
        <w:widowControl w:val="0"/>
        <w:rPr>
          <w:shd w:val="clear" w:color="auto" w:fill="FFFFFF"/>
        </w:rPr>
      </w:pPr>
      <w:r>
        <w:rPr>
          <w:b/>
          <w:shd w:val="clear" w:color="auto" w:fill="FFFFFF"/>
        </w:rPr>
        <w:t>7</w:t>
      </w:r>
      <w:r w:rsidR="00CC3610" w:rsidRPr="00FC59B1">
        <w:rPr>
          <w:b/>
          <w:shd w:val="clear" w:color="auto" w:fill="FFFFFF"/>
        </w:rPr>
        <w:t>. Оценка воздействия проекта нормативного правового акта на состояние конкуренции*</w:t>
      </w:r>
    </w:p>
    <w:p w:rsidR="009D3EBA" w:rsidRPr="00D869AB" w:rsidRDefault="003C474B">
      <w:pPr>
        <w:jc w:val="both"/>
        <w:rPr>
          <w:sz w:val="26"/>
          <w:szCs w:val="26"/>
          <w:shd w:val="clear" w:color="auto" w:fill="FFFFFF"/>
        </w:rPr>
      </w:pPr>
      <w:r>
        <w:rPr>
          <w:shd w:val="clear" w:color="auto" w:fill="FFFFFF"/>
        </w:rPr>
        <w:lastRenderedPageBreak/>
        <w:t>7</w:t>
      </w:r>
      <w:r w:rsidR="00CC3610" w:rsidRPr="00FC59B1">
        <w:rPr>
          <w:shd w:val="clear" w:color="auto" w:fill="FFFFFF"/>
        </w:rPr>
        <w:t>.1. Положения, которые могут отрицательно воздействовать на состояние конкуренции:</w:t>
      </w:r>
    </w:p>
    <w:tbl>
      <w:tblPr>
        <w:tblW w:w="9600" w:type="dxa"/>
        <w:tblInd w:w="45" w:type="dxa"/>
        <w:tblLayout w:type="fixed"/>
        <w:tblCellMar>
          <w:top w:w="102" w:type="dxa"/>
          <w:left w:w="62" w:type="dxa"/>
          <w:bottom w:w="102" w:type="dxa"/>
          <w:right w:w="62" w:type="dxa"/>
        </w:tblCellMar>
        <w:tblLook w:val="04A0" w:firstRow="1" w:lastRow="0" w:firstColumn="1" w:lastColumn="0" w:noHBand="0" w:noVBand="1"/>
      </w:tblPr>
      <w:tblGrid>
        <w:gridCol w:w="559"/>
        <w:gridCol w:w="5837"/>
        <w:gridCol w:w="1276"/>
        <w:gridCol w:w="1928"/>
      </w:tblGrid>
      <w:tr w:rsidR="009D3EBA" w:rsidRPr="00D869AB" w:rsidTr="00FC59B1">
        <w:tc>
          <w:tcPr>
            <w:tcW w:w="559" w:type="dxa"/>
            <w:vMerge w:val="restart"/>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center"/>
              <w:rPr>
                <w:sz w:val="20"/>
                <w:szCs w:val="20"/>
                <w:shd w:val="clear" w:color="auto" w:fill="FFFFFF"/>
              </w:rPr>
            </w:pPr>
            <w:r w:rsidRPr="00FC59B1">
              <w:rPr>
                <w:bCs/>
                <w:sz w:val="20"/>
                <w:szCs w:val="20"/>
                <w:shd w:val="clear" w:color="auto" w:fill="FFFFFF"/>
              </w:rPr>
              <w:t>№</w:t>
            </w:r>
            <w:r w:rsidRPr="00FC59B1">
              <w:rPr>
                <w:rFonts w:eastAsia="Times New Roman"/>
                <w:bCs/>
                <w:sz w:val="20"/>
                <w:szCs w:val="20"/>
                <w:shd w:val="clear" w:color="auto" w:fill="FFFFFF"/>
              </w:rPr>
              <w:t xml:space="preserve"> </w:t>
            </w:r>
            <w:r w:rsidRPr="00FC59B1">
              <w:rPr>
                <w:bCs/>
                <w:sz w:val="20"/>
                <w:szCs w:val="20"/>
                <w:shd w:val="clear" w:color="auto" w:fill="FFFFFF"/>
              </w:rPr>
              <w:t>п/п</w:t>
            </w:r>
          </w:p>
        </w:tc>
        <w:tc>
          <w:tcPr>
            <w:tcW w:w="5837" w:type="dxa"/>
            <w:vMerge w:val="restart"/>
            <w:tcBorders>
              <w:top w:val="single" w:sz="4" w:space="0" w:color="000000"/>
              <w:left w:val="single" w:sz="4" w:space="0" w:color="000000"/>
              <w:bottom w:val="single" w:sz="4" w:space="0" w:color="000000"/>
            </w:tcBorders>
            <w:shd w:val="clear" w:color="auto" w:fill="auto"/>
          </w:tcPr>
          <w:p w:rsidR="00790B73" w:rsidRDefault="00CC3610">
            <w:pPr>
              <w:widowControl w:val="0"/>
              <w:jc w:val="center"/>
              <w:rPr>
                <w:bCs/>
                <w:sz w:val="20"/>
                <w:szCs w:val="20"/>
                <w:shd w:val="clear" w:color="auto" w:fill="FFFFFF"/>
              </w:rPr>
            </w:pPr>
            <w:r w:rsidRPr="00FC59B1">
              <w:rPr>
                <w:bCs/>
                <w:sz w:val="20"/>
                <w:szCs w:val="20"/>
                <w:shd w:val="clear" w:color="auto" w:fill="FFFFFF"/>
              </w:rPr>
              <w:t xml:space="preserve">Положение, которое может отрицательно воздействовать </w:t>
            </w:r>
          </w:p>
          <w:p w:rsidR="009D3EBA" w:rsidRPr="00FC59B1" w:rsidRDefault="00CC3610">
            <w:pPr>
              <w:widowControl w:val="0"/>
              <w:jc w:val="center"/>
              <w:rPr>
                <w:bCs/>
                <w:sz w:val="20"/>
                <w:szCs w:val="20"/>
                <w:shd w:val="clear" w:color="auto" w:fill="FFFFFF"/>
              </w:rPr>
            </w:pPr>
            <w:r w:rsidRPr="00FC59B1">
              <w:rPr>
                <w:bCs/>
                <w:sz w:val="20"/>
                <w:szCs w:val="20"/>
                <w:shd w:val="clear" w:color="auto" w:fill="FFFFFF"/>
              </w:rPr>
              <w:t>на состояние конкуренции</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auto"/>
          </w:tcPr>
          <w:p w:rsidR="009D3EBA" w:rsidRPr="00FC59B1" w:rsidRDefault="00CC3610">
            <w:pPr>
              <w:widowControl w:val="0"/>
              <w:jc w:val="center"/>
              <w:rPr>
                <w:bCs/>
                <w:sz w:val="20"/>
                <w:szCs w:val="20"/>
                <w:shd w:val="clear" w:color="auto" w:fill="FFFFFF"/>
              </w:rPr>
            </w:pPr>
            <w:r w:rsidRPr="00FC59B1">
              <w:rPr>
                <w:bCs/>
                <w:sz w:val="20"/>
                <w:szCs w:val="20"/>
                <w:shd w:val="clear" w:color="auto" w:fill="FFFFFF"/>
              </w:rPr>
              <w:t>Наличие положения в проекте акта</w:t>
            </w:r>
          </w:p>
        </w:tc>
      </w:tr>
      <w:tr w:rsidR="009D3EBA" w:rsidRPr="00D869AB" w:rsidTr="00FC59B1">
        <w:tc>
          <w:tcPr>
            <w:tcW w:w="559" w:type="dxa"/>
            <w:vMerge/>
            <w:tcBorders>
              <w:top w:val="single" w:sz="4" w:space="0" w:color="000000"/>
              <w:left w:val="single" w:sz="4" w:space="0" w:color="000000"/>
              <w:bottom w:val="single" w:sz="4" w:space="0" w:color="000000"/>
            </w:tcBorders>
            <w:shd w:val="clear" w:color="auto" w:fill="auto"/>
          </w:tcPr>
          <w:p w:rsidR="009D3EBA" w:rsidRPr="00FC59B1" w:rsidRDefault="009D3EBA">
            <w:pPr>
              <w:widowControl w:val="0"/>
              <w:overflowPunct w:val="0"/>
              <w:spacing w:before="60" w:after="144"/>
              <w:rPr>
                <w:sz w:val="20"/>
                <w:szCs w:val="20"/>
                <w:shd w:val="clear" w:color="auto" w:fill="FFFFFF"/>
              </w:rPr>
            </w:pPr>
          </w:p>
        </w:tc>
        <w:tc>
          <w:tcPr>
            <w:tcW w:w="5837" w:type="dxa"/>
            <w:vMerge/>
            <w:tcBorders>
              <w:top w:val="single" w:sz="4" w:space="0" w:color="000000"/>
              <w:left w:val="single" w:sz="4" w:space="0" w:color="000000"/>
              <w:bottom w:val="single" w:sz="4" w:space="0" w:color="000000"/>
            </w:tcBorders>
            <w:shd w:val="clear" w:color="auto" w:fill="auto"/>
          </w:tcPr>
          <w:p w:rsidR="009D3EBA" w:rsidRPr="00FC59B1" w:rsidRDefault="009D3EBA">
            <w:pPr>
              <w:widowControl w:val="0"/>
              <w:overflowPunct w:val="0"/>
              <w:spacing w:before="60" w:after="144"/>
              <w:rPr>
                <w:sz w:val="20"/>
                <w:szCs w:val="20"/>
                <w:shd w:val="clear" w:color="auto" w:fill="FFFFFF"/>
              </w:rPr>
            </w:pPr>
          </w:p>
        </w:tc>
        <w:tc>
          <w:tcPr>
            <w:tcW w:w="1276" w:type="dxa"/>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center"/>
              <w:rPr>
                <w:bCs/>
                <w:sz w:val="20"/>
                <w:szCs w:val="20"/>
                <w:shd w:val="clear" w:color="auto" w:fill="FFFFFF"/>
              </w:rPr>
            </w:pPr>
            <w:r w:rsidRPr="00FC59B1">
              <w:rPr>
                <w:bCs/>
                <w:sz w:val="20"/>
                <w:szCs w:val="20"/>
                <w:shd w:val="clear" w:color="auto" w:fill="FFFFFF"/>
              </w:rPr>
              <w:t>Есть/нет</w:t>
            </w: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rsidR="009D3EBA" w:rsidRPr="00FC59B1" w:rsidRDefault="00CC3610">
            <w:pPr>
              <w:widowControl w:val="0"/>
              <w:jc w:val="center"/>
              <w:rPr>
                <w:bCs/>
                <w:sz w:val="20"/>
                <w:szCs w:val="20"/>
                <w:shd w:val="clear" w:color="auto" w:fill="FFFFFF"/>
              </w:rPr>
            </w:pPr>
            <w:r w:rsidRPr="00FC59B1">
              <w:rPr>
                <w:bCs/>
                <w:sz w:val="20"/>
                <w:szCs w:val="20"/>
                <w:shd w:val="clear" w:color="auto" w:fill="FFFFFF"/>
              </w:rPr>
              <w:t>Ссылка на положение</w:t>
            </w:r>
          </w:p>
        </w:tc>
      </w:tr>
      <w:tr w:rsidR="009D3EBA" w:rsidRPr="00D869AB" w:rsidTr="00FC59B1">
        <w:tc>
          <w:tcPr>
            <w:tcW w:w="559" w:type="dxa"/>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center"/>
              <w:rPr>
                <w:bCs/>
                <w:sz w:val="20"/>
                <w:szCs w:val="20"/>
                <w:shd w:val="clear" w:color="auto" w:fill="FFFFFF"/>
              </w:rPr>
            </w:pPr>
            <w:r w:rsidRPr="00FC59B1">
              <w:rPr>
                <w:bCs/>
                <w:sz w:val="20"/>
                <w:szCs w:val="20"/>
                <w:shd w:val="clear" w:color="auto" w:fill="FFFFFF"/>
              </w:rPr>
              <w:t>1</w:t>
            </w:r>
          </w:p>
        </w:tc>
        <w:tc>
          <w:tcPr>
            <w:tcW w:w="9041" w:type="dxa"/>
            <w:gridSpan w:val="3"/>
            <w:tcBorders>
              <w:top w:val="single" w:sz="4" w:space="0" w:color="000000"/>
              <w:left w:val="single" w:sz="4" w:space="0" w:color="000000"/>
              <w:bottom w:val="single" w:sz="4" w:space="0" w:color="000000"/>
              <w:right w:val="single" w:sz="4" w:space="0" w:color="000000"/>
            </w:tcBorders>
            <w:shd w:val="clear" w:color="auto" w:fill="auto"/>
          </w:tcPr>
          <w:p w:rsidR="009D3EBA" w:rsidRPr="00FC59B1" w:rsidRDefault="00CC3610">
            <w:pPr>
              <w:widowControl w:val="0"/>
              <w:jc w:val="both"/>
              <w:rPr>
                <w:sz w:val="20"/>
                <w:szCs w:val="20"/>
                <w:shd w:val="clear" w:color="auto" w:fill="FFFFFF"/>
              </w:rPr>
            </w:pPr>
            <w:r w:rsidRPr="00FC59B1">
              <w:rPr>
                <w:bCs/>
                <w:sz w:val="20"/>
                <w:szCs w:val="20"/>
                <w:shd w:val="clear" w:color="auto" w:fill="FFFFFF"/>
              </w:rPr>
              <w:t>Ограничение количества или круга субъектов предпринимательской и иной экономической деятельности</w:t>
            </w:r>
          </w:p>
        </w:tc>
      </w:tr>
      <w:tr w:rsidR="009D3EBA" w:rsidRPr="00D869AB" w:rsidTr="00FC59B1">
        <w:tc>
          <w:tcPr>
            <w:tcW w:w="559" w:type="dxa"/>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center"/>
              <w:rPr>
                <w:bCs/>
                <w:sz w:val="20"/>
                <w:szCs w:val="20"/>
                <w:shd w:val="clear" w:color="auto" w:fill="FFFFFF"/>
              </w:rPr>
            </w:pPr>
            <w:r w:rsidRPr="00FC59B1">
              <w:rPr>
                <w:bCs/>
                <w:sz w:val="20"/>
                <w:szCs w:val="20"/>
                <w:shd w:val="clear" w:color="auto" w:fill="FFFFFF"/>
              </w:rPr>
              <w:t>1.1</w:t>
            </w:r>
          </w:p>
        </w:tc>
        <w:tc>
          <w:tcPr>
            <w:tcW w:w="5837" w:type="dxa"/>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both"/>
              <w:rPr>
                <w:sz w:val="20"/>
                <w:szCs w:val="20"/>
                <w:shd w:val="clear" w:color="auto" w:fill="FFFFFF"/>
              </w:rPr>
            </w:pPr>
            <w:r w:rsidRPr="00FC59B1">
              <w:rPr>
                <w:bCs/>
                <w:sz w:val="20"/>
                <w:szCs w:val="20"/>
                <w:shd w:val="clear" w:color="auto" w:fill="FFFFFF"/>
              </w:rPr>
              <w:t>Предоставляет преимущество по продаже товаров, выполнению работ, оказанию услуг субъекту (группе субъектов) предпринимательской и иной экономической деятельности</w:t>
            </w:r>
          </w:p>
        </w:tc>
        <w:tc>
          <w:tcPr>
            <w:tcW w:w="1276" w:type="dxa"/>
            <w:tcBorders>
              <w:top w:val="single" w:sz="4" w:space="0" w:color="000000"/>
              <w:left w:val="single" w:sz="4" w:space="0" w:color="000000"/>
              <w:bottom w:val="single" w:sz="4" w:space="0" w:color="000000"/>
            </w:tcBorders>
            <w:shd w:val="clear" w:color="auto" w:fill="auto"/>
          </w:tcPr>
          <w:p w:rsidR="009D3EBA" w:rsidRPr="00FC59B1" w:rsidRDefault="009D3EBA">
            <w:pPr>
              <w:widowControl w:val="0"/>
              <w:snapToGrid w:val="0"/>
              <w:outlineLvl w:val="0"/>
              <w:rPr>
                <w:bCs/>
                <w:sz w:val="20"/>
                <w:szCs w:val="20"/>
                <w:shd w:val="clear" w:color="auto" w:fill="FFFFFF"/>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rsidR="009D3EBA" w:rsidRPr="00FC59B1" w:rsidRDefault="009D3EBA">
            <w:pPr>
              <w:widowControl w:val="0"/>
              <w:snapToGrid w:val="0"/>
              <w:rPr>
                <w:bCs/>
                <w:sz w:val="20"/>
                <w:szCs w:val="20"/>
                <w:shd w:val="clear" w:color="auto" w:fill="FFFFFF"/>
              </w:rPr>
            </w:pPr>
          </w:p>
        </w:tc>
      </w:tr>
      <w:tr w:rsidR="009D3EBA" w:rsidRPr="00D869AB" w:rsidTr="00FC59B1">
        <w:tc>
          <w:tcPr>
            <w:tcW w:w="559" w:type="dxa"/>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center"/>
              <w:rPr>
                <w:bCs/>
                <w:sz w:val="20"/>
                <w:szCs w:val="20"/>
                <w:shd w:val="clear" w:color="auto" w:fill="FFFFFF"/>
              </w:rPr>
            </w:pPr>
            <w:r w:rsidRPr="00FC59B1">
              <w:rPr>
                <w:bCs/>
                <w:sz w:val="20"/>
                <w:szCs w:val="20"/>
                <w:shd w:val="clear" w:color="auto" w:fill="FFFFFF"/>
              </w:rPr>
              <w:t>1.2</w:t>
            </w:r>
          </w:p>
        </w:tc>
        <w:tc>
          <w:tcPr>
            <w:tcW w:w="5837" w:type="dxa"/>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both"/>
              <w:rPr>
                <w:sz w:val="20"/>
                <w:szCs w:val="20"/>
                <w:shd w:val="clear" w:color="auto" w:fill="FFFFFF"/>
              </w:rPr>
            </w:pPr>
            <w:r w:rsidRPr="00FC59B1">
              <w:rPr>
                <w:bCs/>
                <w:sz w:val="20"/>
                <w:szCs w:val="20"/>
                <w:shd w:val="clear" w:color="auto" w:fill="FFFFFF"/>
              </w:rPr>
              <w:t>Ограничивает возможность субъектов предпринимательской и иной экономической деятельности продавать товары, выполнять работы, оказывать услуги</w:t>
            </w:r>
          </w:p>
        </w:tc>
        <w:tc>
          <w:tcPr>
            <w:tcW w:w="1276" w:type="dxa"/>
            <w:tcBorders>
              <w:top w:val="single" w:sz="4" w:space="0" w:color="000000"/>
              <w:left w:val="single" w:sz="4" w:space="0" w:color="000000"/>
              <w:bottom w:val="single" w:sz="4" w:space="0" w:color="000000"/>
            </w:tcBorders>
            <w:shd w:val="clear" w:color="auto" w:fill="auto"/>
          </w:tcPr>
          <w:p w:rsidR="009D3EBA" w:rsidRPr="00FC59B1" w:rsidRDefault="009D3EBA">
            <w:pPr>
              <w:widowControl w:val="0"/>
              <w:snapToGrid w:val="0"/>
              <w:rPr>
                <w:bCs/>
                <w:sz w:val="20"/>
                <w:szCs w:val="20"/>
                <w:shd w:val="clear" w:color="auto" w:fill="FFFFFF"/>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rsidR="009D3EBA" w:rsidRPr="00FC59B1" w:rsidRDefault="009D3EBA">
            <w:pPr>
              <w:widowControl w:val="0"/>
              <w:snapToGrid w:val="0"/>
              <w:rPr>
                <w:bCs/>
                <w:sz w:val="20"/>
                <w:szCs w:val="20"/>
                <w:shd w:val="clear" w:color="auto" w:fill="FFFFFF"/>
              </w:rPr>
            </w:pPr>
          </w:p>
        </w:tc>
      </w:tr>
      <w:tr w:rsidR="009D3EBA" w:rsidRPr="00D869AB" w:rsidTr="00FC59B1">
        <w:tc>
          <w:tcPr>
            <w:tcW w:w="559" w:type="dxa"/>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center"/>
              <w:rPr>
                <w:bCs/>
                <w:sz w:val="20"/>
                <w:szCs w:val="20"/>
                <w:shd w:val="clear" w:color="auto" w:fill="FFFFFF"/>
              </w:rPr>
            </w:pPr>
            <w:r w:rsidRPr="00FC59B1">
              <w:rPr>
                <w:bCs/>
                <w:sz w:val="20"/>
                <w:szCs w:val="20"/>
                <w:shd w:val="clear" w:color="auto" w:fill="FFFFFF"/>
              </w:rPr>
              <w:t>1.3</w:t>
            </w:r>
          </w:p>
        </w:tc>
        <w:tc>
          <w:tcPr>
            <w:tcW w:w="5837" w:type="dxa"/>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both"/>
              <w:rPr>
                <w:sz w:val="20"/>
                <w:szCs w:val="20"/>
                <w:shd w:val="clear" w:color="auto" w:fill="FFFFFF"/>
              </w:rPr>
            </w:pPr>
            <w:r w:rsidRPr="00FC59B1">
              <w:rPr>
                <w:bCs/>
                <w:sz w:val="20"/>
                <w:szCs w:val="20"/>
                <w:shd w:val="clear" w:color="auto" w:fill="FFFFFF"/>
              </w:rPr>
              <w:t>Вводит требование по получению разрешения или согласования в качестве условия для начала или продолжения деятельности</w:t>
            </w:r>
          </w:p>
        </w:tc>
        <w:tc>
          <w:tcPr>
            <w:tcW w:w="1276" w:type="dxa"/>
            <w:tcBorders>
              <w:top w:val="single" w:sz="4" w:space="0" w:color="000000"/>
              <w:left w:val="single" w:sz="4" w:space="0" w:color="000000"/>
              <w:bottom w:val="single" w:sz="4" w:space="0" w:color="000000"/>
            </w:tcBorders>
            <w:shd w:val="clear" w:color="auto" w:fill="auto"/>
          </w:tcPr>
          <w:p w:rsidR="009D3EBA" w:rsidRPr="00FC59B1" w:rsidRDefault="009D3EBA">
            <w:pPr>
              <w:widowControl w:val="0"/>
              <w:snapToGrid w:val="0"/>
              <w:rPr>
                <w:bCs/>
                <w:sz w:val="20"/>
                <w:szCs w:val="20"/>
                <w:shd w:val="clear" w:color="auto" w:fill="FFFFFF"/>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rsidR="009D3EBA" w:rsidRPr="00FC59B1" w:rsidRDefault="009D3EBA">
            <w:pPr>
              <w:widowControl w:val="0"/>
              <w:snapToGrid w:val="0"/>
              <w:rPr>
                <w:bCs/>
                <w:sz w:val="20"/>
                <w:szCs w:val="20"/>
                <w:shd w:val="clear" w:color="auto" w:fill="FFFFFF"/>
              </w:rPr>
            </w:pPr>
          </w:p>
        </w:tc>
      </w:tr>
      <w:tr w:rsidR="009D3EBA" w:rsidRPr="00D869AB" w:rsidTr="00FC59B1">
        <w:trPr>
          <w:trHeight w:val="748"/>
        </w:trPr>
        <w:tc>
          <w:tcPr>
            <w:tcW w:w="559" w:type="dxa"/>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center"/>
              <w:rPr>
                <w:bCs/>
                <w:sz w:val="20"/>
                <w:szCs w:val="20"/>
                <w:shd w:val="clear" w:color="auto" w:fill="FFFFFF"/>
              </w:rPr>
            </w:pPr>
            <w:r w:rsidRPr="00FC59B1">
              <w:rPr>
                <w:bCs/>
                <w:sz w:val="20"/>
                <w:szCs w:val="20"/>
                <w:shd w:val="clear" w:color="auto" w:fill="FFFFFF"/>
              </w:rPr>
              <w:t>1.4</w:t>
            </w:r>
          </w:p>
        </w:tc>
        <w:tc>
          <w:tcPr>
            <w:tcW w:w="5837" w:type="dxa"/>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both"/>
              <w:rPr>
                <w:sz w:val="20"/>
                <w:szCs w:val="20"/>
                <w:shd w:val="clear" w:color="auto" w:fill="FFFFFF"/>
              </w:rPr>
            </w:pPr>
            <w:r w:rsidRPr="00FC59B1">
              <w:rPr>
                <w:bCs/>
                <w:sz w:val="20"/>
                <w:szCs w:val="20"/>
                <w:shd w:val="clear" w:color="auto" w:fill="FFFFFF"/>
              </w:rPr>
              <w:t>Создает географический барьер, ограничивающий возможность субъектов предпринимательской и иной экономической деятельности продавать товары, выполнять работы, оказывать услуги</w:t>
            </w:r>
          </w:p>
        </w:tc>
        <w:tc>
          <w:tcPr>
            <w:tcW w:w="1276" w:type="dxa"/>
            <w:tcBorders>
              <w:top w:val="single" w:sz="4" w:space="0" w:color="000000"/>
              <w:left w:val="single" w:sz="4" w:space="0" w:color="000000"/>
              <w:bottom w:val="single" w:sz="4" w:space="0" w:color="000000"/>
            </w:tcBorders>
            <w:shd w:val="clear" w:color="auto" w:fill="auto"/>
          </w:tcPr>
          <w:p w:rsidR="009D3EBA" w:rsidRPr="00FC59B1" w:rsidRDefault="009D3EBA">
            <w:pPr>
              <w:widowControl w:val="0"/>
              <w:snapToGrid w:val="0"/>
              <w:rPr>
                <w:bCs/>
                <w:sz w:val="20"/>
                <w:szCs w:val="20"/>
                <w:shd w:val="clear" w:color="auto" w:fill="FFFFFF"/>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rsidR="009D3EBA" w:rsidRPr="00FC59B1" w:rsidRDefault="009D3EBA">
            <w:pPr>
              <w:widowControl w:val="0"/>
              <w:snapToGrid w:val="0"/>
              <w:rPr>
                <w:bCs/>
                <w:sz w:val="20"/>
                <w:szCs w:val="20"/>
                <w:shd w:val="clear" w:color="auto" w:fill="FFFFFF"/>
              </w:rPr>
            </w:pPr>
          </w:p>
        </w:tc>
      </w:tr>
      <w:tr w:rsidR="009D3EBA" w:rsidRPr="00D869AB" w:rsidTr="00FC59B1">
        <w:trPr>
          <w:trHeight w:val="470"/>
        </w:trPr>
        <w:tc>
          <w:tcPr>
            <w:tcW w:w="559" w:type="dxa"/>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center"/>
              <w:rPr>
                <w:bCs/>
                <w:sz w:val="20"/>
                <w:szCs w:val="20"/>
                <w:shd w:val="clear" w:color="auto" w:fill="FFFFFF"/>
              </w:rPr>
            </w:pPr>
            <w:r w:rsidRPr="00FC59B1">
              <w:rPr>
                <w:bCs/>
                <w:sz w:val="20"/>
                <w:szCs w:val="20"/>
                <w:shd w:val="clear" w:color="auto" w:fill="FFFFFF"/>
              </w:rPr>
              <w:t>2</w:t>
            </w:r>
          </w:p>
        </w:tc>
        <w:tc>
          <w:tcPr>
            <w:tcW w:w="9041" w:type="dxa"/>
            <w:gridSpan w:val="3"/>
            <w:tcBorders>
              <w:top w:val="single" w:sz="4" w:space="0" w:color="000000"/>
              <w:left w:val="single" w:sz="4" w:space="0" w:color="000000"/>
              <w:bottom w:val="single" w:sz="4" w:space="0" w:color="000000"/>
              <w:right w:val="single" w:sz="4" w:space="0" w:color="000000"/>
            </w:tcBorders>
            <w:shd w:val="clear" w:color="auto" w:fill="auto"/>
          </w:tcPr>
          <w:p w:rsidR="009D3EBA" w:rsidRPr="00FC59B1" w:rsidRDefault="00CC3610">
            <w:pPr>
              <w:widowControl w:val="0"/>
              <w:jc w:val="both"/>
              <w:rPr>
                <w:sz w:val="20"/>
                <w:szCs w:val="20"/>
                <w:shd w:val="clear" w:color="auto" w:fill="FFFFFF"/>
              </w:rPr>
            </w:pPr>
            <w:r w:rsidRPr="00FC59B1">
              <w:rPr>
                <w:bCs/>
                <w:sz w:val="20"/>
                <w:szCs w:val="20"/>
                <w:shd w:val="clear" w:color="auto" w:fill="FFFFFF"/>
              </w:rPr>
              <w:t>Ограничение способности субъектов предпринимательской и иной экономической деятельности вести конкуренцию</w:t>
            </w:r>
          </w:p>
        </w:tc>
      </w:tr>
      <w:tr w:rsidR="009D3EBA" w:rsidRPr="00D869AB" w:rsidTr="00FC59B1">
        <w:trPr>
          <w:trHeight w:val="709"/>
        </w:trPr>
        <w:tc>
          <w:tcPr>
            <w:tcW w:w="559" w:type="dxa"/>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center"/>
              <w:rPr>
                <w:bCs/>
                <w:sz w:val="20"/>
                <w:szCs w:val="20"/>
                <w:shd w:val="clear" w:color="auto" w:fill="FFFFFF"/>
              </w:rPr>
            </w:pPr>
            <w:r w:rsidRPr="00FC59B1">
              <w:rPr>
                <w:bCs/>
                <w:sz w:val="20"/>
                <w:szCs w:val="20"/>
                <w:shd w:val="clear" w:color="auto" w:fill="FFFFFF"/>
              </w:rPr>
              <w:t>2.1</w:t>
            </w:r>
          </w:p>
        </w:tc>
        <w:tc>
          <w:tcPr>
            <w:tcW w:w="5837" w:type="dxa"/>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both"/>
              <w:rPr>
                <w:sz w:val="20"/>
                <w:szCs w:val="20"/>
                <w:shd w:val="clear" w:color="auto" w:fill="FFFFFF"/>
              </w:rPr>
            </w:pPr>
            <w:r w:rsidRPr="00FC59B1">
              <w:rPr>
                <w:bCs/>
                <w:sz w:val="20"/>
                <w:szCs w:val="20"/>
                <w:shd w:val="clear" w:color="auto" w:fill="FFFFFF"/>
              </w:rPr>
              <w:t>Ограничивает возможность субъектов предпринимательской и иной экономической деятельности устанавливать цены на товары, работы или услуги</w:t>
            </w:r>
          </w:p>
        </w:tc>
        <w:tc>
          <w:tcPr>
            <w:tcW w:w="1276" w:type="dxa"/>
            <w:tcBorders>
              <w:top w:val="single" w:sz="4" w:space="0" w:color="000000"/>
              <w:left w:val="single" w:sz="4" w:space="0" w:color="000000"/>
              <w:bottom w:val="single" w:sz="4" w:space="0" w:color="000000"/>
            </w:tcBorders>
            <w:shd w:val="clear" w:color="auto" w:fill="auto"/>
          </w:tcPr>
          <w:p w:rsidR="009D3EBA" w:rsidRPr="00FC59B1" w:rsidRDefault="009D3EBA">
            <w:pPr>
              <w:widowControl w:val="0"/>
              <w:snapToGrid w:val="0"/>
              <w:rPr>
                <w:bCs/>
                <w:sz w:val="20"/>
                <w:szCs w:val="20"/>
                <w:shd w:val="clear" w:color="auto" w:fill="FFFFFF"/>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rsidR="009D3EBA" w:rsidRPr="00FC59B1" w:rsidRDefault="009D3EBA">
            <w:pPr>
              <w:widowControl w:val="0"/>
              <w:snapToGrid w:val="0"/>
              <w:rPr>
                <w:bCs/>
                <w:sz w:val="20"/>
                <w:szCs w:val="20"/>
                <w:shd w:val="clear" w:color="auto" w:fill="FFFFFF"/>
              </w:rPr>
            </w:pPr>
          </w:p>
        </w:tc>
      </w:tr>
      <w:tr w:rsidR="009D3EBA" w:rsidRPr="00D869AB" w:rsidTr="00FC59B1">
        <w:tc>
          <w:tcPr>
            <w:tcW w:w="559" w:type="dxa"/>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center"/>
              <w:rPr>
                <w:bCs/>
                <w:sz w:val="20"/>
                <w:szCs w:val="20"/>
                <w:shd w:val="clear" w:color="auto" w:fill="FFFFFF"/>
              </w:rPr>
            </w:pPr>
            <w:r w:rsidRPr="00FC59B1">
              <w:rPr>
                <w:bCs/>
                <w:sz w:val="20"/>
                <w:szCs w:val="20"/>
                <w:shd w:val="clear" w:color="auto" w:fill="FFFFFF"/>
              </w:rPr>
              <w:t>2.2</w:t>
            </w:r>
          </w:p>
        </w:tc>
        <w:tc>
          <w:tcPr>
            <w:tcW w:w="5837" w:type="dxa"/>
            <w:tcBorders>
              <w:top w:val="single" w:sz="4" w:space="0" w:color="000000"/>
              <w:left w:val="single" w:sz="4" w:space="0" w:color="000000"/>
              <w:bottom w:val="single" w:sz="4" w:space="0" w:color="000000"/>
            </w:tcBorders>
            <w:shd w:val="clear" w:color="auto" w:fill="auto"/>
          </w:tcPr>
          <w:p w:rsidR="009D3EBA" w:rsidRPr="00FC59B1" w:rsidRDefault="00CC3610">
            <w:pPr>
              <w:widowControl w:val="0"/>
              <w:jc w:val="both"/>
              <w:rPr>
                <w:sz w:val="20"/>
                <w:szCs w:val="20"/>
                <w:shd w:val="clear" w:color="auto" w:fill="FFFFFF"/>
              </w:rPr>
            </w:pPr>
            <w:r w:rsidRPr="00FC59B1">
              <w:rPr>
                <w:bCs/>
                <w:sz w:val="20"/>
                <w:szCs w:val="20"/>
                <w:shd w:val="clear" w:color="auto" w:fill="FFFFFF"/>
              </w:rPr>
              <w:t>Ограничивает свободу субъектов предпринимательской и иной экономической деятельности осуществлять рекламу или маркетинг</w:t>
            </w:r>
          </w:p>
        </w:tc>
        <w:tc>
          <w:tcPr>
            <w:tcW w:w="1276" w:type="dxa"/>
            <w:tcBorders>
              <w:top w:val="single" w:sz="4" w:space="0" w:color="000000"/>
              <w:left w:val="single" w:sz="4" w:space="0" w:color="000000"/>
              <w:bottom w:val="single" w:sz="4" w:space="0" w:color="000000"/>
            </w:tcBorders>
            <w:shd w:val="clear" w:color="auto" w:fill="auto"/>
          </w:tcPr>
          <w:p w:rsidR="009D3EBA" w:rsidRPr="00FC59B1" w:rsidRDefault="009D3EBA">
            <w:pPr>
              <w:widowControl w:val="0"/>
              <w:snapToGrid w:val="0"/>
              <w:rPr>
                <w:bCs/>
                <w:sz w:val="20"/>
                <w:szCs w:val="20"/>
                <w:shd w:val="clear" w:color="auto" w:fill="FFFFFF"/>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rsidR="009D3EBA" w:rsidRPr="00FC59B1" w:rsidRDefault="009D3EBA">
            <w:pPr>
              <w:widowControl w:val="0"/>
              <w:snapToGrid w:val="0"/>
              <w:rPr>
                <w:bCs/>
                <w:sz w:val="20"/>
                <w:szCs w:val="20"/>
                <w:shd w:val="clear" w:color="auto" w:fill="FFFFFF"/>
              </w:rPr>
            </w:pPr>
          </w:p>
        </w:tc>
      </w:tr>
    </w:tbl>
    <w:p w:rsidR="009D3EBA" w:rsidRPr="00FC59B1" w:rsidRDefault="00790B73">
      <w:pPr>
        <w:widowControl w:val="0"/>
        <w:jc w:val="both"/>
        <w:rPr>
          <w:shd w:val="clear" w:color="auto" w:fill="FFFFFF"/>
        </w:rPr>
      </w:pPr>
      <w:r>
        <w:rPr>
          <w:shd w:val="clear" w:color="auto" w:fill="FFFFFF"/>
        </w:rPr>
        <w:t>7</w:t>
      </w:r>
      <w:r w:rsidR="00CC3610" w:rsidRPr="00FC59B1">
        <w:rPr>
          <w:shd w:val="clear" w:color="auto" w:fill="FFFFFF"/>
        </w:rPr>
        <w:t>.2. Обоснование необходимости введения указанных положений:</w:t>
      </w:r>
    </w:p>
    <w:p w:rsidR="009D3EBA" w:rsidRPr="00FC59B1" w:rsidRDefault="00790B73">
      <w:pPr>
        <w:widowControl w:val="0"/>
        <w:jc w:val="both"/>
        <w:rPr>
          <w:shd w:val="clear" w:color="auto" w:fill="FFFFFF"/>
        </w:rPr>
      </w:pPr>
      <w:r>
        <w:rPr>
          <w:shd w:val="clear" w:color="auto" w:fill="FFFFFF"/>
        </w:rPr>
        <w:t>7</w:t>
      </w:r>
      <w:r w:rsidR="00CC3610" w:rsidRPr="00FC59B1">
        <w:rPr>
          <w:shd w:val="clear" w:color="auto" w:fill="FFFFFF"/>
        </w:rPr>
        <w:t>.3. Расчет риска отрицательного воздействия на состояние конкуренции:</w:t>
      </w:r>
    </w:p>
    <w:p w:rsidR="009D3EBA" w:rsidRPr="00FC59B1" w:rsidRDefault="00CC3610">
      <w:pPr>
        <w:widowControl w:val="0"/>
        <w:jc w:val="both"/>
        <w:rPr>
          <w:shd w:val="clear" w:color="auto" w:fill="FFFFFF"/>
        </w:rPr>
      </w:pPr>
      <w:r w:rsidRPr="00FC59B1">
        <w:rPr>
          <w:shd w:val="clear" w:color="auto" w:fill="FFFFFF"/>
        </w:rPr>
        <w:t xml:space="preserve">Количество лиц, осуществляющих предпринимательскую </w:t>
      </w:r>
      <w:r w:rsidRPr="00FC59B1">
        <w:rPr>
          <w:bCs/>
          <w:shd w:val="clear" w:color="auto" w:fill="FFFFFF"/>
        </w:rPr>
        <w:t>и ин</w:t>
      </w:r>
      <w:r w:rsidRPr="00FC59B1">
        <w:rPr>
          <w:bCs/>
          <w:color w:val="000000"/>
          <w:shd w:val="clear" w:color="auto" w:fill="FFFFFF"/>
          <w:lang w:eastAsia="zh-CN"/>
        </w:rPr>
        <w:t>ую</w:t>
      </w:r>
      <w:r w:rsidRPr="00FC59B1">
        <w:rPr>
          <w:bCs/>
          <w:shd w:val="clear" w:color="auto" w:fill="FFFFFF"/>
        </w:rPr>
        <w:t xml:space="preserve"> </w:t>
      </w:r>
      <w:proofErr w:type="gramStart"/>
      <w:r w:rsidRPr="00FC59B1">
        <w:rPr>
          <w:bCs/>
          <w:shd w:val="clear" w:color="auto" w:fill="FFFFFF"/>
        </w:rPr>
        <w:t>экономическ</w:t>
      </w:r>
      <w:r w:rsidRPr="00FC59B1">
        <w:rPr>
          <w:bCs/>
          <w:color w:val="000000"/>
          <w:shd w:val="clear" w:color="auto" w:fill="FFFFFF"/>
          <w:lang w:eastAsia="zh-CN"/>
        </w:rPr>
        <w:t>ую</w:t>
      </w:r>
      <w:r w:rsidRPr="00FC59B1">
        <w:rPr>
          <w:bCs/>
          <w:shd w:val="clear" w:color="auto" w:fill="FFFFFF"/>
        </w:rPr>
        <w:t xml:space="preserve"> </w:t>
      </w:r>
      <w:r w:rsidRPr="00FC59B1">
        <w:rPr>
          <w:shd w:val="clear" w:color="auto" w:fill="FFFFFF"/>
        </w:rPr>
        <w:t xml:space="preserve"> деятельность</w:t>
      </w:r>
      <w:proofErr w:type="gramEnd"/>
      <w:r w:rsidRPr="00FC59B1">
        <w:rPr>
          <w:shd w:val="clear" w:color="auto" w:fill="FFFFFF"/>
        </w:rPr>
        <w:t xml:space="preserve"> в регулируемой сфере: </w:t>
      </w:r>
      <w:r w:rsidRPr="00FC59B1">
        <w:rPr>
          <w:color w:val="000000"/>
          <w:shd w:val="clear" w:color="auto" w:fill="FFFFFF"/>
        </w:rPr>
        <w:t>______</w:t>
      </w:r>
      <w:r w:rsidRPr="00FC59B1">
        <w:rPr>
          <w:shd w:val="clear" w:color="auto" w:fill="FFFFFF"/>
        </w:rPr>
        <w:t xml:space="preserve">; </w:t>
      </w:r>
    </w:p>
    <w:p w:rsidR="009D3EBA" w:rsidRPr="00FC59B1" w:rsidRDefault="00CC3610">
      <w:pPr>
        <w:widowControl w:val="0"/>
        <w:jc w:val="both"/>
        <w:rPr>
          <w:shd w:val="clear" w:color="auto" w:fill="FFFFFF"/>
        </w:rPr>
      </w:pPr>
      <w:r w:rsidRPr="00FC59B1">
        <w:rPr>
          <w:shd w:val="clear" w:color="auto" w:fill="FFFFFF"/>
        </w:rPr>
        <w:t>из них соответствуют требованиям предлагаемого регулирования:______.</w:t>
      </w:r>
    </w:p>
    <w:p w:rsidR="009D3EBA" w:rsidRPr="00FC59B1" w:rsidRDefault="00790B73">
      <w:pPr>
        <w:pStyle w:val="aa"/>
        <w:widowControl w:val="0"/>
        <w:spacing w:after="0" w:line="240" w:lineRule="auto"/>
        <w:jc w:val="both"/>
        <w:rPr>
          <w:shd w:val="clear" w:color="auto" w:fill="FFFFFF"/>
        </w:rPr>
      </w:pPr>
      <w:r>
        <w:rPr>
          <w:color w:val="000000"/>
          <w:shd w:val="clear" w:color="auto" w:fill="FFFFFF"/>
        </w:rPr>
        <w:t>7</w:t>
      </w:r>
      <w:r w:rsidR="00CC3610" w:rsidRPr="00FC59B1">
        <w:rPr>
          <w:color w:val="000000"/>
          <w:shd w:val="clear" w:color="auto" w:fill="FFFFFF"/>
        </w:rPr>
        <w:t>.4 Вывод о степени риска отрицательного воздействия на состояние конкуренции:</w:t>
      </w:r>
    </w:p>
    <w:p w:rsidR="009D3EBA" w:rsidRPr="00FC59B1" w:rsidRDefault="00CC3610">
      <w:pPr>
        <w:pStyle w:val="aa"/>
        <w:spacing w:after="0" w:line="240" w:lineRule="auto"/>
        <w:jc w:val="both"/>
      </w:pPr>
      <w:r w:rsidRPr="00FC59B1">
        <w:rPr>
          <w:rStyle w:val="13"/>
          <w:shd w:val="clear" w:color="auto" w:fill="FFFFFF"/>
        </w:rPr>
        <w:t xml:space="preserve">Если доля лиц, указанных в п. </w:t>
      </w:r>
      <w:r w:rsidR="00790B73">
        <w:rPr>
          <w:rStyle w:val="13"/>
          <w:shd w:val="clear" w:color="auto" w:fill="FFFFFF"/>
        </w:rPr>
        <w:t>7</w:t>
      </w:r>
      <w:r w:rsidRPr="00FC59B1">
        <w:rPr>
          <w:rStyle w:val="13"/>
          <w:shd w:val="clear" w:color="auto" w:fill="FFFFFF"/>
        </w:rPr>
        <w:t>.3 сводного отчета:</w:t>
      </w:r>
    </w:p>
    <w:p w:rsidR="009D3EBA" w:rsidRPr="00FC59B1" w:rsidRDefault="00CC3610">
      <w:pPr>
        <w:pStyle w:val="aa"/>
        <w:spacing w:after="0" w:line="240" w:lineRule="auto"/>
        <w:jc w:val="both"/>
      </w:pPr>
      <w:r w:rsidRPr="00FC59B1">
        <w:rPr>
          <w:rStyle w:val="13"/>
          <w:color w:val="000000"/>
          <w:shd w:val="clear" w:color="auto" w:fill="FFFFFF"/>
        </w:rPr>
        <w:t>менее 50 % - высокая степень риска отрицательного воздействия;</w:t>
      </w:r>
    </w:p>
    <w:p w:rsidR="009D3EBA" w:rsidRPr="00FC59B1" w:rsidRDefault="00CC3610">
      <w:pPr>
        <w:pStyle w:val="aa"/>
        <w:spacing w:after="0" w:line="240" w:lineRule="auto"/>
        <w:jc w:val="both"/>
      </w:pPr>
      <w:r w:rsidRPr="00FC59B1">
        <w:rPr>
          <w:rStyle w:val="13"/>
          <w:color w:val="000000"/>
          <w:shd w:val="clear" w:color="auto" w:fill="FFFFFF"/>
        </w:rPr>
        <w:t>от 50 до 80 % - средняя степень риска отрицательного воздействия;</w:t>
      </w:r>
    </w:p>
    <w:p w:rsidR="009D3EBA" w:rsidRPr="00FC59B1" w:rsidRDefault="00CC3610">
      <w:pPr>
        <w:pStyle w:val="aa"/>
        <w:spacing w:after="0" w:line="240" w:lineRule="auto"/>
        <w:jc w:val="both"/>
      </w:pPr>
      <w:r w:rsidRPr="00FC59B1">
        <w:rPr>
          <w:rStyle w:val="13"/>
          <w:color w:val="000000"/>
          <w:shd w:val="clear" w:color="auto" w:fill="FFFFFF"/>
        </w:rPr>
        <w:t>более 80 % - низкая степень риска отрицательного воздействия.</w:t>
      </w:r>
    </w:p>
    <w:p w:rsidR="009D3EBA" w:rsidRPr="00FC59B1" w:rsidRDefault="00790B73">
      <w:pPr>
        <w:widowControl w:val="0"/>
        <w:jc w:val="both"/>
        <w:rPr>
          <w:shd w:val="clear" w:color="auto" w:fill="FFFFFF"/>
        </w:rPr>
      </w:pPr>
      <w:r>
        <w:rPr>
          <w:b/>
          <w:shd w:val="clear" w:color="auto" w:fill="FFFFFF"/>
        </w:rPr>
        <w:t>8</w:t>
      </w:r>
      <w:r w:rsidR="00CC3610" w:rsidRPr="00FC59B1">
        <w:rPr>
          <w:b/>
          <w:shd w:val="clear" w:color="auto" w:fill="FFFFFF"/>
        </w:rPr>
        <w:t>. Новые функции, полномочия, обязанности и права органов местного самоуправления или сведения об их изменении, а также порядок их реализации:</w:t>
      </w:r>
    </w:p>
    <w:p w:rsidR="009D3EBA" w:rsidRPr="00FC59B1" w:rsidRDefault="00AB0D10">
      <w:pPr>
        <w:widowControl w:val="0"/>
        <w:jc w:val="both"/>
        <w:rPr>
          <w:shd w:val="clear" w:color="auto" w:fill="FFFFFF"/>
        </w:rPr>
      </w:pPr>
      <w:r>
        <w:rPr>
          <w:b/>
          <w:shd w:val="clear" w:color="auto" w:fill="FFFFFF"/>
        </w:rPr>
        <w:t>9</w:t>
      </w:r>
      <w:r w:rsidR="00CC3610" w:rsidRPr="00FC59B1">
        <w:rPr>
          <w:b/>
          <w:shd w:val="clear" w:color="auto" w:fill="FFFFFF"/>
        </w:rPr>
        <w:t xml:space="preserve">. </w:t>
      </w:r>
      <w:r w:rsidR="00CC3610" w:rsidRPr="00FC59B1">
        <w:rPr>
          <w:rFonts w:eastAsia="Times New Roman"/>
          <w:b/>
          <w:color w:val="000000"/>
          <w:shd w:val="clear" w:color="auto" w:fill="FFFFFF"/>
          <w:lang w:eastAsia="zh-CN"/>
        </w:rPr>
        <w:t>У</w:t>
      </w:r>
      <w:r w:rsidR="00CC3610" w:rsidRPr="00FC59B1">
        <w:rPr>
          <w:b/>
          <w:shd w:val="clear" w:color="auto" w:fill="FFFFFF"/>
        </w:rPr>
        <w:t>станавливаемые или изменяемые обязательные требования, обязанности, запреты и ограничения для субъектов предпринимательской, инвестиционной и иной экономической деятельности, оценка расходов и доходов субъектов предпринимательской, инвестиционной и иной экономической деятельности, связанных с необходимостью соблюдения установленных обязательных требований, обязанностей, запретов и ограничений либо с изменением содержания таких обязательных требований, обязанностей, запретов и ограничений</w:t>
      </w:r>
      <w:r w:rsidR="00CC3610" w:rsidRPr="00FC59B1">
        <w:rPr>
          <w:b/>
          <w:color w:val="000000"/>
          <w:shd w:val="clear" w:color="auto" w:fill="FFFFFF"/>
        </w:rPr>
        <w:t>*</w:t>
      </w:r>
    </w:p>
    <w:p w:rsidR="00AB0D10" w:rsidRDefault="00AB0D10">
      <w:pPr>
        <w:widowControl w:val="0"/>
        <w:jc w:val="both"/>
        <w:rPr>
          <w:shd w:val="clear" w:color="auto" w:fill="FFFFFF"/>
        </w:rPr>
      </w:pPr>
      <w:r>
        <w:rPr>
          <w:shd w:val="clear" w:color="auto" w:fill="FFFFFF"/>
        </w:rPr>
        <w:t xml:space="preserve">9.1 </w:t>
      </w:r>
      <w:r w:rsidRPr="00AB0D10">
        <w:rPr>
          <w:shd w:val="clear" w:color="auto" w:fill="FFFFFF"/>
        </w:rPr>
        <w:t>Наименование (название) обязательны</w:t>
      </w:r>
      <w:r>
        <w:rPr>
          <w:shd w:val="clear" w:color="auto" w:fill="FFFFFF"/>
        </w:rPr>
        <w:t>х</w:t>
      </w:r>
      <w:r w:rsidRPr="00AB0D10">
        <w:rPr>
          <w:shd w:val="clear" w:color="auto" w:fill="FFFFFF"/>
        </w:rPr>
        <w:t xml:space="preserve"> требовани</w:t>
      </w:r>
      <w:r>
        <w:rPr>
          <w:shd w:val="clear" w:color="auto" w:fill="FFFFFF"/>
        </w:rPr>
        <w:t>й</w:t>
      </w:r>
      <w:r w:rsidRPr="00AB0D10">
        <w:rPr>
          <w:shd w:val="clear" w:color="auto" w:fill="FFFFFF"/>
        </w:rPr>
        <w:t>, обязанност</w:t>
      </w:r>
      <w:r>
        <w:rPr>
          <w:shd w:val="clear" w:color="auto" w:fill="FFFFFF"/>
        </w:rPr>
        <w:t>ей</w:t>
      </w:r>
      <w:r w:rsidRPr="00AB0D10">
        <w:rPr>
          <w:shd w:val="clear" w:color="auto" w:fill="FFFFFF"/>
        </w:rPr>
        <w:t>, запрет</w:t>
      </w:r>
      <w:r>
        <w:rPr>
          <w:shd w:val="clear" w:color="auto" w:fill="FFFFFF"/>
        </w:rPr>
        <w:t>ов,</w:t>
      </w:r>
      <w:r w:rsidRPr="00AB0D10">
        <w:rPr>
          <w:shd w:val="clear" w:color="auto" w:fill="FFFFFF"/>
        </w:rPr>
        <w:t xml:space="preserve"> ограничени</w:t>
      </w:r>
      <w:r>
        <w:rPr>
          <w:shd w:val="clear" w:color="auto" w:fill="FFFFFF"/>
        </w:rPr>
        <w:t>й, ответственности и преимуществ</w:t>
      </w:r>
      <w:r w:rsidRPr="00AB0D10">
        <w:rPr>
          <w:shd w:val="clear" w:color="auto" w:fill="FFFFFF"/>
        </w:rPr>
        <w:t xml:space="preserve"> субъектов предпринимательской, инвестиционной и иной экономической деятельности</w:t>
      </w:r>
      <w:r>
        <w:rPr>
          <w:shd w:val="clear" w:color="auto" w:fill="FFFFFF"/>
        </w:rPr>
        <w:t>. Новые или изменяемые ранее предусмотренные НПА обязанности</w:t>
      </w:r>
      <w:r w:rsidRPr="00AB0D10">
        <w:rPr>
          <w:shd w:val="clear" w:color="auto" w:fill="FFFFFF"/>
        </w:rPr>
        <w:t>, запре</w:t>
      </w:r>
      <w:r>
        <w:rPr>
          <w:shd w:val="clear" w:color="auto" w:fill="FFFFFF"/>
        </w:rPr>
        <w:t>ты</w:t>
      </w:r>
      <w:r w:rsidRPr="00AB0D10">
        <w:rPr>
          <w:shd w:val="clear" w:color="auto" w:fill="FFFFFF"/>
        </w:rPr>
        <w:t xml:space="preserve"> и ограничени</w:t>
      </w:r>
      <w:r>
        <w:rPr>
          <w:shd w:val="clear" w:color="auto" w:fill="FFFFFF"/>
        </w:rPr>
        <w:t>я для физических и юридических лиц в сфере</w:t>
      </w:r>
      <w:r w:rsidRPr="00AB0D10">
        <w:rPr>
          <w:shd w:val="clear" w:color="auto" w:fill="FFFFFF"/>
        </w:rPr>
        <w:t xml:space="preserve"> предпри</w:t>
      </w:r>
      <w:r w:rsidRPr="00AB0D10">
        <w:rPr>
          <w:shd w:val="clear" w:color="auto" w:fill="FFFFFF"/>
        </w:rPr>
        <w:lastRenderedPageBreak/>
        <w:t>нимательской, инвестиционной и иной экономической деятельности</w:t>
      </w:r>
      <w:r>
        <w:rPr>
          <w:shd w:val="clear" w:color="auto" w:fill="FFFFFF"/>
        </w:rPr>
        <w:t>, а также устанавливаемые или изменяемые ранее установленную ответственность за нарушение НПА</w:t>
      </w:r>
      <w:r w:rsidRPr="00AB0D10">
        <w:rPr>
          <w:shd w:val="clear" w:color="auto" w:fill="FFFFFF"/>
        </w:rPr>
        <w:t xml:space="preserve"> </w:t>
      </w:r>
      <w:r>
        <w:rPr>
          <w:shd w:val="clear" w:color="auto" w:fill="FFFFFF"/>
        </w:rPr>
        <w:t>для физических и юридических лиц в сфере</w:t>
      </w:r>
      <w:r w:rsidRPr="00AB0D10">
        <w:rPr>
          <w:shd w:val="clear" w:color="auto" w:fill="FFFFFF"/>
        </w:rPr>
        <w:t xml:space="preserve"> предпринимательской, инвестиционной и иной экономической деятельности</w:t>
      </w:r>
      <w:r>
        <w:rPr>
          <w:shd w:val="clear" w:color="auto" w:fill="FFFFFF"/>
        </w:rPr>
        <w:t>:</w:t>
      </w:r>
    </w:p>
    <w:p w:rsidR="00AB0D10" w:rsidRDefault="00AB0D10">
      <w:pPr>
        <w:widowControl w:val="0"/>
        <w:jc w:val="both"/>
        <w:rPr>
          <w:shd w:val="clear" w:color="auto" w:fill="FFFFFF"/>
        </w:rPr>
      </w:pPr>
      <w:r>
        <w:rPr>
          <w:shd w:val="clear" w:color="auto" w:fill="FFFFFF"/>
        </w:rPr>
        <w:t xml:space="preserve">9.2. Характер </w:t>
      </w:r>
      <w:r w:rsidRPr="00FC59B1">
        <w:rPr>
          <w:shd w:val="clear" w:color="auto" w:fill="FFFFFF"/>
        </w:rPr>
        <w:t xml:space="preserve"> </w:t>
      </w:r>
      <w:r w:rsidRPr="00AB0D10">
        <w:rPr>
          <w:shd w:val="clear" w:color="auto" w:fill="FFFFFF"/>
        </w:rPr>
        <w:t>обязательны</w:t>
      </w:r>
      <w:r>
        <w:rPr>
          <w:shd w:val="clear" w:color="auto" w:fill="FFFFFF"/>
        </w:rPr>
        <w:t>х</w:t>
      </w:r>
      <w:r w:rsidRPr="00AB0D10">
        <w:rPr>
          <w:shd w:val="clear" w:color="auto" w:fill="FFFFFF"/>
        </w:rPr>
        <w:t xml:space="preserve"> требовани</w:t>
      </w:r>
      <w:r>
        <w:rPr>
          <w:shd w:val="clear" w:color="auto" w:fill="FFFFFF"/>
        </w:rPr>
        <w:t>й</w:t>
      </w:r>
      <w:r w:rsidRPr="00AB0D10">
        <w:rPr>
          <w:shd w:val="clear" w:color="auto" w:fill="FFFFFF"/>
        </w:rPr>
        <w:t>, обязанност</w:t>
      </w:r>
      <w:r>
        <w:rPr>
          <w:shd w:val="clear" w:color="auto" w:fill="FFFFFF"/>
        </w:rPr>
        <w:t>ей</w:t>
      </w:r>
      <w:r w:rsidRPr="00AB0D10">
        <w:rPr>
          <w:shd w:val="clear" w:color="auto" w:fill="FFFFFF"/>
        </w:rPr>
        <w:t>, запрет</w:t>
      </w:r>
      <w:r>
        <w:rPr>
          <w:shd w:val="clear" w:color="auto" w:fill="FFFFFF"/>
        </w:rPr>
        <w:t>ов,</w:t>
      </w:r>
      <w:r w:rsidRPr="00AB0D10">
        <w:rPr>
          <w:shd w:val="clear" w:color="auto" w:fill="FFFFFF"/>
        </w:rPr>
        <w:t xml:space="preserve"> ограничени</w:t>
      </w:r>
      <w:r>
        <w:rPr>
          <w:shd w:val="clear" w:color="auto" w:fill="FFFFFF"/>
        </w:rPr>
        <w:t>й, ответственности и преимуществ (новая/изменяемая, отменяемая).</w:t>
      </w:r>
    </w:p>
    <w:p w:rsidR="00AB0D10" w:rsidRDefault="00AB0D10">
      <w:pPr>
        <w:widowControl w:val="0"/>
        <w:jc w:val="both"/>
        <w:rPr>
          <w:shd w:val="clear" w:color="auto" w:fill="FFFFFF"/>
        </w:rPr>
      </w:pPr>
      <w:r>
        <w:rPr>
          <w:shd w:val="clear" w:color="auto" w:fill="FFFFFF"/>
        </w:rPr>
        <w:t xml:space="preserve">9.3. Количественная оценка расходов и возможных поступлений, </w:t>
      </w:r>
      <w:proofErr w:type="gramStart"/>
      <w:r>
        <w:rPr>
          <w:shd w:val="clear" w:color="auto" w:fill="FFFFFF"/>
        </w:rPr>
        <w:t>тыс.рублей</w:t>
      </w:r>
      <w:proofErr w:type="gramEnd"/>
      <w:r>
        <w:rPr>
          <w:shd w:val="clear" w:color="auto" w:fill="FFFFFF"/>
        </w:rPr>
        <w:t>:</w:t>
      </w:r>
    </w:p>
    <w:p w:rsidR="009D3EBA" w:rsidRPr="00FC59B1" w:rsidRDefault="00AB0D10">
      <w:pPr>
        <w:widowControl w:val="0"/>
        <w:jc w:val="both"/>
        <w:rPr>
          <w:shd w:val="clear" w:color="auto" w:fill="FFFFFF"/>
        </w:rPr>
      </w:pPr>
      <w:r>
        <w:rPr>
          <w:shd w:val="clear" w:color="auto" w:fill="FFFFFF"/>
        </w:rPr>
        <w:t>9</w:t>
      </w:r>
      <w:r w:rsidR="00CC3610" w:rsidRPr="00FC59B1">
        <w:rPr>
          <w:shd w:val="clear" w:color="auto" w:fill="FFFFFF"/>
        </w:rPr>
        <w:t>.4.Условие возникновения обязательных требований, обязанностей, запретов, ограничений, ответственности и преимуществ субъектов предпринимательской, инвестиционной и иной экономической деятельности, а также в отношении обязательных требований их соответствие (соблюдение) принципам установления и оценки применения обязательных требований</w:t>
      </w:r>
      <w:r w:rsidR="00CC3610" w:rsidRPr="00FC59B1">
        <w:rPr>
          <w:rFonts w:eastAsia="Times New Roman"/>
          <w:color w:val="000000"/>
          <w:shd w:val="clear" w:color="auto" w:fill="FFFFFF"/>
          <w:lang w:eastAsia="zh-CN"/>
        </w:rPr>
        <w:t>:</w:t>
      </w:r>
    </w:p>
    <w:p w:rsidR="009D3EBA" w:rsidRPr="00FC59B1" w:rsidRDefault="00AB0D10">
      <w:pPr>
        <w:widowControl w:val="0"/>
        <w:jc w:val="both"/>
        <w:rPr>
          <w:shd w:val="clear" w:color="auto" w:fill="FFFFFF"/>
        </w:rPr>
      </w:pPr>
      <w:r>
        <w:rPr>
          <w:shd w:val="clear" w:color="auto" w:fill="FFFFFF"/>
        </w:rPr>
        <w:t>9</w:t>
      </w:r>
      <w:r w:rsidR="00CC3610" w:rsidRPr="00FC59B1">
        <w:rPr>
          <w:shd w:val="clear" w:color="auto" w:fill="FFFFFF"/>
        </w:rPr>
        <w:t>.</w:t>
      </w:r>
      <w:r w:rsidR="00CC3610" w:rsidRPr="00FC59B1">
        <w:rPr>
          <w:rFonts w:eastAsia="Times New Roman"/>
          <w:color w:val="000000"/>
          <w:shd w:val="clear" w:color="auto" w:fill="FFFFFF"/>
          <w:lang w:eastAsia="zh-CN"/>
        </w:rPr>
        <w:t>5</w:t>
      </w:r>
      <w:r w:rsidR="00CC3610" w:rsidRPr="00FC59B1">
        <w:rPr>
          <w:shd w:val="clear" w:color="auto" w:fill="FFFFFF"/>
        </w:rPr>
        <w:t>. Описание порядка организации их исполнения:</w:t>
      </w:r>
    </w:p>
    <w:p w:rsidR="009D3EBA" w:rsidRPr="00FC59B1" w:rsidRDefault="00CC3610">
      <w:pPr>
        <w:widowControl w:val="0"/>
        <w:jc w:val="both"/>
        <w:rPr>
          <w:shd w:val="clear" w:color="auto" w:fill="FFFFFF"/>
        </w:rPr>
      </w:pPr>
      <w:r w:rsidRPr="00FC59B1">
        <w:rPr>
          <w:b/>
          <w:shd w:val="clear" w:color="auto" w:fill="FFFFFF"/>
        </w:rPr>
        <w:t>1</w:t>
      </w:r>
      <w:r w:rsidR="00AB0D10">
        <w:rPr>
          <w:b/>
          <w:shd w:val="clear" w:color="auto" w:fill="FFFFFF"/>
        </w:rPr>
        <w:t>0</w:t>
      </w:r>
      <w:r w:rsidRPr="00FC59B1">
        <w:rPr>
          <w:b/>
          <w:shd w:val="clear" w:color="auto" w:fill="FFFFFF"/>
        </w:rPr>
        <w:t>. Риски решения проблемы предложенным способом регулирования и риски негативных последствий: *</w:t>
      </w:r>
    </w:p>
    <w:tbl>
      <w:tblPr>
        <w:tblW w:w="9588" w:type="dxa"/>
        <w:tblInd w:w="45" w:type="dxa"/>
        <w:tblLayout w:type="fixed"/>
        <w:tblLook w:val="04A0" w:firstRow="1" w:lastRow="0" w:firstColumn="1" w:lastColumn="0" w:noHBand="0" w:noVBand="1"/>
      </w:tblPr>
      <w:tblGrid>
        <w:gridCol w:w="2113"/>
        <w:gridCol w:w="2075"/>
        <w:gridCol w:w="1606"/>
        <w:gridCol w:w="1556"/>
        <w:gridCol w:w="2238"/>
      </w:tblGrid>
      <w:tr w:rsidR="009D3EBA" w:rsidRPr="00D869AB" w:rsidTr="00FC59B1">
        <w:trPr>
          <w:trHeight w:val="1185"/>
        </w:trPr>
        <w:tc>
          <w:tcPr>
            <w:tcW w:w="2113" w:type="dxa"/>
            <w:tcBorders>
              <w:top w:val="single" w:sz="4" w:space="0" w:color="000000"/>
              <w:left w:val="single" w:sz="4" w:space="0" w:color="000000"/>
              <w:right w:val="single" w:sz="4" w:space="0" w:color="000000"/>
            </w:tcBorders>
            <w:shd w:val="clear" w:color="auto" w:fill="auto"/>
          </w:tcPr>
          <w:p w:rsidR="009D3EBA" w:rsidRPr="00FC59B1" w:rsidRDefault="00CC3610" w:rsidP="00AB0D10">
            <w:pPr>
              <w:widowControl w:val="0"/>
              <w:jc w:val="center"/>
              <w:rPr>
                <w:sz w:val="20"/>
                <w:szCs w:val="20"/>
                <w:shd w:val="clear" w:color="auto" w:fill="FFFFFF"/>
              </w:rPr>
            </w:pPr>
            <w:r w:rsidRPr="00FC59B1">
              <w:rPr>
                <w:sz w:val="20"/>
                <w:szCs w:val="20"/>
                <w:shd w:val="clear" w:color="auto" w:fill="FFFFFF"/>
              </w:rPr>
              <w:t>1</w:t>
            </w:r>
            <w:r w:rsidR="00AB0D10">
              <w:rPr>
                <w:sz w:val="20"/>
                <w:szCs w:val="20"/>
                <w:shd w:val="clear" w:color="auto" w:fill="FFFFFF"/>
              </w:rPr>
              <w:t>0</w:t>
            </w:r>
            <w:r w:rsidRPr="00FC59B1">
              <w:rPr>
                <w:sz w:val="20"/>
                <w:szCs w:val="20"/>
                <w:shd w:val="clear" w:color="auto" w:fill="FFFFFF"/>
              </w:rPr>
              <w:t>.1. Основные риски решения проблемы предложенным способом и риски негативных последствий</w:t>
            </w:r>
          </w:p>
        </w:tc>
        <w:tc>
          <w:tcPr>
            <w:tcW w:w="2075" w:type="dxa"/>
            <w:tcBorders>
              <w:top w:val="single" w:sz="4" w:space="0" w:color="000000"/>
              <w:left w:val="single" w:sz="4" w:space="0" w:color="000000"/>
              <w:right w:val="single" w:sz="4" w:space="0" w:color="000000"/>
            </w:tcBorders>
            <w:shd w:val="clear" w:color="auto" w:fill="auto"/>
          </w:tcPr>
          <w:p w:rsidR="009D3EBA" w:rsidRPr="00FC59B1" w:rsidRDefault="00CC3610" w:rsidP="00FE154E">
            <w:pPr>
              <w:widowControl w:val="0"/>
              <w:jc w:val="center"/>
              <w:rPr>
                <w:sz w:val="20"/>
                <w:szCs w:val="20"/>
                <w:shd w:val="clear" w:color="auto" w:fill="FFFFFF"/>
              </w:rPr>
            </w:pPr>
            <w:r w:rsidRPr="00FC59B1">
              <w:rPr>
                <w:sz w:val="20"/>
                <w:szCs w:val="20"/>
                <w:shd w:val="clear" w:color="auto" w:fill="FFFFFF"/>
              </w:rPr>
              <w:t>1</w:t>
            </w:r>
            <w:r w:rsidR="00FE154E">
              <w:rPr>
                <w:sz w:val="20"/>
                <w:szCs w:val="20"/>
                <w:shd w:val="clear" w:color="auto" w:fill="FFFFFF"/>
              </w:rPr>
              <w:t>0</w:t>
            </w:r>
            <w:r w:rsidRPr="00FC59B1">
              <w:rPr>
                <w:sz w:val="20"/>
                <w:szCs w:val="20"/>
                <w:shd w:val="clear" w:color="auto" w:fill="FFFFFF"/>
              </w:rPr>
              <w:t xml:space="preserve">.2. Оценка вероятности наступления рисков </w:t>
            </w:r>
            <w:r w:rsidRPr="00FC59B1">
              <w:rPr>
                <w:i/>
                <w:sz w:val="20"/>
                <w:szCs w:val="20"/>
                <w:shd w:val="clear" w:color="auto" w:fill="FFFFFF"/>
              </w:rPr>
              <w:t>(высокая/средняя/ низкая)</w:t>
            </w:r>
            <w:r w:rsidRPr="00FC59B1">
              <w:rPr>
                <w:sz w:val="20"/>
                <w:szCs w:val="20"/>
                <w:shd w:val="clear" w:color="auto" w:fill="FFFFFF"/>
              </w:rPr>
              <w:t>)</w:t>
            </w:r>
          </w:p>
        </w:tc>
        <w:tc>
          <w:tcPr>
            <w:tcW w:w="1606" w:type="dxa"/>
            <w:tcBorders>
              <w:top w:val="single" w:sz="4" w:space="0" w:color="000000"/>
              <w:left w:val="single" w:sz="4" w:space="0" w:color="000000"/>
              <w:right w:val="single" w:sz="4" w:space="0" w:color="000000"/>
            </w:tcBorders>
            <w:shd w:val="clear" w:color="auto" w:fill="auto"/>
          </w:tcPr>
          <w:p w:rsidR="009D3EBA" w:rsidRPr="00FC59B1" w:rsidRDefault="00CC3610" w:rsidP="00FE154E">
            <w:pPr>
              <w:widowControl w:val="0"/>
              <w:jc w:val="center"/>
              <w:rPr>
                <w:sz w:val="20"/>
                <w:szCs w:val="20"/>
                <w:shd w:val="clear" w:color="auto" w:fill="FFFFFF"/>
              </w:rPr>
            </w:pPr>
            <w:r w:rsidRPr="00FC59B1">
              <w:rPr>
                <w:sz w:val="20"/>
                <w:szCs w:val="20"/>
                <w:shd w:val="clear" w:color="auto" w:fill="FFFFFF"/>
              </w:rPr>
              <w:t>1</w:t>
            </w:r>
            <w:r w:rsidR="00FE154E">
              <w:rPr>
                <w:sz w:val="20"/>
                <w:szCs w:val="20"/>
                <w:shd w:val="clear" w:color="auto" w:fill="FFFFFF"/>
              </w:rPr>
              <w:t>0</w:t>
            </w:r>
            <w:r w:rsidRPr="00FC59B1">
              <w:rPr>
                <w:sz w:val="20"/>
                <w:szCs w:val="20"/>
                <w:shd w:val="clear" w:color="auto" w:fill="FFFFFF"/>
              </w:rPr>
              <w:t xml:space="preserve">.3. Степень влияния рисков </w:t>
            </w:r>
            <w:r w:rsidRPr="00FC59B1">
              <w:rPr>
                <w:i/>
                <w:sz w:val="20"/>
                <w:szCs w:val="20"/>
                <w:shd w:val="clear" w:color="auto" w:fill="FFFFFF"/>
              </w:rPr>
              <w:t>(высокая/ средняя/ низкая)</w:t>
            </w:r>
          </w:p>
        </w:tc>
        <w:tc>
          <w:tcPr>
            <w:tcW w:w="1556" w:type="dxa"/>
            <w:tcBorders>
              <w:top w:val="single" w:sz="4" w:space="0" w:color="000000"/>
              <w:left w:val="single" w:sz="4" w:space="0" w:color="000000"/>
              <w:right w:val="single" w:sz="4" w:space="0" w:color="000000"/>
            </w:tcBorders>
            <w:shd w:val="clear" w:color="auto" w:fill="auto"/>
          </w:tcPr>
          <w:p w:rsidR="009D3EBA" w:rsidRPr="00FC59B1" w:rsidRDefault="00CC3610" w:rsidP="00FC59B1">
            <w:pPr>
              <w:widowControl w:val="0"/>
              <w:jc w:val="center"/>
              <w:rPr>
                <w:sz w:val="20"/>
                <w:szCs w:val="20"/>
                <w:shd w:val="clear" w:color="auto" w:fill="FFFFFF"/>
              </w:rPr>
            </w:pPr>
            <w:r w:rsidRPr="00FC59B1">
              <w:rPr>
                <w:sz w:val="20"/>
                <w:szCs w:val="20"/>
                <w:shd w:val="clear" w:color="auto" w:fill="FFFFFF"/>
              </w:rPr>
              <w:t>1</w:t>
            </w:r>
            <w:r w:rsidR="00FE154E">
              <w:rPr>
                <w:sz w:val="20"/>
                <w:szCs w:val="20"/>
                <w:shd w:val="clear" w:color="auto" w:fill="FFFFFF"/>
              </w:rPr>
              <w:t>0</w:t>
            </w:r>
            <w:r w:rsidRPr="00FC59B1">
              <w:rPr>
                <w:sz w:val="20"/>
                <w:szCs w:val="20"/>
                <w:shd w:val="clear" w:color="auto" w:fill="FFFFFF"/>
              </w:rPr>
              <w:t>.</w:t>
            </w:r>
            <w:r w:rsidR="00FE154E">
              <w:rPr>
                <w:sz w:val="20"/>
                <w:szCs w:val="20"/>
                <w:shd w:val="clear" w:color="auto" w:fill="FFFFFF"/>
              </w:rPr>
              <w:t>4</w:t>
            </w:r>
            <w:r w:rsidRPr="00FC59B1">
              <w:rPr>
                <w:sz w:val="20"/>
                <w:szCs w:val="20"/>
                <w:shd w:val="clear" w:color="auto" w:fill="FFFFFF"/>
              </w:rPr>
              <w:t>. Методы контроля</w:t>
            </w:r>
          </w:p>
          <w:p w:rsidR="009D3EBA" w:rsidRPr="00FC59B1" w:rsidRDefault="00CC3610" w:rsidP="00FC59B1">
            <w:pPr>
              <w:widowControl w:val="0"/>
              <w:jc w:val="center"/>
              <w:rPr>
                <w:sz w:val="20"/>
                <w:szCs w:val="20"/>
                <w:shd w:val="clear" w:color="auto" w:fill="FFFFFF"/>
              </w:rPr>
            </w:pPr>
            <w:r w:rsidRPr="00FC59B1">
              <w:rPr>
                <w:sz w:val="20"/>
                <w:szCs w:val="20"/>
                <w:shd w:val="clear" w:color="auto" w:fill="FFFFFF"/>
              </w:rPr>
              <w:t>рисков</w:t>
            </w:r>
          </w:p>
        </w:tc>
        <w:tc>
          <w:tcPr>
            <w:tcW w:w="2238" w:type="dxa"/>
            <w:tcBorders>
              <w:top w:val="single" w:sz="4" w:space="0" w:color="000000"/>
              <w:left w:val="single" w:sz="4" w:space="0" w:color="000000"/>
              <w:right w:val="single" w:sz="4" w:space="0" w:color="000000"/>
            </w:tcBorders>
            <w:shd w:val="clear" w:color="auto" w:fill="auto"/>
          </w:tcPr>
          <w:p w:rsidR="00FE154E" w:rsidRDefault="00CC3610" w:rsidP="00FE154E">
            <w:pPr>
              <w:widowControl w:val="0"/>
              <w:jc w:val="center"/>
              <w:rPr>
                <w:sz w:val="20"/>
                <w:szCs w:val="20"/>
                <w:shd w:val="clear" w:color="auto" w:fill="FFFFFF"/>
              </w:rPr>
            </w:pPr>
            <w:r w:rsidRPr="00FC59B1">
              <w:rPr>
                <w:sz w:val="20"/>
                <w:szCs w:val="20"/>
                <w:shd w:val="clear" w:color="auto" w:fill="FFFFFF"/>
              </w:rPr>
              <w:t>1</w:t>
            </w:r>
            <w:r w:rsidR="00FE154E">
              <w:rPr>
                <w:sz w:val="20"/>
                <w:szCs w:val="20"/>
                <w:shd w:val="clear" w:color="auto" w:fill="FFFFFF"/>
              </w:rPr>
              <w:t>0</w:t>
            </w:r>
            <w:r w:rsidRPr="00FC59B1">
              <w:rPr>
                <w:sz w:val="20"/>
                <w:szCs w:val="20"/>
                <w:shd w:val="clear" w:color="auto" w:fill="FFFFFF"/>
              </w:rPr>
              <w:t>.</w:t>
            </w:r>
            <w:r w:rsidR="00FE154E">
              <w:rPr>
                <w:sz w:val="20"/>
                <w:szCs w:val="20"/>
                <w:shd w:val="clear" w:color="auto" w:fill="FFFFFF"/>
              </w:rPr>
              <w:t>5</w:t>
            </w:r>
            <w:r w:rsidRPr="00FC59B1">
              <w:rPr>
                <w:sz w:val="20"/>
                <w:szCs w:val="20"/>
                <w:shd w:val="clear" w:color="auto" w:fill="FFFFFF"/>
              </w:rPr>
              <w:t xml:space="preserve">. Степень контроля рисков </w:t>
            </w:r>
          </w:p>
          <w:p w:rsidR="009D3EBA" w:rsidRPr="00FC59B1" w:rsidRDefault="00CC3610" w:rsidP="00FE154E">
            <w:pPr>
              <w:widowControl w:val="0"/>
              <w:jc w:val="center"/>
              <w:rPr>
                <w:sz w:val="20"/>
                <w:szCs w:val="20"/>
                <w:shd w:val="clear" w:color="auto" w:fill="FFFFFF"/>
              </w:rPr>
            </w:pPr>
            <w:r w:rsidRPr="00FC59B1">
              <w:rPr>
                <w:sz w:val="20"/>
                <w:szCs w:val="20"/>
                <w:shd w:val="clear" w:color="auto" w:fill="FFFFFF"/>
              </w:rPr>
              <w:t>(</w:t>
            </w:r>
            <w:r w:rsidRPr="00FC59B1">
              <w:rPr>
                <w:i/>
                <w:sz w:val="20"/>
                <w:szCs w:val="20"/>
                <w:shd w:val="clear" w:color="auto" w:fill="FFFFFF"/>
              </w:rPr>
              <w:t>полный/ частичный/ отсутствует</w:t>
            </w:r>
            <w:r w:rsidRPr="00FC59B1">
              <w:rPr>
                <w:sz w:val="20"/>
                <w:szCs w:val="20"/>
                <w:shd w:val="clear" w:color="auto" w:fill="FFFFFF"/>
              </w:rPr>
              <w:t>)</w:t>
            </w:r>
          </w:p>
        </w:tc>
      </w:tr>
      <w:tr w:rsidR="009D3EBA" w:rsidRPr="00D869AB" w:rsidTr="00FC59B1">
        <w:trPr>
          <w:trHeight w:val="274"/>
        </w:trPr>
        <w:tc>
          <w:tcPr>
            <w:tcW w:w="2113" w:type="dxa"/>
            <w:tcBorders>
              <w:top w:val="single" w:sz="4" w:space="0" w:color="000000"/>
              <w:left w:val="single" w:sz="4" w:space="0" w:color="000000"/>
              <w:bottom w:val="single" w:sz="4" w:space="0" w:color="000000"/>
            </w:tcBorders>
            <w:shd w:val="clear" w:color="auto" w:fill="auto"/>
          </w:tcPr>
          <w:p w:rsidR="009D3EBA" w:rsidRPr="00FC59B1" w:rsidRDefault="00CC3610" w:rsidP="00FC59B1">
            <w:pPr>
              <w:widowControl w:val="0"/>
              <w:jc w:val="center"/>
              <w:rPr>
                <w:sz w:val="20"/>
                <w:szCs w:val="20"/>
                <w:shd w:val="clear" w:color="auto" w:fill="FFFFFF"/>
              </w:rPr>
            </w:pPr>
            <w:r w:rsidRPr="00FC59B1">
              <w:rPr>
                <w:sz w:val="20"/>
                <w:szCs w:val="20"/>
                <w:shd w:val="clear" w:color="auto" w:fill="FFFFFF"/>
              </w:rPr>
              <w:t>1</w:t>
            </w:r>
          </w:p>
        </w:tc>
        <w:tc>
          <w:tcPr>
            <w:tcW w:w="2075" w:type="dxa"/>
            <w:tcBorders>
              <w:top w:val="single" w:sz="4" w:space="0" w:color="000000"/>
              <w:left w:val="single" w:sz="4" w:space="0" w:color="000000"/>
              <w:bottom w:val="single" w:sz="4" w:space="0" w:color="000000"/>
            </w:tcBorders>
            <w:shd w:val="clear" w:color="auto" w:fill="auto"/>
          </w:tcPr>
          <w:p w:rsidR="009D3EBA" w:rsidRPr="00FC59B1" w:rsidRDefault="00CC3610" w:rsidP="00FC59B1">
            <w:pPr>
              <w:widowControl w:val="0"/>
              <w:jc w:val="center"/>
              <w:rPr>
                <w:sz w:val="20"/>
                <w:szCs w:val="20"/>
                <w:shd w:val="clear" w:color="auto" w:fill="FFFFFF"/>
              </w:rPr>
            </w:pPr>
            <w:r w:rsidRPr="00FC59B1">
              <w:rPr>
                <w:sz w:val="20"/>
                <w:szCs w:val="20"/>
                <w:shd w:val="clear" w:color="auto" w:fill="FFFFFF"/>
              </w:rPr>
              <w:t>2</w:t>
            </w:r>
          </w:p>
        </w:tc>
        <w:tc>
          <w:tcPr>
            <w:tcW w:w="1606" w:type="dxa"/>
            <w:tcBorders>
              <w:top w:val="single" w:sz="4" w:space="0" w:color="000000"/>
              <w:left w:val="single" w:sz="4" w:space="0" w:color="000000"/>
              <w:bottom w:val="single" w:sz="4" w:space="0" w:color="000000"/>
            </w:tcBorders>
            <w:shd w:val="clear" w:color="auto" w:fill="auto"/>
          </w:tcPr>
          <w:p w:rsidR="009D3EBA" w:rsidRPr="00FC59B1" w:rsidRDefault="00CC3610" w:rsidP="00FC59B1">
            <w:pPr>
              <w:widowControl w:val="0"/>
              <w:jc w:val="center"/>
              <w:rPr>
                <w:sz w:val="20"/>
                <w:szCs w:val="20"/>
                <w:shd w:val="clear" w:color="auto" w:fill="FFFFFF"/>
              </w:rPr>
            </w:pPr>
            <w:r w:rsidRPr="00FC59B1">
              <w:rPr>
                <w:sz w:val="20"/>
                <w:szCs w:val="20"/>
                <w:shd w:val="clear" w:color="auto" w:fill="FFFFFF"/>
              </w:rPr>
              <w:t>3</w:t>
            </w:r>
          </w:p>
        </w:tc>
        <w:tc>
          <w:tcPr>
            <w:tcW w:w="1556" w:type="dxa"/>
            <w:tcBorders>
              <w:top w:val="single" w:sz="4" w:space="0" w:color="000000"/>
              <w:left w:val="single" w:sz="4" w:space="0" w:color="000000"/>
              <w:bottom w:val="single" w:sz="4" w:space="0" w:color="000000"/>
            </w:tcBorders>
            <w:shd w:val="clear" w:color="auto" w:fill="auto"/>
          </w:tcPr>
          <w:p w:rsidR="009D3EBA" w:rsidRPr="00FC59B1" w:rsidRDefault="00CC3610" w:rsidP="00FC59B1">
            <w:pPr>
              <w:widowControl w:val="0"/>
              <w:jc w:val="center"/>
              <w:rPr>
                <w:sz w:val="20"/>
                <w:szCs w:val="20"/>
                <w:shd w:val="clear" w:color="auto" w:fill="FFFFFF"/>
              </w:rPr>
            </w:pPr>
            <w:r w:rsidRPr="00FC59B1">
              <w:rPr>
                <w:sz w:val="20"/>
                <w:szCs w:val="20"/>
                <w:shd w:val="clear" w:color="auto" w:fill="FFFFFF"/>
              </w:rPr>
              <w:t>4</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D3EBA" w:rsidRPr="00FC59B1" w:rsidRDefault="00CC3610" w:rsidP="00FC59B1">
            <w:pPr>
              <w:widowControl w:val="0"/>
              <w:jc w:val="center"/>
              <w:rPr>
                <w:sz w:val="20"/>
                <w:szCs w:val="20"/>
                <w:shd w:val="clear" w:color="auto" w:fill="FFFFFF"/>
              </w:rPr>
            </w:pPr>
            <w:r w:rsidRPr="00FC59B1">
              <w:rPr>
                <w:sz w:val="20"/>
                <w:szCs w:val="20"/>
                <w:shd w:val="clear" w:color="auto" w:fill="FFFFFF"/>
              </w:rPr>
              <w:t>5</w:t>
            </w:r>
          </w:p>
        </w:tc>
      </w:tr>
      <w:tr w:rsidR="009D3EBA" w:rsidRPr="00D869AB" w:rsidTr="00FC59B1">
        <w:trPr>
          <w:trHeight w:val="277"/>
        </w:trPr>
        <w:tc>
          <w:tcPr>
            <w:tcW w:w="2113" w:type="dxa"/>
            <w:tcBorders>
              <w:left w:val="single" w:sz="4" w:space="0" w:color="000000"/>
              <w:bottom w:val="single" w:sz="4" w:space="0" w:color="000000"/>
            </w:tcBorders>
            <w:shd w:val="clear" w:color="auto" w:fill="auto"/>
          </w:tcPr>
          <w:p w:rsidR="009D3EBA" w:rsidRPr="00FC59B1" w:rsidRDefault="00CC3610" w:rsidP="00FC59B1">
            <w:pPr>
              <w:widowControl w:val="0"/>
              <w:jc w:val="center"/>
              <w:rPr>
                <w:i/>
                <w:iCs/>
                <w:sz w:val="20"/>
                <w:szCs w:val="20"/>
                <w:shd w:val="clear" w:color="auto" w:fill="FFFFFF"/>
              </w:rPr>
            </w:pPr>
            <w:r w:rsidRPr="00FC59B1">
              <w:rPr>
                <w:i/>
                <w:iCs/>
                <w:sz w:val="20"/>
                <w:szCs w:val="20"/>
                <w:shd w:val="clear" w:color="auto" w:fill="FFFFFF"/>
              </w:rPr>
              <w:t>(Риск № 1)</w:t>
            </w:r>
          </w:p>
        </w:tc>
        <w:tc>
          <w:tcPr>
            <w:tcW w:w="2075" w:type="dxa"/>
            <w:tcBorders>
              <w:left w:val="single" w:sz="4" w:space="0" w:color="000000"/>
              <w:bottom w:val="single" w:sz="4" w:space="0" w:color="000000"/>
            </w:tcBorders>
            <w:shd w:val="clear" w:color="auto" w:fill="auto"/>
          </w:tcPr>
          <w:p w:rsidR="009D3EBA" w:rsidRPr="00FC59B1" w:rsidRDefault="009D3EBA" w:rsidP="00FC59B1">
            <w:pPr>
              <w:widowControl w:val="0"/>
              <w:jc w:val="center"/>
              <w:rPr>
                <w:sz w:val="20"/>
                <w:szCs w:val="20"/>
                <w:shd w:val="clear" w:color="auto" w:fill="FFFFFF"/>
              </w:rPr>
            </w:pPr>
          </w:p>
        </w:tc>
        <w:tc>
          <w:tcPr>
            <w:tcW w:w="1606" w:type="dxa"/>
            <w:tcBorders>
              <w:left w:val="single" w:sz="4" w:space="0" w:color="000000"/>
              <w:bottom w:val="single" w:sz="4" w:space="0" w:color="000000"/>
            </w:tcBorders>
            <w:shd w:val="clear" w:color="auto" w:fill="auto"/>
          </w:tcPr>
          <w:p w:rsidR="009D3EBA" w:rsidRPr="00FC59B1" w:rsidRDefault="009D3EBA" w:rsidP="00FC59B1">
            <w:pPr>
              <w:widowControl w:val="0"/>
              <w:jc w:val="center"/>
              <w:rPr>
                <w:sz w:val="20"/>
                <w:szCs w:val="20"/>
                <w:shd w:val="clear" w:color="auto" w:fill="FFFFFF"/>
              </w:rPr>
            </w:pPr>
          </w:p>
        </w:tc>
        <w:tc>
          <w:tcPr>
            <w:tcW w:w="1556" w:type="dxa"/>
            <w:tcBorders>
              <w:left w:val="single" w:sz="4" w:space="0" w:color="000000"/>
              <w:bottom w:val="single" w:sz="4" w:space="0" w:color="000000"/>
            </w:tcBorders>
            <w:shd w:val="clear" w:color="auto" w:fill="auto"/>
          </w:tcPr>
          <w:p w:rsidR="009D3EBA" w:rsidRPr="00FC59B1" w:rsidRDefault="009D3EBA" w:rsidP="00FC59B1">
            <w:pPr>
              <w:widowControl w:val="0"/>
              <w:jc w:val="center"/>
              <w:rPr>
                <w:sz w:val="20"/>
                <w:szCs w:val="20"/>
                <w:shd w:val="clear" w:color="auto" w:fill="FFFFFF"/>
              </w:rPr>
            </w:pPr>
          </w:p>
        </w:tc>
        <w:tc>
          <w:tcPr>
            <w:tcW w:w="2238" w:type="dxa"/>
            <w:tcBorders>
              <w:left w:val="single" w:sz="4" w:space="0" w:color="000000"/>
              <w:bottom w:val="single" w:sz="4" w:space="0" w:color="000000"/>
              <w:right w:val="single" w:sz="4" w:space="0" w:color="000000"/>
            </w:tcBorders>
            <w:shd w:val="clear" w:color="auto" w:fill="auto"/>
          </w:tcPr>
          <w:p w:rsidR="009D3EBA" w:rsidRPr="00FC59B1" w:rsidRDefault="009D3EBA" w:rsidP="00FC59B1">
            <w:pPr>
              <w:widowControl w:val="0"/>
              <w:jc w:val="center"/>
              <w:rPr>
                <w:sz w:val="20"/>
                <w:szCs w:val="20"/>
                <w:shd w:val="clear" w:color="auto" w:fill="FFFFFF"/>
              </w:rPr>
            </w:pPr>
          </w:p>
        </w:tc>
      </w:tr>
      <w:tr w:rsidR="009D3EBA" w:rsidRPr="00D869AB" w:rsidTr="00FC59B1">
        <w:trPr>
          <w:trHeight w:val="268"/>
        </w:trPr>
        <w:tc>
          <w:tcPr>
            <w:tcW w:w="2113" w:type="dxa"/>
            <w:tcBorders>
              <w:left w:val="single" w:sz="4" w:space="0" w:color="000000"/>
              <w:bottom w:val="single" w:sz="4" w:space="0" w:color="000000"/>
            </w:tcBorders>
            <w:shd w:val="clear" w:color="auto" w:fill="auto"/>
          </w:tcPr>
          <w:p w:rsidR="009D3EBA" w:rsidRPr="00FC59B1" w:rsidRDefault="00CC3610" w:rsidP="00FC59B1">
            <w:pPr>
              <w:widowControl w:val="0"/>
              <w:jc w:val="center"/>
              <w:rPr>
                <w:sz w:val="20"/>
                <w:szCs w:val="20"/>
                <w:shd w:val="clear" w:color="auto" w:fill="FFFFFF"/>
              </w:rPr>
            </w:pPr>
            <w:r w:rsidRPr="00FC59B1">
              <w:rPr>
                <w:i/>
                <w:iCs/>
                <w:sz w:val="20"/>
                <w:szCs w:val="20"/>
                <w:shd w:val="clear" w:color="auto" w:fill="FFFFFF"/>
              </w:rPr>
              <w:t xml:space="preserve">(Риск № </w:t>
            </w:r>
            <w:r w:rsidRPr="00FC59B1">
              <w:rPr>
                <w:rFonts w:eastAsia="Times New Roman"/>
                <w:i/>
                <w:iCs/>
                <w:color w:val="000000"/>
                <w:sz w:val="20"/>
                <w:szCs w:val="20"/>
                <w:shd w:val="clear" w:color="auto" w:fill="FFFFFF"/>
                <w:lang w:eastAsia="zh-CN"/>
              </w:rPr>
              <w:t>N)</w:t>
            </w:r>
          </w:p>
        </w:tc>
        <w:tc>
          <w:tcPr>
            <w:tcW w:w="2075" w:type="dxa"/>
            <w:tcBorders>
              <w:left w:val="single" w:sz="4" w:space="0" w:color="000000"/>
              <w:bottom w:val="single" w:sz="4" w:space="0" w:color="000000"/>
            </w:tcBorders>
            <w:shd w:val="clear" w:color="auto" w:fill="auto"/>
          </w:tcPr>
          <w:p w:rsidR="009D3EBA" w:rsidRPr="00FC59B1" w:rsidRDefault="009D3EBA" w:rsidP="00FC59B1">
            <w:pPr>
              <w:widowControl w:val="0"/>
              <w:jc w:val="center"/>
              <w:rPr>
                <w:sz w:val="20"/>
                <w:szCs w:val="20"/>
                <w:shd w:val="clear" w:color="auto" w:fill="FFFFFF"/>
              </w:rPr>
            </w:pPr>
          </w:p>
        </w:tc>
        <w:tc>
          <w:tcPr>
            <w:tcW w:w="1606" w:type="dxa"/>
            <w:tcBorders>
              <w:left w:val="single" w:sz="4" w:space="0" w:color="000000"/>
              <w:bottom w:val="single" w:sz="4" w:space="0" w:color="000000"/>
            </w:tcBorders>
            <w:shd w:val="clear" w:color="auto" w:fill="auto"/>
          </w:tcPr>
          <w:p w:rsidR="009D3EBA" w:rsidRPr="00FC59B1" w:rsidRDefault="009D3EBA" w:rsidP="00FC59B1">
            <w:pPr>
              <w:widowControl w:val="0"/>
              <w:jc w:val="center"/>
              <w:rPr>
                <w:sz w:val="20"/>
                <w:szCs w:val="20"/>
                <w:shd w:val="clear" w:color="auto" w:fill="FFFFFF"/>
              </w:rPr>
            </w:pPr>
          </w:p>
        </w:tc>
        <w:tc>
          <w:tcPr>
            <w:tcW w:w="1556" w:type="dxa"/>
            <w:tcBorders>
              <w:left w:val="single" w:sz="4" w:space="0" w:color="000000"/>
              <w:bottom w:val="single" w:sz="4" w:space="0" w:color="000000"/>
            </w:tcBorders>
            <w:shd w:val="clear" w:color="auto" w:fill="auto"/>
          </w:tcPr>
          <w:p w:rsidR="009D3EBA" w:rsidRPr="00FC59B1" w:rsidRDefault="009D3EBA" w:rsidP="00FC59B1">
            <w:pPr>
              <w:widowControl w:val="0"/>
              <w:jc w:val="center"/>
              <w:rPr>
                <w:sz w:val="20"/>
                <w:szCs w:val="20"/>
                <w:shd w:val="clear" w:color="auto" w:fill="FFFFFF"/>
              </w:rPr>
            </w:pPr>
          </w:p>
        </w:tc>
        <w:tc>
          <w:tcPr>
            <w:tcW w:w="2238" w:type="dxa"/>
            <w:tcBorders>
              <w:left w:val="single" w:sz="4" w:space="0" w:color="000000"/>
              <w:bottom w:val="single" w:sz="4" w:space="0" w:color="000000"/>
              <w:right w:val="single" w:sz="4" w:space="0" w:color="000000"/>
            </w:tcBorders>
            <w:shd w:val="clear" w:color="auto" w:fill="auto"/>
          </w:tcPr>
          <w:p w:rsidR="009D3EBA" w:rsidRPr="00FC59B1" w:rsidRDefault="009D3EBA" w:rsidP="00FC59B1">
            <w:pPr>
              <w:widowControl w:val="0"/>
              <w:jc w:val="center"/>
              <w:rPr>
                <w:sz w:val="20"/>
                <w:szCs w:val="20"/>
                <w:shd w:val="clear" w:color="auto" w:fill="FFFFFF"/>
              </w:rPr>
            </w:pPr>
          </w:p>
        </w:tc>
      </w:tr>
    </w:tbl>
    <w:p w:rsidR="009D3EBA" w:rsidRPr="00FC59B1" w:rsidRDefault="00CC3610">
      <w:pPr>
        <w:widowControl w:val="0"/>
        <w:jc w:val="both"/>
        <w:rPr>
          <w:shd w:val="clear" w:color="auto" w:fill="FFFFFF"/>
        </w:rPr>
      </w:pPr>
      <w:r w:rsidRPr="00FC59B1">
        <w:rPr>
          <w:b/>
          <w:shd w:val="clear" w:color="auto" w:fill="FFFFFF"/>
        </w:rPr>
        <w:t>1</w:t>
      </w:r>
      <w:r w:rsidR="0048005D">
        <w:rPr>
          <w:b/>
          <w:shd w:val="clear" w:color="auto" w:fill="FFFFFF"/>
        </w:rPr>
        <w:t>1</w:t>
      </w:r>
      <w:r w:rsidRPr="00FC59B1">
        <w:rPr>
          <w:b/>
          <w:shd w:val="clear" w:color="auto" w:fill="FFFFFF"/>
        </w:rPr>
        <w:t>. Индикативные (ключевые) показатели. Описание методов контроля эффективности избранного способа достижения цели регулирования, программы мониторинга, и иные способы (методы) оценки достижения заявленных целей регулирования*</w:t>
      </w:r>
    </w:p>
    <w:p w:rsidR="009D3EBA" w:rsidRPr="00270842" w:rsidRDefault="00CC3610">
      <w:pPr>
        <w:widowControl w:val="0"/>
        <w:jc w:val="both"/>
        <w:rPr>
          <w:shd w:val="clear" w:color="auto" w:fill="FFFFFF"/>
        </w:rPr>
      </w:pPr>
      <w:r w:rsidRPr="00270842">
        <w:rPr>
          <w:shd w:val="clear" w:color="auto" w:fill="FFFFFF"/>
        </w:rPr>
        <w:t>1</w:t>
      </w:r>
      <w:r w:rsidR="005E7E4B">
        <w:rPr>
          <w:shd w:val="clear" w:color="auto" w:fill="FFFFFF"/>
        </w:rPr>
        <w:t>1</w:t>
      </w:r>
      <w:r w:rsidRPr="00270842">
        <w:rPr>
          <w:shd w:val="clear" w:color="auto" w:fill="FFFFFF"/>
        </w:rPr>
        <w:t>.</w:t>
      </w:r>
      <w:r w:rsidR="005E7E4B">
        <w:rPr>
          <w:shd w:val="clear" w:color="auto" w:fill="FFFFFF"/>
        </w:rPr>
        <w:t>1</w:t>
      </w:r>
      <w:r w:rsidRPr="00270842">
        <w:rPr>
          <w:shd w:val="clear" w:color="auto" w:fill="FFFFFF"/>
        </w:rPr>
        <w:t>. Способ расчета индикативных (ключевых)  показателей:</w:t>
      </w:r>
    </w:p>
    <w:p w:rsidR="009D3EBA" w:rsidRPr="00270842" w:rsidRDefault="00CC3610">
      <w:pPr>
        <w:widowControl w:val="0"/>
        <w:jc w:val="both"/>
        <w:rPr>
          <w:shd w:val="clear" w:color="auto" w:fill="FFFFFF"/>
        </w:rPr>
      </w:pPr>
      <w:r w:rsidRPr="00270842">
        <w:rPr>
          <w:shd w:val="clear" w:color="auto" w:fill="FFFFFF"/>
        </w:rPr>
        <w:t>1</w:t>
      </w:r>
      <w:r w:rsidR="005E7E4B">
        <w:rPr>
          <w:shd w:val="clear" w:color="auto" w:fill="FFFFFF"/>
        </w:rPr>
        <w:t>1</w:t>
      </w:r>
      <w:r w:rsidRPr="00270842">
        <w:rPr>
          <w:shd w:val="clear" w:color="auto" w:fill="FFFFFF"/>
        </w:rPr>
        <w:t>.</w:t>
      </w:r>
      <w:r w:rsidR="005E7E4B">
        <w:rPr>
          <w:shd w:val="clear" w:color="auto" w:fill="FFFFFF"/>
        </w:rPr>
        <w:t>2</w:t>
      </w:r>
      <w:r w:rsidRPr="00270842">
        <w:rPr>
          <w:shd w:val="clear" w:color="auto" w:fill="FFFFFF"/>
        </w:rPr>
        <w:t xml:space="preserve">. Описание методов контроля эффективности избранного способа достижения целей регулирования, программы мониторинга и иных способов (методов) оценки достижения заявленных целей регулирования: </w:t>
      </w:r>
    </w:p>
    <w:p w:rsidR="009D3EBA" w:rsidRPr="00270842" w:rsidRDefault="00CC3610">
      <w:pPr>
        <w:widowControl w:val="0"/>
        <w:jc w:val="both"/>
        <w:rPr>
          <w:shd w:val="clear" w:color="auto" w:fill="FFFFFF"/>
        </w:rPr>
      </w:pPr>
      <w:r w:rsidRPr="00270842">
        <w:rPr>
          <w:shd w:val="clear" w:color="auto" w:fill="FFFFFF"/>
        </w:rPr>
        <w:t>1</w:t>
      </w:r>
      <w:r w:rsidR="00370680">
        <w:rPr>
          <w:shd w:val="clear" w:color="auto" w:fill="FFFFFF"/>
        </w:rPr>
        <w:t>1</w:t>
      </w:r>
      <w:r w:rsidRPr="00270842">
        <w:rPr>
          <w:shd w:val="clear" w:color="auto" w:fill="FFFFFF"/>
        </w:rPr>
        <w:t>.</w:t>
      </w:r>
      <w:r w:rsidR="005E7E4B">
        <w:rPr>
          <w:shd w:val="clear" w:color="auto" w:fill="FFFFFF"/>
        </w:rPr>
        <w:t>3</w:t>
      </w:r>
      <w:r w:rsidRPr="00270842">
        <w:rPr>
          <w:shd w:val="clear" w:color="auto" w:fill="FFFFFF"/>
        </w:rPr>
        <w:t>. Описание источников информации для расчета индикативных (ключевых) показателей:</w:t>
      </w:r>
    </w:p>
    <w:p w:rsidR="009D3EBA" w:rsidRPr="00270842" w:rsidRDefault="00CC3610">
      <w:pPr>
        <w:widowControl w:val="0"/>
        <w:jc w:val="both"/>
        <w:rPr>
          <w:shd w:val="clear" w:color="auto" w:fill="FFFFFF"/>
        </w:rPr>
      </w:pPr>
      <w:r w:rsidRPr="00270842">
        <w:rPr>
          <w:b/>
          <w:shd w:val="clear" w:color="auto" w:fill="FFFFFF"/>
        </w:rPr>
        <w:t>1</w:t>
      </w:r>
      <w:r w:rsidR="00370680">
        <w:rPr>
          <w:b/>
          <w:shd w:val="clear" w:color="auto" w:fill="FFFFFF"/>
        </w:rPr>
        <w:t>2</w:t>
      </w:r>
      <w:r w:rsidRPr="00270842">
        <w:rPr>
          <w:b/>
          <w:shd w:val="clear" w:color="auto" w:fill="FFFFFF"/>
        </w:rPr>
        <w:t>. Анализ издержек и выгод предлагаемого варианта достижения цели регулирования*</w:t>
      </w:r>
    </w:p>
    <w:p w:rsidR="009D3EBA" w:rsidRPr="00270842" w:rsidRDefault="00CC3610">
      <w:pPr>
        <w:widowControl w:val="0"/>
        <w:jc w:val="both"/>
        <w:rPr>
          <w:shd w:val="clear" w:color="auto" w:fill="FFFFFF"/>
        </w:rPr>
      </w:pPr>
      <w:r w:rsidRPr="00270842">
        <w:rPr>
          <w:shd w:val="clear" w:color="auto" w:fill="FFFFFF"/>
        </w:rPr>
        <w:t>1</w:t>
      </w:r>
      <w:r w:rsidR="00370680">
        <w:rPr>
          <w:shd w:val="clear" w:color="auto" w:fill="FFFFFF"/>
        </w:rPr>
        <w:t>2</w:t>
      </w:r>
      <w:r w:rsidRPr="00270842">
        <w:rPr>
          <w:shd w:val="clear" w:color="auto" w:fill="FFFFFF"/>
        </w:rPr>
        <w:t xml:space="preserve">.1. Оценка изменений </w:t>
      </w:r>
      <w:proofErr w:type="gramStart"/>
      <w:r w:rsidRPr="00270842">
        <w:rPr>
          <w:shd w:val="clear" w:color="auto" w:fill="FFFFFF"/>
        </w:rPr>
        <w:t>расходов  бюджета</w:t>
      </w:r>
      <w:proofErr w:type="gramEnd"/>
      <w:r w:rsidRPr="00270842">
        <w:rPr>
          <w:shd w:val="clear" w:color="auto" w:fill="FFFFFF"/>
        </w:rPr>
        <w:t xml:space="preserve"> </w:t>
      </w:r>
      <w:r w:rsidR="00370680">
        <w:rPr>
          <w:shd w:val="clear" w:color="auto" w:fill="FFFFFF"/>
        </w:rPr>
        <w:t>Лесозаводского городского округа на исполнение полномочий органов администрации Лесозаводского городского округа</w:t>
      </w:r>
      <w:r w:rsidRPr="00270842">
        <w:rPr>
          <w:color w:val="C00000"/>
          <w:shd w:val="clear" w:color="auto" w:fill="FFFFFF"/>
        </w:rPr>
        <w:t xml:space="preserve"> </w:t>
      </w:r>
      <w:r w:rsidRPr="00270842">
        <w:rPr>
          <w:color w:val="000000"/>
          <w:shd w:val="clear" w:color="auto" w:fill="FFFFFF"/>
        </w:rPr>
        <w:t xml:space="preserve">для реализации </w:t>
      </w:r>
      <w:r w:rsidRPr="00270842">
        <w:rPr>
          <w:shd w:val="clear" w:color="auto" w:fill="FFFFFF"/>
        </w:rPr>
        <w:t xml:space="preserve">предлагаемого правового регулирования: ______млн рублей. </w:t>
      </w:r>
    </w:p>
    <w:p w:rsidR="009D3EBA" w:rsidRPr="00270842" w:rsidRDefault="00CC3610">
      <w:pPr>
        <w:pStyle w:val="21"/>
        <w:ind w:left="0"/>
        <w:jc w:val="both"/>
        <w:rPr>
          <w:shd w:val="clear" w:color="auto" w:fill="FFFFFF"/>
        </w:rPr>
      </w:pPr>
      <w:r w:rsidRPr="00270842">
        <w:rPr>
          <w:shd w:val="clear" w:color="auto" w:fill="FFFFFF"/>
        </w:rPr>
        <w:t>1</w:t>
      </w:r>
      <w:r w:rsidR="00370680">
        <w:rPr>
          <w:shd w:val="clear" w:color="auto" w:fill="FFFFFF"/>
        </w:rPr>
        <w:t>2</w:t>
      </w:r>
      <w:r w:rsidRPr="00270842">
        <w:rPr>
          <w:shd w:val="clear" w:color="auto" w:fill="FFFFFF"/>
        </w:rPr>
        <w:t xml:space="preserve">.2. </w:t>
      </w:r>
      <w:r w:rsidRPr="00270842">
        <w:rPr>
          <w:bCs/>
          <w:kern w:val="2"/>
          <w:shd w:val="clear" w:color="auto" w:fill="FFFFFF"/>
        </w:rPr>
        <w:t xml:space="preserve">Общий объем затрат на организационно-технические, методологические, информационные и иные мероприятия, необходимые для достижения заявленных целей </w:t>
      </w:r>
      <w:proofErr w:type="gramStart"/>
      <w:r w:rsidRPr="00270842">
        <w:rPr>
          <w:bCs/>
          <w:kern w:val="2"/>
          <w:shd w:val="clear" w:color="auto" w:fill="FFFFFF"/>
        </w:rPr>
        <w:t>регулирования:  _</w:t>
      </w:r>
      <w:proofErr w:type="gramEnd"/>
      <w:r w:rsidRPr="00270842">
        <w:rPr>
          <w:bCs/>
          <w:kern w:val="2"/>
          <w:shd w:val="clear" w:color="auto" w:fill="FFFFFF"/>
        </w:rPr>
        <w:t>____млн рублей.</w:t>
      </w:r>
    </w:p>
    <w:p w:rsidR="009D3EBA" w:rsidRPr="00270842" w:rsidRDefault="00CC3610">
      <w:pPr>
        <w:pStyle w:val="21"/>
        <w:ind w:left="0"/>
        <w:jc w:val="both"/>
        <w:rPr>
          <w:shd w:val="clear" w:color="auto" w:fill="FFFFFF"/>
        </w:rPr>
      </w:pPr>
      <w:r w:rsidRPr="00270842">
        <w:rPr>
          <w:bCs/>
          <w:kern w:val="2"/>
          <w:shd w:val="clear" w:color="auto" w:fill="FFFFFF"/>
        </w:rPr>
        <w:t>1</w:t>
      </w:r>
      <w:r w:rsidR="00370680">
        <w:rPr>
          <w:bCs/>
          <w:kern w:val="2"/>
          <w:shd w:val="clear" w:color="auto" w:fill="FFFFFF"/>
        </w:rPr>
        <w:t>2</w:t>
      </w:r>
      <w:r w:rsidRPr="00270842">
        <w:rPr>
          <w:bCs/>
          <w:kern w:val="2"/>
          <w:shd w:val="clear" w:color="auto" w:fill="FFFFFF"/>
        </w:rPr>
        <w:t xml:space="preserve">.3 Оценка возможных поступлений в бюджет Приморского края, связанных с ведением предлагаемого </w:t>
      </w:r>
      <w:r w:rsidRPr="00270842">
        <w:rPr>
          <w:rFonts w:eastAsia="Times New Roman"/>
          <w:bCs/>
          <w:color w:val="000000"/>
          <w:kern w:val="2"/>
          <w:shd w:val="clear" w:color="auto" w:fill="FFFFFF"/>
          <w:lang w:eastAsia="zh-CN"/>
        </w:rPr>
        <w:t>правового</w:t>
      </w:r>
      <w:r w:rsidRPr="00270842">
        <w:rPr>
          <w:bCs/>
          <w:kern w:val="2"/>
          <w:shd w:val="clear" w:color="auto" w:fill="FFFFFF"/>
        </w:rPr>
        <w:t xml:space="preserve"> регулирования: _____млн рублей.</w:t>
      </w:r>
    </w:p>
    <w:p w:rsidR="009D3EBA" w:rsidRPr="00270842" w:rsidRDefault="00CC3610">
      <w:pPr>
        <w:widowControl w:val="0"/>
        <w:jc w:val="both"/>
        <w:rPr>
          <w:shd w:val="clear" w:color="auto" w:fill="FFFFFF"/>
        </w:rPr>
      </w:pPr>
      <w:r w:rsidRPr="00270842">
        <w:rPr>
          <w:b/>
          <w:shd w:val="clear" w:color="auto" w:fill="FFFFFF"/>
        </w:rPr>
        <w:t>1</w:t>
      </w:r>
      <w:r w:rsidR="00370680">
        <w:rPr>
          <w:b/>
          <w:shd w:val="clear" w:color="auto" w:fill="FFFFFF"/>
        </w:rPr>
        <w:t>3</w:t>
      </w:r>
      <w:r w:rsidRPr="00270842">
        <w:rPr>
          <w:b/>
          <w:shd w:val="clear" w:color="auto" w:fill="FFFFFF"/>
        </w:rPr>
        <w:t>. Предполагаемая дата вступления в силу нормативного правового акта, в отношении проекта которого проводилась ОРВ, необходимость установления переходных положений (переходного периода) *</w:t>
      </w:r>
    </w:p>
    <w:p w:rsidR="009D3EBA" w:rsidRPr="00270842" w:rsidRDefault="00CC3610">
      <w:pPr>
        <w:widowControl w:val="0"/>
        <w:jc w:val="both"/>
        <w:rPr>
          <w:shd w:val="clear" w:color="auto" w:fill="FFFFFF"/>
        </w:rPr>
      </w:pPr>
      <w:r w:rsidRPr="00270842">
        <w:rPr>
          <w:shd w:val="clear" w:color="auto" w:fill="FFFFFF"/>
        </w:rPr>
        <w:t>1</w:t>
      </w:r>
      <w:r w:rsidR="00370680">
        <w:rPr>
          <w:shd w:val="clear" w:color="auto" w:fill="FFFFFF"/>
        </w:rPr>
        <w:t>3</w:t>
      </w:r>
      <w:r w:rsidRPr="00270842">
        <w:rPr>
          <w:shd w:val="clear" w:color="auto" w:fill="FFFFFF"/>
        </w:rPr>
        <w:t>.1. Предполагаемая дата вступления в силу нормативного правового акта (если положения вводятся в действие в разное время, указывается статья/пункт проекта акта и дата введения):</w:t>
      </w:r>
    </w:p>
    <w:p w:rsidR="009D3EBA" w:rsidRPr="00270842" w:rsidRDefault="00CC3610">
      <w:pPr>
        <w:widowControl w:val="0"/>
        <w:jc w:val="both"/>
        <w:rPr>
          <w:shd w:val="clear" w:color="auto" w:fill="FFFFFF"/>
        </w:rPr>
      </w:pPr>
      <w:r w:rsidRPr="00270842">
        <w:rPr>
          <w:shd w:val="clear" w:color="auto" w:fill="FFFFFF"/>
        </w:rPr>
        <w:t>1</w:t>
      </w:r>
      <w:r w:rsidR="00370680">
        <w:rPr>
          <w:shd w:val="clear" w:color="auto" w:fill="FFFFFF"/>
        </w:rPr>
        <w:t>3</w:t>
      </w:r>
      <w:r w:rsidRPr="00270842">
        <w:rPr>
          <w:shd w:val="clear" w:color="auto" w:fill="FFFFFF"/>
        </w:rPr>
        <w:t xml:space="preserve">.2. Необходимость установления переходного периода и (или) отсрочки введения предлагаемого правового регулирования: </w:t>
      </w:r>
      <w:r w:rsidRPr="00270842">
        <w:rPr>
          <w:i/>
          <w:shd w:val="clear" w:color="auto" w:fill="FFFFFF"/>
        </w:rPr>
        <w:t>есть (нет)</w:t>
      </w:r>
    </w:p>
    <w:p w:rsidR="009D3EBA" w:rsidRPr="00270842" w:rsidRDefault="00CC3610">
      <w:pPr>
        <w:widowControl w:val="0"/>
        <w:jc w:val="both"/>
        <w:rPr>
          <w:shd w:val="clear" w:color="auto" w:fill="FFFFFF"/>
        </w:rPr>
      </w:pPr>
      <w:r w:rsidRPr="00270842">
        <w:rPr>
          <w:shd w:val="clear" w:color="auto" w:fill="FFFFFF"/>
        </w:rPr>
        <w:t>1</w:t>
      </w:r>
      <w:r w:rsidR="00370680">
        <w:rPr>
          <w:shd w:val="clear" w:color="auto" w:fill="FFFFFF"/>
        </w:rPr>
        <w:t>3</w:t>
      </w:r>
      <w:r w:rsidRPr="00270842">
        <w:rPr>
          <w:shd w:val="clear" w:color="auto" w:fill="FFFFFF"/>
        </w:rPr>
        <w:t>.3. Обоснование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w:t>
      </w:r>
    </w:p>
    <w:p w:rsidR="009D3EBA" w:rsidRDefault="009D3EBA">
      <w:pPr>
        <w:widowControl w:val="0"/>
        <w:jc w:val="both"/>
        <w:rPr>
          <w:b/>
          <w:bCs/>
          <w:i/>
          <w:iCs/>
          <w:shd w:val="clear" w:color="auto" w:fill="FFFFFF"/>
        </w:rPr>
      </w:pPr>
    </w:p>
    <w:p w:rsidR="00F109F0" w:rsidRPr="00270842" w:rsidRDefault="00F109F0">
      <w:pPr>
        <w:widowControl w:val="0"/>
        <w:jc w:val="both"/>
        <w:rPr>
          <w:b/>
          <w:bCs/>
          <w:i/>
          <w:iCs/>
          <w:shd w:val="clear" w:color="auto" w:fill="FFFFFF"/>
        </w:rPr>
      </w:pPr>
    </w:p>
    <w:p w:rsidR="009D3EBA" w:rsidRPr="00270842" w:rsidRDefault="00CC3610">
      <w:pPr>
        <w:widowControl w:val="0"/>
        <w:jc w:val="center"/>
        <w:rPr>
          <w:shd w:val="clear" w:color="auto" w:fill="FFFFFF"/>
        </w:rPr>
      </w:pPr>
      <w:r w:rsidRPr="00270842">
        <w:rPr>
          <w:rFonts w:eastAsia="Times New Roman"/>
          <w:b/>
          <w:bCs/>
          <w:i/>
          <w:iCs/>
          <w:color w:val="000000"/>
          <w:shd w:val="clear" w:color="auto" w:fill="FFFFFF"/>
          <w:lang w:eastAsia="zh-CN"/>
        </w:rPr>
        <w:t>Пункт 1</w:t>
      </w:r>
      <w:r w:rsidR="00370680">
        <w:rPr>
          <w:rFonts w:eastAsia="Times New Roman"/>
          <w:b/>
          <w:bCs/>
          <w:i/>
          <w:iCs/>
          <w:color w:val="000000"/>
          <w:shd w:val="clear" w:color="auto" w:fill="FFFFFF"/>
          <w:lang w:eastAsia="zh-CN"/>
        </w:rPr>
        <w:t>4</w:t>
      </w:r>
      <w:r w:rsidRPr="00270842">
        <w:rPr>
          <w:rFonts w:eastAsia="Times New Roman"/>
          <w:b/>
          <w:bCs/>
          <w:i/>
          <w:iCs/>
          <w:color w:val="000000"/>
          <w:shd w:val="clear" w:color="auto" w:fill="FFFFFF"/>
          <w:lang w:eastAsia="zh-CN"/>
        </w:rPr>
        <w:t xml:space="preserve"> заполняется</w:t>
      </w:r>
      <w:r w:rsidRPr="00270842">
        <w:rPr>
          <w:b/>
          <w:bCs/>
          <w:i/>
          <w:iCs/>
          <w:shd w:val="clear" w:color="auto" w:fill="FFFFFF"/>
        </w:rPr>
        <w:t xml:space="preserve"> по итогам проведенных публичных консультаций по проекту нормативного правового акта и сводно</w:t>
      </w:r>
      <w:r w:rsidRPr="00270842">
        <w:rPr>
          <w:rFonts w:eastAsia="Times New Roman"/>
          <w:b/>
          <w:bCs/>
          <w:i/>
          <w:iCs/>
          <w:color w:val="000000"/>
          <w:shd w:val="clear" w:color="auto" w:fill="FFFFFF"/>
          <w:lang w:eastAsia="zh-CN"/>
        </w:rPr>
        <w:t>му</w:t>
      </w:r>
      <w:r w:rsidRPr="00270842">
        <w:rPr>
          <w:b/>
          <w:bCs/>
          <w:i/>
          <w:iCs/>
          <w:shd w:val="clear" w:color="auto" w:fill="FFFFFF"/>
        </w:rPr>
        <w:t xml:space="preserve"> отчет</w:t>
      </w:r>
      <w:r w:rsidRPr="00270842">
        <w:rPr>
          <w:rFonts w:eastAsia="Times New Roman"/>
          <w:b/>
          <w:bCs/>
          <w:i/>
          <w:iCs/>
          <w:color w:val="000000"/>
          <w:shd w:val="clear" w:color="auto" w:fill="FFFFFF"/>
          <w:lang w:eastAsia="zh-CN"/>
        </w:rPr>
        <w:t>у</w:t>
      </w:r>
    </w:p>
    <w:p w:rsidR="009D3EBA" w:rsidRPr="00270842" w:rsidRDefault="009D3EBA">
      <w:pPr>
        <w:widowControl w:val="0"/>
        <w:jc w:val="both"/>
        <w:rPr>
          <w:i/>
          <w:iCs/>
          <w:shd w:val="clear" w:color="auto" w:fill="FFFFFF"/>
        </w:rPr>
      </w:pPr>
    </w:p>
    <w:p w:rsidR="009D3EBA" w:rsidRPr="00270842" w:rsidRDefault="00CC3610">
      <w:pPr>
        <w:widowControl w:val="0"/>
        <w:jc w:val="both"/>
        <w:rPr>
          <w:shd w:val="clear" w:color="auto" w:fill="FFFFFF"/>
        </w:rPr>
      </w:pPr>
      <w:r w:rsidRPr="00270842">
        <w:rPr>
          <w:b/>
          <w:shd w:val="clear" w:color="auto" w:fill="FFFFFF"/>
        </w:rPr>
        <w:t>1</w:t>
      </w:r>
      <w:r w:rsidR="00370680">
        <w:rPr>
          <w:b/>
          <w:shd w:val="clear" w:color="auto" w:fill="FFFFFF"/>
        </w:rPr>
        <w:t>4</w:t>
      </w:r>
      <w:r w:rsidRPr="00270842">
        <w:rPr>
          <w:b/>
          <w:shd w:val="clear" w:color="auto" w:fill="FFFFFF"/>
        </w:rPr>
        <w:t>. Сведения о размещении уведомления о проведении публичных консультаций проекта нормативного правового акта, сроках представления предложений в связи с такими размещениями, лицах, представивших предложения, результаты рассмотрения предложений</w:t>
      </w:r>
    </w:p>
    <w:p w:rsidR="009D3EBA" w:rsidRPr="00270842" w:rsidRDefault="00CC3610">
      <w:pPr>
        <w:widowControl w:val="0"/>
        <w:jc w:val="both"/>
        <w:rPr>
          <w:shd w:val="clear" w:color="auto" w:fill="FFFFFF"/>
        </w:rPr>
      </w:pPr>
      <w:r w:rsidRPr="00270842">
        <w:rPr>
          <w:shd w:val="clear" w:color="auto" w:fill="FFFFFF"/>
        </w:rPr>
        <w:t>1</w:t>
      </w:r>
      <w:r w:rsidR="00370680">
        <w:rPr>
          <w:shd w:val="clear" w:color="auto" w:fill="FFFFFF"/>
        </w:rPr>
        <w:t>4</w:t>
      </w:r>
      <w:r w:rsidRPr="00270842">
        <w:rPr>
          <w:shd w:val="clear" w:color="auto" w:fill="FFFFFF"/>
        </w:rPr>
        <w:t xml:space="preserve">.1. Результаты проведения публичных консультаций:  </w:t>
      </w:r>
    </w:p>
    <w:p w:rsidR="009D3EBA" w:rsidRPr="00270842" w:rsidRDefault="00CC3610">
      <w:pPr>
        <w:widowControl w:val="0"/>
        <w:jc w:val="both"/>
        <w:rPr>
          <w:shd w:val="clear" w:color="auto" w:fill="FFFFFF"/>
        </w:rPr>
      </w:pPr>
      <w:r w:rsidRPr="00270842">
        <w:rPr>
          <w:shd w:val="clear" w:color="auto" w:fill="FFFFFF"/>
        </w:rPr>
        <w:t>1</w:t>
      </w:r>
      <w:r w:rsidR="00370680">
        <w:rPr>
          <w:shd w:val="clear" w:color="auto" w:fill="FFFFFF"/>
        </w:rPr>
        <w:t>4</w:t>
      </w:r>
      <w:r w:rsidRPr="00270842">
        <w:rPr>
          <w:shd w:val="clear" w:color="auto" w:fill="FFFFFF"/>
        </w:rPr>
        <w:t xml:space="preserve">.1.1 </w:t>
      </w:r>
      <w:r w:rsidRPr="00270842">
        <w:rPr>
          <w:spacing w:val="-6"/>
          <w:shd w:val="clear" w:color="auto" w:fill="FFFFFF"/>
        </w:rPr>
        <w:t>Полный электронный адрес размещения уведомления о проведении публичных консультаций проекта нормативного правового акта в информационно-телекоммуникационной сети «Интернет» (https://regulation-new.primorsky.ru/):</w:t>
      </w:r>
    </w:p>
    <w:p w:rsidR="009D3EBA" w:rsidRPr="00270842" w:rsidRDefault="00370680">
      <w:pPr>
        <w:widowControl w:val="0"/>
        <w:jc w:val="both"/>
        <w:rPr>
          <w:shd w:val="clear" w:color="auto" w:fill="FFFFFF"/>
        </w:rPr>
      </w:pPr>
      <w:r>
        <w:rPr>
          <w:shd w:val="clear" w:color="auto" w:fill="FFFFFF"/>
        </w:rPr>
        <w:t>14</w:t>
      </w:r>
      <w:r w:rsidR="00CC3610" w:rsidRPr="00270842">
        <w:rPr>
          <w:shd w:val="clear" w:color="auto" w:fill="FFFFFF"/>
        </w:rPr>
        <w:t>.1.2. Срок, в течение которого принимались предложения в связи с размещением уведомления о проведении публичных консультаций проекта нормативного правового акта: начало: ___________; окончание: _____________.</w:t>
      </w:r>
    </w:p>
    <w:p w:rsidR="009D3EBA" w:rsidRPr="00270842" w:rsidRDefault="00CC3610">
      <w:pPr>
        <w:widowControl w:val="0"/>
        <w:jc w:val="both"/>
        <w:rPr>
          <w:shd w:val="clear" w:color="auto" w:fill="FFFFFF"/>
        </w:rPr>
      </w:pPr>
      <w:r w:rsidRPr="00270842">
        <w:rPr>
          <w:shd w:val="clear" w:color="auto" w:fill="FFFFFF"/>
        </w:rPr>
        <w:t>1</w:t>
      </w:r>
      <w:r w:rsidR="00F109F0">
        <w:rPr>
          <w:shd w:val="clear" w:color="auto" w:fill="FFFFFF"/>
        </w:rPr>
        <w:t>4</w:t>
      </w:r>
      <w:r w:rsidRPr="00270842">
        <w:rPr>
          <w:shd w:val="clear" w:color="auto" w:fill="FFFFFF"/>
        </w:rPr>
        <w:t>.1.3. Количество замечаний и предложений, полученных в ходе проведения публичных консультаций: ____, из них учтено: полностью: _____, учтено частично: ___.</w:t>
      </w:r>
    </w:p>
    <w:p w:rsidR="009D3EBA" w:rsidRPr="00270842" w:rsidRDefault="00CC3610">
      <w:pPr>
        <w:widowControl w:val="0"/>
        <w:jc w:val="both"/>
        <w:rPr>
          <w:shd w:val="clear" w:color="auto" w:fill="FFFFFF"/>
        </w:rPr>
      </w:pPr>
      <w:r w:rsidRPr="00270842">
        <w:rPr>
          <w:shd w:val="clear" w:color="auto" w:fill="FFFFFF"/>
        </w:rPr>
        <w:t>1</w:t>
      </w:r>
      <w:r w:rsidR="00F109F0">
        <w:rPr>
          <w:shd w:val="clear" w:color="auto" w:fill="FFFFFF"/>
        </w:rPr>
        <w:t>4</w:t>
      </w:r>
      <w:r w:rsidRPr="00270842">
        <w:rPr>
          <w:shd w:val="clear" w:color="auto" w:fill="FFFFFF"/>
        </w:rPr>
        <w:t>.1.4. Количество оценок, полученных в ходе проведения публичных консультаций: ____, из них положительных: _____, отрицательных: ___.</w:t>
      </w:r>
    </w:p>
    <w:p w:rsidR="009D3EBA" w:rsidRPr="00270842" w:rsidRDefault="00F109F0">
      <w:pPr>
        <w:widowControl w:val="0"/>
        <w:jc w:val="both"/>
        <w:rPr>
          <w:shd w:val="clear" w:color="auto" w:fill="FFFFFF"/>
        </w:rPr>
      </w:pPr>
      <w:r>
        <w:rPr>
          <w:shd w:val="clear" w:color="auto" w:fill="FFFFFF"/>
        </w:rPr>
        <w:t>14</w:t>
      </w:r>
      <w:r w:rsidR="00CC3610" w:rsidRPr="00270842">
        <w:rPr>
          <w:shd w:val="clear" w:color="auto" w:fill="FFFFFF"/>
        </w:rPr>
        <w:t xml:space="preserve">.1.5. Сведения </w:t>
      </w:r>
      <w:r>
        <w:rPr>
          <w:shd w:val="clear" w:color="auto" w:fill="FFFFFF"/>
        </w:rPr>
        <w:t>о субъектах предпринимательской, инвестиционной и иной экономической деятельности</w:t>
      </w:r>
      <w:r w:rsidR="00CC3610" w:rsidRPr="00270842">
        <w:rPr>
          <w:shd w:val="clear" w:color="auto" w:fill="FFFFFF"/>
        </w:rPr>
        <w:t>, общественных объединениях предпринимателей Приморского края,</w:t>
      </w:r>
      <w:r>
        <w:rPr>
          <w:shd w:val="clear" w:color="auto" w:fill="FFFFFF"/>
        </w:rPr>
        <w:t xml:space="preserve"> заинтересованных лицах,</w:t>
      </w:r>
      <w:r w:rsidR="00CC3610" w:rsidRPr="00270842">
        <w:rPr>
          <w:shd w:val="clear" w:color="auto" w:fill="FFFFFF"/>
        </w:rPr>
        <w:t xml:space="preserve"> иных организациях и экспертах - участниках публичных консультаций,  уведомленных о проведении публичных консультаций по проекту нормативного правового акта:</w:t>
      </w:r>
    </w:p>
    <w:p w:rsidR="009D3EBA" w:rsidRPr="00270842" w:rsidRDefault="00CC3610">
      <w:pPr>
        <w:widowControl w:val="0"/>
        <w:jc w:val="both"/>
        <w:rPr>
          <w:shd w:val="clear" w:color="auto" w:fill="FFFFFF"/>
        </w:rPr>
      </w:pPr>
      <w:r w:rsidRPr="00270842">
        <w:rPr>
          <w:shd w:val="clear" w:color="auto" w:fill="FFFFFF"/>
        </w:rPr>
        <w:t>1</w:t>
      </w:r>
      <w:r w:rsidR="00F109F0">
        <w:rPr>
          <w:shd w:val="clear" w:color="auto" w:fill="FFFFFF"/>
        </w:rPr>
        <w:t>4</w:t>
      </w:r>
      <w:r w:rsidRPr="00270842">
        <w:rPr>
          <w:shd w:val="clear" w:color="auto" w:fill="FFFFFF"/>
        </w:rPr>
        <w:t>.1.6. Сведения о лицах, представивших предложения:</w:t>
      </w:r>
    </w:p>
    <w:p w:rsidR="009D3EBA" w:rsidRPr="00270842" w:rsidRDefault="00CC3610">
      <w:pPr>
        <w:widowControl w:val="0"/>
        <w:jc w:val="both"/>
        <w:rPr>
          <w:shd w:val="clear" w:color="auto" w:fill="FFFFFF"/>
        </w:rPr>
      </w:pPr>
      <w:r w:rsidRPr="00270842">
        <w:rPr>
          <w:shd w:val="clear" w:color="auto" w:fill="FFFFFF"/>
        </w:rPr>
        <w:t>1</w:t>
      </w:r>
      <w:r w:rsidR="00F109F0">
        <w:rPr>
          <w:shd w:val="clear" w:color="auto" w:fill="FFFFFF"/>
        </w:rPr>
        <w:t>4</w:t>
      </w:r>
      <w:r w:rsidRPr="00270842">
        <w:rPr>
          <w:shd w:val="clear" w:color="auto" w:fill="FFFFFF"/>
        </w:rPr>
        <w:t>.1.7. Сведения о рассмотрении предложений:</w:t>
      </w:r>
    </w:p>
    <w:p w:rsidR="009D3EBA" w:rsidRPr="00270842" w:rsidRDefault="00CC3610">
      <w:pPr>
        <w:widowControl w:val="0"/>
        <w:jc w:val="both"/>
        <w:rPr>
          <w:shd w:val="clear" w:color="auto" w:fill="FFFFFF"/>
        </w:rPr>
      </w:pPr>
      <w:r w:rsidRPr="00270842">
        <w:rPr>
          <w:shd w:val="clear" w:color="auto" w:fill="FFFFFF"/>
        </w:rPr>
        <w:t>1</w:t>
      </w:r>
      <w:r w:rsidR="00F109F0">
        <w:rPr>
          <w:shd w:val="clear" w:color="auto" w:fill="FFFFFF"/>
        </w:rPr>
        <w:t>4</w:t>
      </w:r>
      <w:r w:rsidRPr="00270842">
        <w:rPr>
          <w:shd w:val="clear" w:color="auto" w:fill="FFFFFF"/>
        </w:rPr>
        <w:t>.1.8. Иные сведения о размещении уведомления о проведении публичных консультаций;</w:t>
      </w:r>
    </w:p>
    <w:p w:rsidR="009D3EBA" w:rsidRPr="00270842" w:rsidRDefault="00CC3610">
      <w:pPr>
        <w:jc w:val="both"/>
        <w:rPr>
          <w:shd w:val="clear" w:color="auto" w:fill="FFFFFF"/>
        </w:rPr>
      </w:pPr>
      <w:r w:rsidRPr="00270842">
        <w:rPr>
          <w:b/>
          <w:shd w:val="clear" w:color="auto" w:fill="FFFFFF"/>
        </w:rPr>
        <w:t>1</w:t>
      </w:r>
      <w:r w:rsidR="00F109F0">
        <w:rPr>
          <w:b/>
          <w:shd w:val="clear" w:color="auto" w:fill="FFFFFF"/>
        </w:rPr>
        <w:t>5</w:t>
      </w:r>
      <w:r w:rsidRPr="00270842">
        <w:rPr>
          <w:b/>
          <w:shd w:val="clear" w:color="auto" w:fill="FFFFFF"/>
        </w:rPr>
        <w:t xml:space="preserve">.  Иные сведения, которые, по мнению </w:t>
      </w:r>
      <w:r w:rsidR="00F109F0">
        <w:rPr>
          <w:b/>
          <w:shd w:val="clear" w:color="auto" w:fill="FFFFFF"/>
        </w:rPr>
        <w:t>регулирующего органа</w:t>
      </w:r>
      <w:r w:rsidRPr="00270842">
        <w:rPr>
          <w:b/>
          <w:shd w:val="clear" w:color="auto" w:fill="FFFFFF"/>
        </w:rPr>
        <w:t>, позволяют оценить обоснованность предлагаемого регулирования:</w:t>
      </w:r>
    </w:p>
    <w:p w:rsidR="009D3EBA" w:rsidRPr="00270842" w:rsidRDefault="009D3EBA">
      <w:pPr>
        <w:jc w:val="both"/>
        <w:rPr>
          <w:b/>
        </w:rPr>
      </w:pPr>
    </w:p>
    <w:p w:rsidR="009D3EBA" w:rsidRPr="00D869AB" w:rsidRDefault="009D3EBA">
      <w:pPr>
        <w:widowControl w:val="0"/>
        <w:jc w:val="center"/>
        <w:rPr>
          <w:b/>
          <w:strike/>
          <w:color w:val="FF0000"/>
          <w:sz w:val="26"/>
          <w:szCs w:val="26"/>
          <w:vertAlign w:val="superscript"/>
        </w:rPr>
      </w:pPr>
    </w:p>
    <w:tbl>
      <w:tblPr>
        <w:tblW w:w="9638" w:type="dxa"/>
        <w:tblLayout w:type="fixed"/>
        <w:tblLook w:val="04A0" w:firstRow="1" w:lastRow="0" w:firstColumn="1" w:lastColumn="0" w:noHBand="0" w:noVBand="1"/>
      </w:tblPr>
      <w:tblGrid>
        <w:gridCol w:w="1919"/>
        <w:gridCol w:w="7719"/>
      </w:tblGrid>
      <w:tr w:rsidR="009D3EBA" w:rsidRPr="00D869AB">
        <w:tc>
          <w:tcPr>
            <w:tcW w:w="1919" w:type="dxa"/>
            <w:shd w:val="clear" w:color="auto" w:fill="auto"/>
          </w:tcPr>
          <w:p w:rsidR="009D3EBA" w:rsidRPr="00270842" w:rsidRDefault="00CC3610">
            <w:pPr>
              <w:widowControl w:val="0"/>
            </w:pPr>
            <w:r w:rsidRPr="00270842">
              <w:t>Приложения:</w:t>
            </w:r>
          </w:p>
        </w:tc>
        <w:tc>
          <w:tcPr>
            <w:tcW w:w="7718" w:type="dxa"/>
            <w:shd w:val="clear" w:color="auto" w:fill="auto"/>
          </w:tcPr>
          <w:p w:rsidR="009D3EBA" w:rsidRPr="00270842" w:rsidRDefault="00CC3610">
            <w:pPr>
              <w:widowControl w:val="0"/>
            </w:pPr>
            <w:r w:rsidRPr="00270842">
              <w:t>1. Сводки предложений, поступивших в ходе публичных консультаций, проводившихся в ходе процедуры ОРВ, с указанием сведений об их учете или причинах отклонения.</w:t>
            </w:r>
          </w:p>
          <w:p w:rsidR="009D3EBA" w:rsidRPr="00270842" w:rsidRDefault="00CC3610">
            <w:pPr>
              <w:widowControl w:val="0"/>
            </w:pPr>
            <w:r w:rsidRPr="00270842">
              <w:t>2. Иные документы</w:t>
            </w:r>
          </w:p>
        </w:tc>
      </w:tr>
    </w:tbl>
    <w:p w:rsidR="009D3EBA" w:rsidRDefault="009D3EBA">
      <w:pPr>
        <w:widowControl w:val="0"/>
        <w:jc w:val="center"/>
        <w:rPr>
          <w:strike/>
          <w:color w:val="FF0000"/>
          <w:sz w:val="28"/>
          <w:szCs w:val="28"/>
          <w:vertAlign w:val="superscript"/>
        </w:rPr>
      </w:pPr>
    </w:p>
    <w:p w:rsidR="009D3EBA" w:rsidRDefault="009D3EBA">
      <w:pPr>
        <w:widowControl w:val="0"/>
        <w:jc w:val="center"/>
        <w:rPr>
          <w:strike/>
          <w:color w:val="FF0000"/>
          <w:sz w:val="28"/>
          <w:szCs w:val="28"/>
          <w:vertAlign w:val="superscript"/>
        </w:rPr>
      </w:pPr>
    </w:p>
    <w:tbl>
      <w:tblPr>
        <w:tblW w:w="9750" w:type="dxa"/>
        <w:tblLayout w:type="fixed"/>
        <w:tblLook w:val="04A0" w:firstRow="1" w:lastRow="0" w:firstColumn="1" w:lastColumn="0" w:noHBand="0" w:noVBand="1"/>
      </w:tblPr>
      <w:tblGrid>
        <w:gridCol w:w="3190"/>
        <w:gridCol w:w="3190"/>
        <w:gridCol w:w="3370"/>
      </w:tblGrid>
      <w:tr w:rsidR="009D3EBA" w:rsidTr="00270842">
        <w:trPr>
          <w:trHeight w:val="1391"/>
        </w:trPr>
        <w:tc>
          <w:tcPr>
            <w:tcW w:w="3190" w:type="dxa"/>
            <w:shd w:val="clear" w:color="auto" w:fill="auto"/>
          </w:tcPr>
          <w:p w:rsidR="000F2F10" w:rsidRDefault="00CC3610">
            <w:pPr>
              <w:widowControl w:val="0"/>
              <w:rPr>
                <w:sz w:val="20"/>
                <w:szCs w:val="20"/>
              </w:rPr>
            </w:pPr>
            <w:r w:rsidRPr="00270842">
              <w:rPr>
                <w:sz w:val="20"/>
                <w:szCs w:val="20"/>
              </w:rPr>
              <w:t>Руководитель</w:t>
            </w:r>
          </w:p>
          <w:p w:rsidR="009D3EBA" w:rsidRDefault="000F2F10">
            <w:pPr>
              <w:widowControl w:val="0"/>
              <w:rPr>
                <w:sz w:val="20"/>
                <w:szCs w:val="20"/>
              </w:rPr>
            </w:pPr>
            <w:r>
              <w:rPr>
                <w:sz w:val="20"/>
                <w:szCs w:val="20"/>
              </w:rPr>
              <w:t>регулирующего органа</w:t>
            </w:r>
          </w:p>
          <w:p w:rsidR="000F2F10" w:rsidRDefault="000F2F10">
            <w:pPr>
              <w:widowControl w:val="0"/>
              <w:rPr>
                <w:sz w:val="20"/>
                <w:szCs w:val="20"/>
              </w:rPr>
            </w:pPr>
          </w:p>
          <w:p w:rsidR="000F2F10" w:rsidRDefault="000F2F10">
            <w:pPr>
              <w:widowControl w:val="0"/>
              <w:rPr>
                <w:sz w:val="20"/>
                <w:szCs w:val="20"/>
              </w:rPr>
            </w:pPr>
          </w:p>
          <w:p w:rsidR="000F2F10" w:rsidRPr="00270842" w:rsidRDefault="000F2F10">
            <w:pPr>
              <w:widowControl w:val="0"/>
              <w:rPr>
                <w:sz w:val="20"/>
                <w:szCs w:val="20"/>
              </w:rPr>
            </w:pPr>
          </w:p>
          <w:p w:rsidR="009D3EBA" w:rsidRPr="00270842" w:rsidRDefault="009D3EBA">
            <w:pPr>
              <w:widowControl w:val="0"/>
              <w:rPr>
                <w:sz w:val="20"/>
                <w:szCs w:val="20"/>
              </w:rPr>
            </w:pPr>
          </w:p>
          <w:p w:rsidR="009D3EBA" w:rsidRPr="00270842" w:rsidRDefault="00CC3610">
            <w:pPr>
              <w:widowControl w:val="0"/>
              <w:rPr>
                <w:sz w:val="20"/>
                <w:szCs w:val="20"/>
              </w:rPr>
            </w:pPr>
            <w:r w:rsidRPr="00270842">
              <w:rPr>
                <w:sz w:val="20"/>
                <w:szCs w:val="20"/>
              </w:rPr>
              <w:t>«___»__________ 20___ г.</w:t>
            </w:r>
          </w:p>
          <w:p w:rsidR="009D3EBA" w:rsidRPr="00270842" w:rsidRDefault="009D3EBA">
            <w:pPr>
              <w:widowControl w:val="0"/>
              <w:rPr>
                <w:sz w:val="20"/>
                <w:szCs w:val="20"/>
              </w:rPr>
            </w:pPr>
          </w:p>
          <w:p w:rsidR="00D869AB" w:rsidRPr="00270842" w:rsidRDefault="00D869AB">
            <w:pPr>
              <w:widowControl w:val="0"/>
              <w:rPr>
                <w:sz w:val="20"/>
                <w:szCs w:val="20"/>
              </w:rPr>
            </w:pPr>
          </w:p>
          <w:p w:rsidR="00D869AB" w:rsidRPr="00270842" w:rsidRDefault="00D869AB">
            <w:pPr>
              <w:widowControl w:val="0"/>
              <w:rPr>
                <w:sz w:val="20"/>
                <w:szCs w:val="20"/>
              </w:rPr>
            </w:pPr>
          </w:p>
        </w:tc>
        <w:tc>
          <w:tcPr>
            <w:tcW w:w="3190" w:type="dxa"/>
            <w:shd w:val="clear" w:color="auto" w:fill="auto"/>
          </w:tcPr>
          <w:p w:rsidR="009D3EBA" w:rsidRPr="00270842" w:rsidRDefault="009D3EBA">
            <w:pPr>
              <w:widowControl w:val="0"/>
              <w:snapToGrid w:val="0"/>
              <w:jc w:val="center"/>
              <w:rPr>
                <w:sz w:val="20"/>
                <w:szCs w:val="20"/>
              </w:rPr>
            </w:pPr>
          </w:p>
          <w:p w:rsidR="009D3EBA" w:rsidRPr="00270842" w:rsidRDefault="009D3EBA">
            <w:pPr>
              <w:widowControl w:val="0"/>
              <w:jc w:val="center"/>
              <w:rPr>
                <w:sz w:val="20"/>
                <w:szCs w:val="20"/>
              </w:rPr>
            </w:pPr>
          </w:p>
          <w:p w:rsidR="009D3EBA" w:rsidRPr="00270842" w:rsidRDefault="00CC3610">
            <w:pPr>
              <w:widowControl w:val="0"/>
              <w:jc w:val="center"/>
              <w:rPr>
                <w:sz w:val="20"/>
                <w:szCs w:val="20"/>
              </w:rPr>
            </w:pPr>
            <w:r w:rsidRPr="00270842">
              <w:rPr>
                <w:sz w:val="20"/>
                <w:szCs w:val="20"/>
              </w:rPr>
              <w:t>___________________</w:t>
            </w:r>
            <w:r w:rsidR="00270842">
              <w:rPr>
                <w:sz w:val="20"/>
                <w:szCs w:val="20"/>
              </w:rPr>
              <w:t xml:space="preserve">   </w:t>
            </w:r>
          </w:p>
          <w:p w:rsidR="009D3EBA" w:rsidRPr="00270842" w:rsidRDefault="00CC3610">
            <w:pPr>
              <w:widowControl w:val="0"/>
              <w:jc w:val="center"/>
              <w:rPr>
                <w:sz w:val="20"/>
                <w:szCs w:val="20"/>
              </w:rPr>
            </w:pPr>
            <w:r w:rsidRPr="00270842">
              <w:rPr>
                <w:sz w:val="20"/>
                <w:szCs w:val="20"/>
              </w:rPr>
              <w:t>(подпись)</w:t>
            </w:r>
          </w:p>
          <w:p w:rsidR="009D3EBA" w:rsidRPr="00270842" w:rsidRDefault="009D3EBA">
            <w:pPr>
              <w:widowControl w:val="0"/>
              <w:jc w:val="center"/>
              <w:rPr>
                <w:sz w:val="20"/>
                <w:szCs w:val="20"/>
              </w:rPr>
            </w:pPr>
          </w:p>
        </w:tc>
        <w:tc>
          <w:tcPr>
            <w:tcW w:w="3370" w:type="dxa"/>
            <w:shd w:val="clear" w:color="auto" w:fill="auto"/>
          </w:tcPr>
          <w:p w:rsidR="009D3EBA" w:rsidRPr="00270842" w:rsidRDefault="009D3EBA" w:rsidP="00270842">
            <w:pPr>
              <w:widowControl w:val="0"/>
              <w:snapToGrid w:val="0"/>
              <w:jc w:val="center"/>
              <w:rPr>
                <w:sz w:val="20"/>
                <w:szCs w:val="20"/>
              </w:rPr>
            </w:pPr>
          </w:p>
          <w:p w:rsidR="009D3EBA" w:rsidRPr="00270842" w:rsidRDefault="009D3EBA" w:rsidP="00270842">
            <w:pPr>
              <w:widowControl w:val="0"/>
              <w:jc w:val="center"/>
              <w:rPr>
                <w:sz w:val="20"/>
                <w:szCs w:val="20"/>
              </w:rPr>
            </w:pPr>
          </w:p>
          <w:p w:rsidR="009D3EBA" w:rsidRPr="00270842" w:rsidRDefault="00CC3610" w:rsidP="00270842">
            <w:pPr>
              <w:widowControl w:val="0"/>
              <w:jc w:val="center"/>
              <w:rPr>
                <w:sz w:val="20"/>
                <w:szCs w:val="20"/>
              </w:rPr>
            </w:pPr>
            <w:r w:rsidRPr="00270842">
              <w:rPr>
                <w:sz w:val="20"/>
                <w:szCs w:val="20"/>
              </w:rPr>
              <w:t>_____________________</w:t>
            </w:r>
          </w:p>
          <w:p w:rsidR="009D3EBA" w:rsidRPr="00270842" w:rsidRDefault="00CC3610" w:rsidP="00270842">
            <w:pPr>
              <w:widowControl w:val="0"/>
              <w:jc w:val="center"/>
              <w:rPr>
                <w:sz w:val="20"/>
                <w:szCs w:val="20"/>
              </w:rPr>
            </w:pPr>
            <w:r w:rsidRPr="00270842">
              <w:rPr>
                <w:sz w:val="20"/>
                <w:szCs w:val="20"/>
              </w:rPr>
              <w:t>(расшифровка подписи)</w:t>
            </w:r>
          </w:p>
          <w:p w:rsidR="009D3EBA" w:rsidRPr="00270842" w:rsidRDefault="009D3EBA" w:rsidP="00270842">
            <w:pPr>
              <w:widowControl w:val="0"/>
              <w:jc w:val="center"/>
              <w:rPr>
                <w:sz w:val="20"/>
                <w:szCs w:val="20"/>
              </w:rPr>
            </w:pPr>
          </w:p>
        </w:tc>
      </w:tr>
    </w:tbl>
    <w:p w:rsidR="009D3EBA" w:rsidRPr="000F2F10" w:rsidRDefault="00CC3610">
      <w:pPr>
        <w:jc w:val="both"/>
      </w:pPr>
      <w:r w:rsidRPr="000F2F10">
        <w:rPr>
          <w:b/>
        </w:rPr>
        <w:t>*</w:t>
      </w:r>
      <w:r w:rsidRPr="000F2F10">
        <w:t xml:space="preserve"> - разделы заполняются при определении высокой или средней степени регулирующего воздействия проекта нормативного правового акта</w:t>
      </w:r>
    </w:p>
    <w:p w:rsidR="009D3EBA" w:rsidRPr="000F2F10" w:rsidRDefault="009D3EBA">
      <w:pPr>
        <w:spacing w:after="240"/>
        <w:rPr>
          <w:bCs/>
        </w:rPr>
      </w:pPr>
    </w:p>
    <w:p w:rsidR="004275C4" w:rsidRDefault="004275C4" w:rsidP="00A441B3">
      <w:pPr>
        <w:spacing w:after="240"/>
        <w:rPr>
          <w:bCs/>
          <w:sz w:val="26"/>
          <w:szCs w:val="26"/>
        </w:rPr>
        <w:sectPr w:rsidR="004275C4" w:rsidSect="00761DFA">
          <w:pgSz w:w="11907" w:h="16840"/>
          <w:pgMar w:top="1134" w:right="851" w:bottom="1134" w:left="1418" w:header="709" w:footer="709" w:gutter="0"/>
          <w:cols w:space="708"/>
          <w:docGrid w:linePitch="360"/>
        </w:sectPr>
      </w:pPr>
    </w:p>
    <w:p w:rsidR="009D3EBA" w:rsidRDefault="00CC3610" w:rsidP="00761DFA">
      <w:pPr>
        <w:jc w:val="right"/>
        <w:rPr>
          <w:bCs/>
          <w:sz w:val="26"/>
          <w:szCs w:val="26"/>
        </w:rPr>
      </w:pPr>
      <w:r>
        <w:rPr>
          <w:bCs/>
          <w:sz w:val="26"/>
          <w:szCs w:val="26"/>
        </w:rPr>
        <w:lastRenderedPageBreak/>
        <w:t xml:space="preserve">Форма № </w:t>
      </w:r>
      <w:r w:rsidR="00E30139">
        <w:rPr>
          <w:bCs/>
          <w:sz w:val="26"/>
          <w:szCs w:val="26"/>
        </w:rPr>
        <w:t>4</w:t>
      </w:r>
    </w:p>
    <w:p w:rsidR="009D3EBA" w:rsidRDefault="00CC3610" w:rsidP="00E30139">
      <w:pPr>
        <w:jc w:val="center"/>
        <w:rPr>
          <w:b/>
          <w:sz w:val="26"/>
          <w:szCs w:val="26"/>
        </w:rPr>
      </w:pPr>
      <w:r>
        <w:rPr>
          <w:b/>
          <w:sz w:val="26"/>
          <w:szCs w:val="26"/>
        </w:rPr>
        <w:t xml:space="preserve">Заключение </w:t>
      </w:r>
    </w:p>
    <w:p w:rsidR="009D3EBA" w:rsidRDefault="00976587" w:rsidP="00E30139">
      <w:pPr>
        <w:jc w:val="center"/>
        <w:rPr>
          <w:b/>
          <w:sz w:val="26"/>
          <w:szCs w:val="26"/>
        </w:rPr>
      </w:pPr>
      <w:r>
        <w:rPr>
          <w:b/>
          <w:sz w:val="26"/>
          <w:szCs w:val="26"/>
        </w:rPr>
        <w:t>об оценке</w:t>
      </w:r>
      <w:r w:rsidR="00CC3610">
        <w:rPr>
          <w:b/>
          <w:sz w:val="26"/>
          <w:szCs w:val="26"/>
        </w:rPr>
        <w:t xml:space="preserve"> регулирующего воздействия</w:t>
      </w:r>
    </w:p>
    <w:p w:rsidR="00976587" w:rsidRDefault="00CC3610" w:rsidP="00E30139">
      <w:pPr>
        <w:jc w:val="center"/>
        <w:rPr>
          <w:b/>
          <w:sz w:val="26"/>
          <w:szCs w:val="26"/>
        </w:rPr>
      </w:pPr>
      <w:r>
        <w:rPr>
          <w:b/>
          <w:sz w:val="26"/>
          <w:szCs w:val="26"/>
        </w:rPr>
        <w:t xml:space="preserve"> проекта </w:t>
      </w:r>
      <w:r w:rsidR="00976587">
        <w:rPr>
          <w:b/>
          <w:sz w:val="26"/>
          <w:szCs w:val="26"/>
        </w:rPr>
        <w:t xml:space="preserve">муниципального </w:t>
      </w:r>
      <w:r>
        <w:rPr>
          <w:b/>
          <w:sz w:val="26"/>
          <w:szCs w:val="26"/>
        </w:rPr>
        <w:t xml:space="preserve">нормативного правового акта </w:t>
      </w:r>
    </w:p>
    <w:p w:rsidR="009D3EBA" w:rsidRDefault="00CC3610" w:rsidP="00E30139">
      <w:pPr>
        <w:jc w:val="center"/>
        <w:rPr>
          <w:b/>
          <w:sz w:val="26"/>
          <w:szCs w:val="26"/>
        </w:rPr>
      </w:pPr>
      <w:r>
        <w:rPr>
          <w:b/>
          <w:sz w:val="26"/>
          <w:szCs w:val="26"/>
        </w:rPr>
        <w:t>Лесозаводского городского округа</w:t>
      </w:r>
    </w:p>
    <w:p w:rsidR="004657FA" w:rsidRDefault="004657FA" w:rsidP="00E30139">
      <w:pPr>
        <w:jc w:val="center"/>
        <w:rPr>
          <w:b/>
          <w:sz w:val="26"/>
          <w:szCs w:val="26"/>
        </w:rPr>
      </w:pPr>
    </w:p>
    <w:p w:rsidR="004657FA" w:rsidRPr="004657FA" w:rsidRDefault="004657FA" w:rsidP="004657FA">
      <w:pPr>
        <w:jc w:val="right"/>
      </w:pPr>
      <w:r w:rsidRPr="004657FA">
        <w:t>дата __________ № ______</w:t>
      </w:r>
    </w:p>
    <w:p w:rsidR="009C4A31" w:rsidRDefault="009C4A31" w:rsidP="009C4A31">
      <w:pPr>
        <w:jc w:val="right"/>
        <w:rPr>
          <w:spacing w:val="2"/>
          <w:sz w:val="22"/>
          <w:szCs w:val="22"/>
        </w:rPr>
      </w:pPr>
    </w:p>
    <w:p w:rsidR="00976587" w:rsidRPr="00976587" w:rsidRDefault="00976587" w:rsidP="00976587">
      <w:pPr>
        <w:pStyle w:val="ConsPlusNonformat"/>
        <w:jc w:val="both"/>
        <w:rPr>
          <w:rFonts w:ascii="Times New Roman" w:hAnsi="Times New Roman" w:cs="Times New Roman"/>
          <w:sz w:val="26"/>
          <w:szCs w:val="26"/>
        </w:rPr>
      </w:pPr>
      <w:r w:rsidRPr="00976587">
        <w:rPr>
          <w:rFonts w:ascii="Times New Roman" w:hAnsi="Times New Roman" w:cs="Times New Roman"/>
          <w:sz w:val="26"/>
          <w:szCs w:val="26"/>
        </w:rPr>
        <w:t>_____________________________</w:t>
      </w:r>
      <w:r>
        <w:rPr>
          <w:rFonts w:ascii="Times New Roman" w:hAnsi="Times New Roman" w:cs="Times New Roman"/>
          <w:sz w:val="26"/>
          <w:szCs w:val="26"/>
        </w:rPr>
        <w:t xml:space="preserve">_____________________________  </w:t>
      </w:r>
      <w:r w:rsidRPr="00976587">
        <w:rPr>
          <w:rFonts w:ascii="Times New Roman" w:hAnsi="Times New Roman" w:cs="Times New Roman"/>
          <w:sz w:val="26"/>
          <w:szCs w:val="26"/>
        </w:rPr>
        <w:t xml:space="preserve"> </w:t>
      </w:r>
      <w:r w:rsidRPr="002D49DA">
        <w:rPr>
          <w:rFonts w:ascii="Times New Roman" w:hAnsi="Times New Roman" w:cs="Times New Roman"/>
          <w:sz w:val="24"/>
          <w:szCs w:val="24"/>
        </w:rPr>
        <w:t xml:space="preserve">в </w:t>
      </w:r>
      <w:r w:rsidR="002D49DA">
        <w:rPr>
          <w:rFonts w:ascii="Times New Roman" w:hAnsi="Times New Roman" w:cs="Times New Roman"/>
          <w:sz w:val="24"/>
          <w:szCs w:val="24"/>
        </w:rPr>
        <w:t xml:space="preserve">  </w:t>
      </w:r>
      <w:proofErr w:type="gramStart"/>
      <w:r w:rsidRPr="002D49DA">
        <w:rPr>
          <w:rFonts w:ascii="Times New Roman" w:hAnsi="Times New Roman" w:cs="Times New Roman"/>
          <w:sz w:val="24"/>
          <w:szCs w:val="24"/>
        </w:rPr>
        <w:t>соответствии</w:t>
      </w:r>
      <w:r w:rsidR="002D49DA">
        <w:rPr>
          <w:rFonts w:ascii="Times New Roman" w:hAnsi="Times New Roman" w:cs="Times New Roman"/>
          <w:sz w:val="24"/>
          <w:szCs w:val="24"/>
        </w:rPr>
        <w:t xml:space="preserve">  </w:t>
      </w:r>
      <w:r w:rsidRPr="002D49DA">
        <w:rPr>
          <w:rFonts w:ascii="Times New Roman" w:hAnsi="Times New Roman" w:cs="Times New Roman"/>
          <w:sz w:val="24"/>
          <w:szCs w:val="24"/>
        </w:rPr>
        <w:t>с</w:t>
      </w:r>
      <w:proofErr w:type="gramEnd"/>
      <w:r>
        <w:rPr>
          <w:rFonts w:ascii="Times New Roman" w:hAnsi="Times New Roman" w:cs="Times New Roman"/>
          <w:sz w:val="26"/>
          <w:szCs w:val="26"/>
        </w:rPr>
        <w:t xml:space="preserve"> </w:t>
      </w:r>
    </w:p>
    <w:p w:rsidR="00976587" w:rsidRDefault="00976587" w:rsidP="00976587">
      <w:pPr>
        <w:pStyle w:val="ConsPlusNonformat"/>
        <w:jc w:val="both"/>
        <w:rPr>
          <w:rFonts w:ascii="Times New Roman" w:hAnsi="Times New Roman" w:cs="Times New Roman"/>
          <w:szCs w:val="20"/>
        </w:rPr>
      </w:pPr>
      <w:r>
        <w:rPr>
          <w:rFonts w:ascii="Times New Roman" w:hAnsi="Times New Roman" w:cs="Times New Roman"/>
          <w:szCs w:val="20"/>
        </w:rPr>
        <w:t xml:space="preserve">                         </w:t>
      </w:r>
      <w:r w:rsidRPr="00976587">
        <w:rPr>
          <w:rFonts w:ascii="Times New Roman" w:hAnsi="Times New Roman" w:cs="Times New Roman"/>
          <w:szCs w:val="20"/>
        </w:rPr>
        <w:t xml:space="preserve">(наименование уполномоченного   </w:t>
      </w:r>
      <w:r>
        <w:rPr>
          <w:rFonts w:ascii="Times New Roman" w:hAnsi="Times New Roman" w:cs="Times New Roman"/>
          <w:szCs w:val="20"/>
        </w:rPr>
        <w:t>органа)</w:t>
      </w:r>
      <w:r w:rsidRPr="00976587">
        <w:rPr>
          <w:rFonts w:ascii="Times New Roman" w:hAnsi="Times New Roman" w:cs="Times New Roman"/>
          <w:szCs w:val="20"/>
        </w:rPr>
        <w:t xml:space="preserve">                </w:t>
      </w:r>
    </w:p>
    <w:p w:rsidR="00976587" w:rsidRDefault="00976587" w:rsidP="00976587">
      <w:pPr>
        <w:pStyle w:val="ConsPlusNonformat"/>
        <w:jc w:val="both"/>
        <w:rPr>
          <w:rFonts w:ascii="Times New Roman" w:hAnsi="Times New Roman" w:cs="Times New Roman"/>
          <w:szCs w:val="20"/>
        </w:rPr>
      </w:pPr>
      <w:r>
        <w:rPr>
          <w:rFonts w:ascii="Times New Roman" w:hAnsi="Times New Roman" w:cs="Times New Roman"/>
          <w:szCs w:val="20"/>
        </w:rPr>
        <w:t>________________________________________________________________________________________________</w:t>
      </w:r>
    </w:p>
    <w:p w:rsidR="00976587" w:rsidRPr="00976587" w:rsidRDefault="00976587" w:rsidP="00976587">
      <w:pPr>
        <w:pStyle w:val="ConsPlusNonformat"/>
        <w:jc w:val="both"/>
        <w:rPr>
          <w:rFonts w:ascii="Times New Roman" w:hAnsi="Times New Roman" w:cs="Times New Roman"/>
          <w:szCs w:val="20"/>
        </w:rPr>
      </w:pPr>
      <w:r>
        <w:rPr>
          <w:rFonts w:ascii="Times New Roman" w:hAnsi="Times New Roman" w:cs="Times New Roman"/>
          <w:szCs w:val="20"/>
        </w:rPr>
        <w:t xml:space="preserve">        </w:t>
      </w:r>
      <w:r w:rsidRPr="00976587">
        <w:rPr>
          <w:rFonts w:ascii="Times New Roman" w:hAnsi="Times New Roman" w:cs="Times New Roman"/>
          <w:szCs w:val="20"/>
        </w:rPr>
        <w:t>(нормативный правовой акт, устанавливающий порядок проведения оценки</w:t>
      </w:r>
      <w:r>
        <w:rPr>
          <w:rFonts w:ascii="Times New Roman" w:hAnsi="Times New Roman" w:cs="Times New Roman"/>
          <w:szCs w:val="20"/>
        </w:rPr>
        <w:t xml:space="preserve"> </w:t>
      </w:r>
      <w:r w:rsidRPr="00976587">
        <w:rPr>
          <w:rFonts w:ascii="Times New Roman" w:hAnsi="Times New Roman" w:cs="Times New Roman"/>
          <w:szCs w:val="20"/>
        </w:rPr>
        <w:t>регулирующего воздействия)</w:t>
      </w:r>
    </w:p>
    <w:p w:rsidR="00976587" w:rsidRPr="002D49DA" w:rsidRDefault="005434DF" w:rsidP="00976587">
      <w:pPr>
        <w:pStyle w:val="ConsPlusNonformat"/>
        <w:jc w:val="both"/>
        <w:rPr>
          <w:rFonts w:ascii="Times New Roman" w:hAnsi="Times New Roman" w:cs="Times New Roman"/>
          <w:sz w:val="24"/>
          <w:szCs w:val="24"/>
        </w:rPr>
      </w:pPr>
      <w:r>
        <w:rPr>
          <w:rFonts w:ascii="Times New Roman" w:hAnsi="Times New Roman" w:cs="Times New Roman"/>
          <w:sz w:val="24"/>
          <w:szCs w:val="24"/>
        </w:rPr>
        <w:t>затрагивающи</w:t>
      </w:r>
      <w:r w:rsidR="00F97B35">
        <w:rPr>
          <w:rFonts w:ascii="Times New Roman" w:hAnsi="Times New Roman" w:cs="Times New Roman"/>
          <w:sz w:val="24"/>
          <w:szCs w:val="24"/>
        </w:rPr>
        <w:t>м</w:t>
      </w:r>
      <w:r>
        <w:rPr>
          <w:rFonts w:ascii="Times New Roman" w:hAnsi="Times New Roman" w:cs="Times New Roman"/>
          <w:sz w:val="24"/>
          <w:szCs w:val="24"/>
        </w:rPr>
        <w:t xml:space="preserve"> вопросы осуществления предпринимательской и инвестиционной деятельности, проведена оценка регулирующего воздействия </w:t>
      </w:r>
      <w:r w:rsidR="00976587" w:rsidRPr="002D49DA">
        <w:rPr>
          <w:rFonts w:ascii="Times New Roman" w:hAnsi="Times New Roman" w:cs="Times New Roman"/>
          <w:sz w:val="24"/>
          <w:szCs w:val="24"/>
        </w:rPr>
        <w:t xml:space="preserve"> проект</w:t>
      </w:r>
      <w:r>
        <w:rPr>
          <w:rFonts w:ascii="Times New Roman" w:hAnsi="Times New Roman" w:cs="Times New Roman"/>
          <w:sz w:val="24"/>
          <w:szCs w:val="24"/>
        </w:rPr>
        <w:t xml:space="preserve">а муниципального нормативного правового акта </w:t>
      </w:r>
      <w:r w:rsidR="00976587" w:rsidRPr="002D49DA">
        <w:rPr>
          <w:rFonts w:ascii="Times New Roman" w:hAnsi="Times New Roman" w:cs="Times New Roman"/>
          <w:sz w:val="24"/>
          <w:szCs w:val="24"/>
        </w:rPr>
        <w:t xml:space="preserve"> ____________________</w:t>
      </w:r>
      <w:r w:rsidR="002D49DA">
        <w:rPr>
          <w:rFonts w:ascii="Times New Roman" w:hAnsi="Times New Roman" w:cs="Times New Roman"/>
          <w:sz w:val="24"/>
          <w:szCs w:val="24"/>
        </w:rPr>
        <w:t>______</w:t>
      </w:r>
      <w:r w:rsidR="00340268" w:rsidRPr="002D49DA">
        <w:rPr>
          <w:rFonts w:ascii="Times New Roman" w:hAnsi="Times New Roman" w:cs="Times New Roman"/>
          <w:sz w:val="24"/>
          <w:szCs w:val="24"/>
        </w:rPr>
        <w:t>__</w:t>
      </w:r>
      <w:r w:rsidR="00976587" w:rsidRPr="002D49DA">
        <w:rPr>
          <w:rFonts w:ascii="Times New Roman" w:hAnsi="Times New Roman" w:cs="Times New Roman"/>
          <w:sz w:val="24"/>
          <w:szCs w:val="24"/>
        </w:rPr>
        <w:t>___________________________________</w:t>
      </w:r>
    </w:p>
    <w:p w:rsidR="00976587" w:rsidRPr="00976587" w:rsidRDefault="00976587" w:rsidP="00976587">
      <w:pPr>
        <w:pStyle w:val="ConsPlusNonformat"/>
        <w:jc w:val="both"/>
        <w:rPr>
          <w:rFonts w:ascii="Times New Roman" w:hAnsi="Times New Roman" w:cs="Times New Roman"/>
          <w:sz w:val="26"/>
          <w:szCs w:val="26"/>
        </w:rPr>
      </w:pPr>
      <w:r w:rsidRPr="00976587">
        <w:rPr>
          <w:rFonts w:ascii="Times New Roman" w:hAnsi="Times New Roman" w:cs="Times New Roman"/>
          <w:sz w:val="26"/>
          <w:szCs w:val="26"/>
        </w:rPr>
        <w:t>________________________</w:t>
      </w:r>
      <w:r w:rsidR="00340268">
        <w:rPr>
          <w:rFonts w:ascii="Times New Roman" w:hAnsi="Times New Roman" w:cs="Times New Roman"/>
          <w:sz w:val="26"/>
          <w:szCs w:val="26"/>
        </w:rPr>
        <w:t>________________________________________________</w:t>
      </w:r>
      <w:r w:rsidRPr="00976587">
        <w:rPr>
          <w:rFonts w:ascii="Times New Roman" w:hAnsi="Times New Roman" w:cs="Times New Roman"/>
          <w:sz w:val="26"/>
          <w:szCs w:val="26"/>
        </w:rPr>
        <w:t>_</w:t>
      </w:r>
      <w:r w:rsidR="00340268">
        <w:rPr>
          <w:rFonts w:ascii="Times New Roman" w:hAnsi="Times New Roman" w:cs="Times New Roman"/>
          <w:sz w:val="26"/>
          <w:szCs w:val="26"/>
        </w:rPr>
        <w:t>,</w:t>
      </w:r>
    </w:p>
    <w:p w:rsidR="00976587" w:rsidRPr="00340268" w:rsidRDefault="00976587" w:rsidP="00340268">
      <w:pPr>
        <w:pStyle w:val="ConsPlusNonformat"/>
        <w:jc w:val="center"/>
        <w:rPr>
          <w:rFonts w:ascii="Times New Roman" w:hAnsi="Times New Roman" w:cs="Times New Roman"/>
          <w:szCs w:val="20"/>
        </w:rPr>
      </w:pPr>
      <w:r w:rsidRPr="00340268">
        <w:rPr>
          <w:rFonts w:ascii="Times New Roman" w:hAnsi="Times New Roman" w:cs="Times New Roman"/>
          <w:szCs w:val="20"/>
        </w:rPr>
        <w:t xml:space="preserve">(наименование проекта </w:t>
      </w:r>
      <w:r w:rsidR="007A07DC">
        <w:rPr>
          <w:rFonts w:ascii="Times New Roman" w:hAnsi="Times New Roman" w:cs="Times New Roman"/>
          <w:szCs w:val="20"/>
        </w:rPr>
        <w:t xml:space="preserve">муниципального </w:t>
      </w:r>
      <w:r w:rsidRPr="00340268">
        <w:rPr>
          <w:rFonts w:ascii="Times New Roman" w:hAnsi="Times New Roman" w:cs="Times New Roman"/>
          <w:szCs w:val="20"/>
        </w:rPr>
        <w:t>нормативного правового акта)</w:t>
      </w:r>
      <w:r w:rsidR="007A07DC">
        <w:rPr>
          <w:rFonts w:ascii="Times New Roman" w:hAnsi="Times New Roman" w:cs="Times New Roman"/>
          <w:szCs w:val="20"/>
        </w:rPr>
        <w:t xml:space="preserve"> (далее – проект МНПА)</w:t>
      </w:r>
    </w:p>
    <w:p w:rsidR="00976587" w:rsidRPr="00340268" w:rsidRDefault="00976587" w:rsidP="00976587">
      <w:pPr>
        <w:pStyle w:val="ConsPlusNonformat"/>
        <w:jc w:val="both"/>
        <w:rPr>
          <w:rFonts w:ascii="Times New Roman" w:hAnsi="Times New Roman" w:cs="Times New Roman"/>
          <w:sz w:val="24"/>
          <w:szCs w:val="24"/>
        </w:rPr>
      </w:pPr>
      <w:r w:rsidRPr="00340268">
        <w:rPr>
          <w:rFonts w:ascii="Times New Roman" w:hAnsi="Times New Roman" w:cs="Times New Roman"/>
          <w:sz w:val="24"/>
          <w:szCs w:val="24"/>
        </w:rPr>
        <w:t>направленн</w:t>
      </w:r>
      <w:r w:rsidR="005434DF">
        <w:rPr>
          <w:rFonts w:ascii="Times New Roman" w:hAnsi="Times New Roman" w:cs="Times New Roman"/>
          <w:sz w:val="24"/>
          <w:szCs w:val="24"/>
        </w:rPr>
        <w:t>ого</w:t>
      </w:r>
      <w:r w:rsidRPr="00340268">
        <w:rPr>
          <w:rFonts w:ascii="Times New Roman" w:hAnsi="Times New Roman" w:cs="Times New Roman"/>
          <w:sz w:val="24"/>
          <w:szCs w:val="24"/>
        </w:rPr>
        <w:t xml:space="preserve">  для  подготовки</w:t>
      </w:r>
      <w:r w:rsidR="00340268">
        <w:rPr>
          <w:rFonts w:ascii="Times New Roman" w:hAnsi="Times New Roman" w:cs="Times New Roman"/>
          <w:sz w:val="24"/>
          <w:szCs w:val="24"/>
        </w:rPr>
        <w:t xml:space="preserve"> </w:t>
      </w:r>
      <w:r w:rsidRPr="00340268">
        <w:rPr>
          <w:rFonts w:ascii="Times New Roman" w:hAnsi="Times New Roman" w:cs="Times New Roman"/>
          <w:sz w:val="24"/>
          <w:szCs w:val="24"/>
        </w:rPr>
        <w:t xml:space="preserve">настоящего заключения </w:t>
      </w:r>
      <w:r w:rsidR="005434DF">
        <w:rPr>
          <w:rFonts w:ascii="Times New Roman" w:hAnsi="Times New Roman" w:cs="Times New Roman"/>
          <w:sz w:val="24"/>
          <w:szCs w:val="24"/>
        </w:rPr>
        <w:t>_________________</w:t>
      </w:r>
      <w:r w:rsidRPr="00340268">
        <w:rPr>
          <w:rFonts w:ascii="Times New Roman" w:hAnsi="Times New Roman" w:cs="Times New Roman"/>
          <w:sz w:val="24"/>
          <w:szCs w:val="24"/>
        </w:rPr>
        <w:t>_______</w:t>
      </w:r>
      <w:r w:rsidR="00340268">
        <w:rPr>
          <w:rFonts w:ascii="Times New Roman" w:hAnsi="Times New Roman" w:cs="Times New Roman"/>
          <w:sz w:val="24"/>
          <w:szCs w:val="24"/>
        </w:rPr>
        <w:t>____</w:t>
      </w:r>
      <w:r w:rsidRPr="00340268">
        <w:rPr>
          <w:rFonts w:ascii="Times New Roman" w:hAnsi="Times New Roman" w:cs="Times New Roman"/>
          <w:sz w:val="24"/>
          <w:szCs w:val="24"/>
        </w:rPr>
        <w:t>___</w:t>
      </w:r>
    </w:p>
    <w:p w:rsidR="00976587" w:rsidRPr="00976587" w:rsidRDefault="00976587" w:rsidP="00976587">
      <w:pPr>
        <w:pStyle w:val="ConsPlusNonformat"/>
        <w:jc w:val="both"/>
        <w:rPr>
          <w:rFonts w:ascii="Times New Roman" w:hAnsi="Times New Roman" w:cs="Times New Roman"/>
          <w:sz w:val="26"/>
          <w:szCs w:val="26"/>
        </w:rPr>
      </w:pPr>
      <w:r w:rsidRPr="00340268">
        <w:rPr>
          <w:rFonts w:ascii="Times New Roman" w:hAnsi="Times New Roman" w:cs="Times New Roman"/>
          <w:sz w:val="24"/>
          <w:szCs w:val="24"/>
        </w:rPr>
        <w:t>_________________________________________________________________________</w:t>
      </w:r>
      <w:r w:rsidR="00340268">
        <w:rPr>
          <w:rFonts w:ascii="Times New Roman" w:hAnsi="Times New Roman" w:cs="Times New Roman"/>
          <w:sz w:val="24"/>
          <w:szCs w:val="24"/>
        </w:rPr>
        <w:t>_____</w:t>
      </w:r>
      <w:r w:rsidRPr="00340268">
        <w:rPr>
          <w:rFonts w:ascii="Times New Roman" w:hAnsi="Times New Roman" w:cs="Times New Roman"/>
          <w:sz w:val="24"/>
          <w:szCs w:val="24"/>
        </w:rPr>
        <w:t>_</w:t>
      </w:r>
      <w:r w:rsidR="00340268">
        <w:rPr>
          <w:rFonts w:ascii="Times New Roman" w:hAnsi="Times New Roman" w:cs="Times New Roman"/>
          <w:sz w:val="24"/>
          <w:szCs w:val="24"/>
        </w:rPr>
        <w:t>,</w:t>
      </w:r>
    </w:p>
    <w:p w:rsidR="00340268" w:rsidRDefault="00340268" w:rsidP="00976587">
      <w:pPr>
        <w:pStyle w:val="ConsPlusNonformat"/>
        <w:jc w:val="both"/>
        <w:rPr>
          <w:rFonts w:ascii="Times New Roman" w:hAnsi="Times New Roman" w:cs="Times New Roman"/>
          <w:szCs w:val="20"/>
        </w:rPr>
      </w:pPr>
      <w:r>
        <w:rPr>
          <w:rFonts w:ascii="Times New Roman" w:hAnsi="Times New Roman" w:cs="Times New Roman"/>
          <w:szCs w:val="20"/>
        </w:rPr>
        <w:t xml:space="preserve">                                       </w:t>
      </w:r>
      <w:r w:rsidR="00976587" w:rsidRPr="00340268">
        <w:rPr>
          <w:rFonts w:ascii="Times New Roman" w:hAnsi="Times New Roman" w:cs="Times New Roman"/>
          <w:szCs w:val="20"/>
        </w:rPr>
        <w:t xml:space="preserve">(наименование </w:t>
      </w:r>
      <w:r w:rsidR="007A07DC">
        <w:rPr>
          <w:rFonts w:ascii="Times New Roman" w:hAnsi="Times New Roman" w:cs="Times New Roman"/>
          <w:szCs w:val="20"/>
        </w:rPr>
        <w:t xml:space="preserve">регулирующего </w:t>
      </w:r>
      <w:r w:rsidR="00976587" w:rsidRPr="00340268">
        <w:rPr>
          <w:rFonts w:ascii="Times New Roman" w:hAnsi="Times New Roman" w:cs="Times New Roman"/>
          <w:szCs w:val="20"/>
        </w:rPr>
        <w:t xml:space="preserve">органа, направившего проект </w:t>
      </w:r>
      <w:r w:rsidR="007A07DC">
        <w:rPr>
          <w:rFonts w:ascii="Times New Roman" w:hAnsi="Times New Roman" w:cs="Times New Roman"/>
          <w:szCs w:val="20"/>
        </w:rPr>
        <w:t>МНПА</w:t>
      </w:r>
      <w:r w:rsidR="00976587" w:rsidRPr="00340268">
        <w:rPr>
          <w:rFonts w:ascii="Times New Roman" w:hAnsi="Times New Roman" w:cs="Times New Roman"/>
          <w:szCs w:val="20"/>
        </w:rPr>
        <w:t>)</w:t>
      </w:r>
    </w:p>
    <w:p w:rsidR="001846C1" w:rsidRDefault="001846C1" w:rsidP="001846C1">
      <w:pPr>
        <w:jc w:val="both"/>
        <w:rPr>
          <w:spacing w:val="2"/>
        </w:rPr>
      </w:pPr>
    </w:p>
    <w:p w:rsidR="001846C1" w:rsidRPr="00BB4136" w:rsidRDefault="001846C1" w:rsidP="001846C1">
      <w:pPr>
        <w:jc w:val="both"/>
        <w:rPr>
          <w:i/>
          <w:iCs/>
          <w:sz w:val="20"/>
          <w:szCs w:val="20"/>
        </w:rPr>
      </w:pPr>
      <w:r w:rsidRPr="00BB4136">
        <w:rPr>
          <w:spacing w:val="2"/>
        </w:rPr>
        <w:t xml:space="preserve">По результатам рассмотрения документов уполномоченным органом установлено, что при подготовке проекта </w:t>
      </w:r>
      <w:r>
        <w:rPr>
          <w:spacing w:val="2"/>
        </w:rPr>
        <w:t>МНПА</w:t>
      </w:r>
      <w:r w:rsidRPr="00BB4136">
        <w:rPr>
          <w:spacing w:val="2"/>
        </w:rPr>
        <w:t xml:space="preserve"> процедуры, предусмотренные Порядком </w:t>
      </w:r>
      <w:r>
        <w:rPr>
          <w:spacing w:val="2"/>
        </w:rPr>
        <w:t xml:space="preserve">организации и проведения </w:t>
      </w:r>
      <w:r w:rsidRPr="00BB4136">
        <w:rPr>
          <w:spacing w:val="2"/>
        </w:rPr>
        <w:t xml:space="preserve">оценки регулирующего воздействия проектов </w:t>
      </w:r>
      <w:r>
        <w:rPr>
          <w:spacing w:val="2"/>
        </w:rPr>
        <w:t>МНПА Лесозаводского городского округа</w:t>
      </w:r>
      <w:r w:rsidRPr="00BB4136">
        <w:rPr>
          <w:spacing w:val="2"/>
        </w:rPr>
        <w:t xml:space="preserve">,  регулирующим органом </w:t>
      </w:r>
      <w:r w:rsidRPr="00A36456">
        <w:rPr>
          <w:color w:val="2D2D2D"/>
          <w:spacing w:val="2"/>
          <w:sz w:val="26"/>
          <w:szCs w:val="26"/>
        </w:rPr>
        <w:t>_________</w:t>
      </w:r>
      <w:r>
        <w:rPr>
          <w:color w:val="2D2D2D"/>
          <w:spacing w:val="2"/>
          <w:sz w:val="26"/>
          <w:szCs w:val="26"/>
        </w:rPr>
        <w:t>______</w:t>
      </w:r>
      <w:r w:rsidRPr="00A36456">
        <w:rPr>
          <w:color w:val="2D2D2D"/>
          <w:spacing w:val="2"/>
          <w:sz w:val="26"/>
          <w:szCs w:val="26"/>
        </w:rPr>
        <w:t>_______________.</w:t>
      </w:r>
      <w:r w:rsidRPr="00A36456">
        <w:rPr>
          <w:color w:val="2D2D2D"/>
          <w:spacing w:val="2"/>
          <w:sz w:val="26"/>
          <w:szCs w:val="26"/>
        </w:rPr>
        <w:br/>
      </w:r>
      <w:r>
        <w:rPr>
          <w:color w:val="2D2D2D"/>
          <w:spacing w:val="2"/>
          <w:sz w:val="26"/>
          <w:szCs w:val="26"/>
        </w:rPr>
        <w:t xml:space="preserve">                                                         </w:t>
      </w:r>
      <w:r w:rsidRPr="00BB4136">
        <w:rPr>
          <w:i/>
          <w:iCs/>
          <w:spacing w:val="2"/>
          <w:sz w:val="20"/>
          <w:szCs w:val="20"/>
        </w:rPr>
        <w:t>(соблюдены/не соблюдены)</w:t>
      </w:r>
    </w:p>
    <w:p w:rsidR="001846C1" w:rsidRPr="00A36456" w:rsidRDefault="001846C1" w:rsidP="001846C1">
      <w:pPr>
        <w:rPr>
          <w:sz w:val="26"/>
          <w:szCs w:val="26"/>
        </w:rPr>
      </w:pPr>
    </w:p>
    <w:p w:rsidR="001846C1" w:rsidRPr="00BB4136" w:rsidRDefault="001846C1" w:rsidP="001846C1">
      <w:pPr>
        <w:pBdr>
          <w:top w:val="single" w:sz="4" w:space="1" w:color="auto"/>
        </w:pBdr>
        <w:jc w:val="center"/>
        <w:rPr>
          <w:i/>
          <w:iCs/>
          <w:sz w:val="20"/>
          <w:szCs w:val="20"/>
        </w:rPr>
      </w:pPr>
      <w:r w:rsidRPr="00BB4136">
        <w:rPr>
          <w:i/>
          <w:iCs/>
          <w:sz w:val="20"/>
          <w:szCs w:val="20"/>
        </w:rPr>
        <w:t>(при несоответствии указываются невыполненные процедуры, предусмотренные пунктами</w:t>
      </w:r>
      <w:r>
        <w:rPr>
          <w:i/>
          <w:iCs/>
          <w:sz w:val="20"/>
          <w:szCs w:val="20"/>
        </w:rPr>
        <w:t xml:space="preserve"> </w:t>
      </w:r>
      <w:r w:rsidRPr="00BB4136">
        <w:rPr>
          <w:i/>
          <w:iCs/>
          <w:sz w:val="20"/>
          <w:szCs w:val="20"/>
        </w:rPr>
        <w:t>Порядка)</w:t>
      </w:r>
    </w:p>
    <w:p w:rsidR="007A2EA6" w:rsidRDefault="007A2EA6" w:rsidP="00F40AE4">
      <w:pPr>
        <w:pStyle w:val="ConsPlusNonformat"/>
        <w:jc w:val="both"/>
        <w:rPr>
          <w:rFonts w:ascii="Times New Roman" w:hAnsi="Times New Roman" w:cs="Times New Roman"/>
          <w:sz w:val="24"/>
          <w:szCs w:val="24"/>
        </w:rPr>
      </w:pPr>
    </w:p>
    <w:p w:rsidR="00976587" w:rsidRPr="00340268" w:rsidRDefault="009C6DAB" w:rsidP="0097658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Регулирующим </w:t>
      </w:r>
      <w:proofErr w:type="gramStart"/>
      <w:r>
        <w:rPr>
          <w:rFonts w:ascii="Times New Roman" w:hAnsi="Times New Roman" w:cs="Times New Roman"/>
          <w:sz w:val="24"/>
          <w:szCs w:val="24"/>
        </w:rPr>
        <w:t>органом</w:t>
      </w:r>
      <w:r w:rsidR="004657FA">
        <w:rPr>
          <w:rFonts w:ascii="Times New Roman" w:hAnsi="Times New Roman" w:cs="Times New Roman"/>
          <w:sz w:val="24"/>
          <w:szCs w:val="24"/>
        </w:rPr>
        <w:t xml:space="preserve"> </w:t>
      </w:r>
      <w:r w:rsidR="00976587" w:rsidRPr="00340268">
        <w:rPr>
          <w:rFonts w:ascii="Times New Roman" w:hAnsi="Times New Roman" w:cs="Times New Roman"/>
          <w:sz w:val="24"/>
          <w:szCs w:val="24"/>
        </w:rPr>
        <w:t xml:space="preserve"> проведены</w:t>
      </w:r>
      <w:proofErr w:type="gramEnd"/>
      <w:r w:rsidR="00976587" w:rsidRPr="00340268">
        <w:rPr>
          <w:rFonts w:ascii="Times New Roman" w:hAnsi="Times New Roman" w:cs="Times New Roman"/>
          <w:sz w:val="24"/>
          <w:szCs w:val="24"/>
        </w:rPr>
        <w:t xml:space="preserve"> публичные консультации по проекту</w:t>
      </w:r>
      <w:r w:rsidR="00340268">
        <w:rPr>
          <w:rFonts w:ascii="Times New Roman" w:hAnsi="Times New Roman" w:cs="Times New Roman"/>
          <w:sz w:val="24"/>
          <w:szCs w:val="24"/>
        </w:rPr>
        <w:t xml:space="preserve"> </w:t>
      </w:r>
      <w:r>
        <w:rPr>
          <w:rFonts w:ascii="Times New Roman" w:hAnsi="Times New Roman" w:cs="Times New Roman"/>
          <w:sz w:val="24"/>
          <w:szCs w:val="24"/>
        </w:rPr>
        <w:t>МНПА</w:t>
      </w:r>
      <w:r w:rsidR="00340268">
        <w:rPr>
          <w:rFonts w:ascii="Times New Roman" w:hAnsi="Times New Roman" w:cs="Times New Roman"/>
          <w:sz w:val="24"/>
          <w:szCs w:val="24"/>
        </w:rPr>
        <w:t xml:space="preserve"> и сводному отчету </w:t>
      </w:r>
      <w:r w:rsidR="00976587" w:rsidRPr="00340268">
        <w:rPr>
          <w:rFonts w:ascii="Times New Roman" w:hAnsi="Times New Roman" w:cs="Times New Roman"/>
          <w:sz w:val="24"/>
          <w:szCs w:val="24"/>
        </w:rPr>
        <w:t>в сроки с ______</w:t>
      </w:r>
      <w:r w:rsidR="00340268">
        <w:rPr>
          <w:rFonts w:ascii="Times New Roman" w:hAnsi="Times New Roman" w:cs="Times New Roman"/>
          <w:sz w:val="24"/>
          <w:szCs w:val="24"/>
        </w:rPr>
        <w:t>______</w:t>
      </w:r>
      <w:r w:rsidR="00976587" w:rsidRPr="00340268">
        <w:rPr>
          <w:rFonts w:ascii="Times New Roman" w:hAnsi="Times New Roman" w:cs="Times New Roman"/>
          <w:sz w:val="24"/>
          <w:szCs w:val="24"/>
        </w:rPr>
        <w:t>__</w:t>
      </w:r>
      <w:r w:rsidR="00340268">
        <w:rPr>
          <w:rFonts w:ascii="Times New Roman" w:hAnsi="Times New Roman" w:cs="Times New Roman"/>
          <w:sz w:val="24"/>
          <w:szCs w:val="24"/>
        </w:rPr>
        <w:t>________</w:t>
      </w:r>
      <w:r w:rsidR="00976587" w:rsidRPr="00340268">
        <w:rPr>
          <w:rFonts w:ascii="Times New Roman" w:hAnsi="Times New Roman" w:cs="Times New Roman"/>
          <w:sz w:val="24"/>
          <w:szCs w:val="24"/>
        </w:rPr>
        <w:t xml:space="preserve">________ </w:t>
      </w:r>
      <w:r w:rsidR="00340268">
        <w:rPr>
          <w:rFonts w:ascii="Times New Roman" w:hAnsi="Times New Roman" w:cs="Times New Roman"/>
          <w:sz w:val="24"/>
          <w:szCs w:val="24"/>
        </w:rPr>
        <w:t>п</w:t>
      </w:r>
      <w:r w:rsidR="00976587" w:rsidRPr="00340268">
        <w:rPr>
          <w:rFonts w:ascii="Times New Roman" w:hAnsi="Times New Roman" w:cs="Times New Roman"/>
          <w:sz w:val="24"/>
          <w:szCs w:val="24"/>
        </w:rPr>
        <w:t>о ______</w:t>
      </w:r>
      <w:r w:rsidR="00340268">
        <w:rPr>
          <w:rFonts w:ascii="Times New Roman" w:hAnsi="Times New Roman" w:cs="Times New Roman"/>
          <w:sz w:val="24"/>
          <w:szCs w:val="24"/>
        </w:rPr>
        <w:t>__</w:t>
      </w:r>
      <w:r w:rsidR="002D49DA">
        <w:rPr>
          <w:rFonts w:ascii="Times New Roman" w:hAnsi="Times New Roman" w:cs="Times New Roman"/>
          <w:sz w:val="24"/>
          <w:szCs w:val="24"/>
        </w:rPr>
        <w:t>__</w:t>
      </w:r>
      <w:r w:rsidR="00340268">
        <w:rPr>
          <w:rFonts w:ascii="Times New Roman" w:hAnsi="Times New Roman" w:cs="Times New Roman"/>
          <w:sz w:val="24"/>
          <w:szCs w:val="24"/>
        </w:rPr>
        <w:t>_</w:t>
      </w:r>
      <w:r w:rsidR="00976587" w:rsidRPr="00340268">
        <w:rPr>
          <w:rFonts w:ascii="Times New Roman" w:hAnsi="Times New Roman" w:cs="Times New Roman"/>
          <w:sz w:val="24"/>
          <w:szCs w:val="24"/>
        </w:rPr>
        <w:t>____</w:t>
      </w:r>
      <w:r w:rsidR="00340268">
        <w:rPr>
          <w:rFonts w:ascii="Times New Roman" w:hAnsi="Times New Roman" w:cs="Times New Roman"/>
          <w:sz w:val="24"/>
          <w:szCs w:val="24"/>
        </w:rPr>
        <w:t>_______</w:t>
      </w:r>
      <w:r w:rsidR="00976587" w:rsidRPr="00340268">
        <w:rPr>
          <w:rFonts w:ascii="Times New Roman" w:hAnsi="Times New Roman" w:cs="Times New Roman"/>
          <w:sz w:val="24"/>
          <w:szCs w:val="24"/>
        </w:rPr>
        <w:t>__________</w:t>
      </w:r>
    </w:p>
    <w:p w:rsidR="00976587" w:rsidRPr="00340268" w:rsidRDefault="00340268" w:rsidP="00976587">
      <w:pPr>
        <w:pStyle w:val="ConsPlusNonformat"/>
        <w:jc w:val="both"/>
        <w:rPr>
          <w:rFonts w:ascii="Times New Roman" w:hAnsi="Times New Roman" w:cs="Times New Roman"/>
          <w:szCs w:val="20"/>
        </w:rPr>
      </w:pPr>
      <w:r>
        <w:rPr>
          <w:rFonts w:ascii="Times New Roman" w:hAnsi="Times New Roman" w:cs="Times New Roman"/>
          <w:szCs w:val="20"/>
        </w:rPr>
        <w:t xml:space="preserve">                                      </w:t>
      </w:r>
      <w:r w:rsidR="00976587" w:rsidRPr="00340268">
        <w:rPr>
          <w:rFonts w:ascii="Times New Roman" w:hAnsi="Times New Roman" w:cs="Times New Roman"/>
          <w:szCs w:val="20"/>
        </w:rPr>
        <w:t>(срок начала</w:t>
      </w:r>
      <w:r>
        <w:rPr>
          <w:rFonts w:ascii="Times New Roman" w:hAnsi="Times New Roman" w:cs="Times New Roman"/>
          <w:szCs w:val="20"/>
        </w:rPr>
        <w:t xml:space="preserve"> публичного обсуждения) </w:t>
      </w:r>
      <w:r w:rsidR="00976587" w:rsidRPr="00340268">
        <w:rPr>
          <w:rFonts w:ascii="Times New Roman" w:hAnsi="Times New Roman" w:cs="Times New Roman"/>
          <w:szCs w:val="20"/>
        </w:rPr>
        <w:t xml:space="preserve">     </w:t>
      </w:r>
      <w:r>
        <w:rPr>
          <w:rFonts w:ascii="Times New Roman" w:hAnsi="Times New Roman" w:cs="Times New Roman"/>
          <w:szCs w:val="20"/>
        </w:rPr>
        <w:t xml:space="preserve">      </w:t>
      </w:r>
      <w:r w:rsidR="00976587" w:rsidRPr="00340268">
        <w:rPr>
          <w:rFonts w:ascii="Times New Roman" w:hAnsi="Times New Roman" w:cs="Times New Roman"/>
          <w:szCs w:val="20"/>
        </w:rPr>
        <w:t xml:space="preserve"> (срок окончания</w:t>
      </w:r>
      <w:r>
        <w:rPr>
          <w:rFonts w:ascii="Times New Roman" w:hAnsi="Times New Roman" w:cs="Times New Roman"/>
          <w:szCs w:val="20"/>
        </w:rPr>
        <w:t xml:space="preserve"> публичного обсуждения</w:t>
      </w:r>
      <w:r w:rsidR="002D49DA">
        <w:rPr>
          <w:rFonts w:ascii="Times New Roman" w:hAnsi="Times New Roman" w:cs="Times New Roman"/>
          <w:szCs w:val="20"/>
        </w:rPr>
        <w:t>)</w:t>
      </w:r>
    </w:p>
    <w:p w:rsidR="002D49DA" w:rsidRPr="002D49DA" w:rsidRDefault="002D49DA" w:rsidP="00976587">
      <w:pPr>
        <w:pStyle w:val="ConsPlusNonformat"/>
        <w:jc w:val="both"/>
        <w:rPr>
          <w:rFonts w:ascii="Times New Roman" w:hAnsi="Times New Roman" w:cs="Times New Roman"/>
          <w:sz w:val="8"/>
          <w:szCs w:val="8"/>
        </w:rPr>
      </w:pPr>
    </w:p>
    <w:p w:rsidR="007A2EA6" w:rsidRDefault="007A2EA6" w:rsidP="00976587">
      <w:pPr>
        <w:pStyle w:val="ConsPlusNonformat"/>
        <w:jc w:val="both"/>
        <w:rPr>
          <w:rFonts w:ascii="Times New Roman" w:hAnsi="Times New Roman" w:cs="Times New Roman"/>
          <w:sz w:val="24"/>
          <w:szCs w:val="24"/>
        </w:rPr>
      </w:pPr>
    </w:p>
    <w:p w:rsidR="00F40AE4" w:rsidRDefault="00976587" w:rsidP="00976587">
      <w:pPr>
        <w:pStyle w:val="ConsPlusNonformat"/>
        <w:jc w:val="both"/>
        <w:rPr>
          <w:rFonts w:ascii="Times New Roman" w:hAnsi="Times New Roman" w:cs="Times New Roman"/>
          <w:sz w:val="24"/>
          <w:szCs w:val="24"/>
        </w:rPr>
      </w:pPr>
      <w:r w:rsidRPr="00340268">
        <w:rPr>
          <w:rFonts w:ascii="Times New Roman" w:hAnsi="Times New Roman" w:cs="Times New Roman"/>
          <w:sz w:val="24"/>
          <w:szCs w:val="24"/>
        </w:rPr>
        <w:t xml:space="preserve">Информация  об  оценке регулирующего воздействия проекта </w:t>
      </w:r>
      <w:r w:rsidR="009C6DAB">
        <w:rPr>
          <w:rFonts w:ascii="Times New Roman" w:hAnsi="Times New Roman" w:cs="Times New Roman"/>
          <w:sz w:val="24"/>
          <w:szCs w:val="24"/>
        </w:rPr>
        <w:t>МНПА</w:t>
      </w:r>
      <w:r w:rsidRPr="00340268">
        <w:rPr>
          <w:rFonts w:ascii="Times New Roman" w:hAnsi="Times New Roman" w:cs="Times New Roman"/>
          <w:sz w:val="24"/>
          <w:szCs w:val="24"/>
        </w:rPr>
        <w:t xml:space="preserve"> размещена</w:t>
      </w:r>
      <w:r w:rsidR="002D49DA">
        <w:rPr>
          <w:rFonts w:ascii="Times New Roman" w:hAnsi="Times New Roman" w:cs="Times New Roman"/>
          <w:sz w:val="24"/>
          <w:szCs w:val="24"/>
        </w:rPr>
        <w:t xml:space="preserve"> </w:t>
      </w:r>
      <w:r w:rsidR="00F40AE4">
        <w:rPr>
          <w:rFonts w:ascii="Times New Roman" w:hAnsi="Times New Roman" w:cs="Times New Roman"/>
          <w:sz w:val="24"/>
          <w:szCs w:val="24"/>
        </w:rPr>
        <w:t>регулирующим органом</w:t>
      </w:r>
      <w:r w:rsidRPr="00340268">
        <w:rPr>
          <w:rFonts w:ascii="Times New Roman" w:hAnsi="Times New Roman" w:cs="Times New Roman"/>
          <w:sz w:val="24"/>
          <w:szCs w:val="24"/>
        </w:rPr>
        <w:t xml:space="preserve"> на  официальном  сайте  в информационно-телекоммуникационной</w:t>
      </w:r>
      <w:r w:rsidR="002D49DA">
        <w:rPr>
          <w:rFonts w:ascii="Times New Roman" w:hAnsi="Times New Roman" w:cs="Times New Roman"/>
          <w:sz w:val="24"/>
          <w:szCs w:val="24"/>
        </w:rPr>
        <w:t xml:space="preserve"> </w:t>
      </w:r>
      <w:r w:rsidRPr="00340268">
        <w:rPr>
          <w:rFonts w:ascii="Times New Roman" w:hAnsi="Times New Roman" w:cs="Times New Roman"/>
          <w:sz w:val="24"/>
          <w:szCs w:val="24"/>
        </w:rPr>
        <w:t>сети "Интернет" по адресу:</w:t>
      </w:r>
    </w:p>
    <w:p w:rsidR="00976587" w:rsidRPr="00340268" w:rsidRDefault="00976587" w:rsidP="00976587">
      <w:pPr>
        <w:pStyle w:val="ConsPlusNonformat"/>
        <w:jc w:val="both"/>
        <w:rPr>
          <w:rFonts w:ascii="Times New Roman" w:hAnsi="Times New Roman" w:cs="Times New Roman"/>
          <w:sz w:val="24"/>
          <w:szCs w:val="24"/>
        </w:rPr>
      </w:pPr>
      <w:r w:rsidRPr="00340268">
        <w:rPr>
          <w:rFonts w:ascii="Times New Roman" w:hAnsi="Times New Roman" w:cs="Times New Roman"/>
          <w:sz w:val="24"/>
          <w:szCs w:val="24"/>
        </w:rPr>
        <w:t xml:space="preserve"> ___________________________________________________________</w:t>
      </w:r>
      <w:r w:rsidR="00F40AE4">
        <w:rPr>
          <w:rFonts w:ascii="Times New Roman" w:hAnsi="Times New Roman" w:cs="Times New Roman"/>
          <w:sz w:val="24"/>
          <w:szCs w:val="24"/>
        </w:rPr>
        <w:t>_________</w:t>
      </w:r>
      <w:r w:rsidRPr="00340268">
        <w:rPr>
          <w:rFonts w:ascii="Times New Roman" w:hAnsi="Times New Roman" w:cs="Times New Roman"/>
          <w:sz w:val="24"/>
          <w:szCs w:val="24"/>
        </w:rPr>
        <w:t>___________.</w:t>
      </w:r>
    </w:p>
    <w:p w:rsidR="00976587" w:rsidRPr="002D49DA" w:rsidRDefault="00563064" w:rsidP="00976587">
      <w:pPr>
        <w:pStyle w:val="ConsPlusNonformat"/>
        <w:jc w:val="both"/>
        <w:rPr>
          <w:rFonts w:ascii="Times New Roman" w:hAnsi="Times New Roman" w:cs="Times New Roman"/>
          <w:szCs w:val="20"/>
        </w:rPr>
      </w:pPr>
      <w:r>
        <w:rPr>
          <w:rFonts w:ascii="Times New Roman" w:hAnsi="Times New Roman" w:cs="Times New Roman"/>
          <w:szCs w:val="20"/>
        </w:rPr>
        <w:t xml:space="preserve">   </w:t>
      </w:r>
      <w:r w:rsidR="00976587" w:rsidRPr="002D49DA">
        <w:rPr>
          <w:rFonts w:ascii="Times New Roman" w:hAnsi="Times New Roman" w:cs="Times New Roman"/>
          <w:szCs w:val="20"/>
        </w:rPr>
        <w:t>(полный эл</w:t>
      </w:r>
      <w:r w:rsidR="002D49DA">
        <w:rPr>
          <w:rFonts w:ascii="Times New Roman" w:hAnsi="Times New Roman" w:cs="Times New Roman"/>
          <w:szCs w:val="20"/>
        </w:rPr>
        <w:t>.</w:t>
      </w:r>
      <w:r w:rsidR="00976587" w:rsidRPr="002D49DA">
        <w:rPr>
          <w:rFonts w:ascii="Times New Roman" w:hAnsi="Times New Roman" w:cs="Times New Roman"/>
          <w:szCs w:val="20"/>
        </w:rPr>
        <w:t xml:space="preserve"> ад</w:t>
      </w:r>
      <w:r>
        <w:rPr>
          <w:rFonts w:ascii="Times New Roman" w:hAnsi="Times New Roman" w:cs="Times New Roman"/>
          <w:szCs w:val="20"/>
        </w:rPr>
        <w:t>рес</w:t>
      </w:r>
      <w:r w:rsidR="00976587" w:rsidRPr="002D49DA">
        <w:rPr>
          <w:rFonts w:ascii="Times New Roman" w:hAnsi="Times New Roman" w:cs="Times New Roman"/>
          <w:szCs w:val="20"/>
        </w:rPr>
        <w:t xml:space="preserve"> размещения проекта </w:t>
      </w:r>
      <w:r>
        <w:rPr>
          <w:rFonts w:ascii="Times New Roman" w:hAnsi="Times New Roman" w:cs="Times New Roman"/>
          <w:szCs w:val="20"/>
        </w:rPr>
        <w:t>МНПА</w:t>
      </w:r>
      <w:r w:rsidR="002D49DA">
        <w:rPr>
          <w:rFonts w:ascii="Times New Roman" w:hAnsi="Times New Roman" w:cs="Times New Roman"/>
          <w:szCs w:val="20"/>
        </w:rPr>
        <w:t xml:space="preserve"> </w:t>
      </w:r>
      <w:r w:rsidR="00976587" w:rsidRPr="002D49DA">
        <w:rPr>
          <w:rFonts w:ascii="Times New Roman" w:hAnsi="Times New Roman" w:cs="Times New Roman"/>
          <w:szCs w:val="20"/>
        </w:rPr>
        <w:t>в информационно-телекоммуникационной сети "Интернет")</w:t>
      </w:r>
    </w:p>
    <w:p w:rsidR="002D49DA" w:rsidRPr="009C4A31" w:rsidRDefault="002D49DA" w:rsidP="002D49DA">
      <w:pPr>
        <w:pStyle w:val="ConsPlusNonformat"/>
        <w:jc w:val="both"/>
        <w:rPr>
          <w:rFonts w:ascii="Times New Roman" w:hAnsi="Times New Roman" w:cs="Times New Roman"/>
          <w:sz w:val="16"/>
          <w:szCs w:val="16"/>
        </w:rPr>
      </w:pPr>
    </w:p>
    <w:p w:rsidR="002D49DA" w:rsidRPr="00340268" w:rsidRDefault="00976587" w:rsidP="002D49DA">
      <w:pPr>
        <w:pStyle w:val="ConsPlusNonformat"/>
        <w:jc w:val="both"/>
        <w:rPr>
          <w:rFonts w:ascii="Times New Roman" w:hAnsi="Times New Roman" w:cs="Times New Roman"/>
          <w:sz w:val="24"/>
          <w:szCs w:val="24"/>
        </w:rPr>
      </w:pPr>
      <w:proofErr w:type="gramStart"/>
      <w:r w:rsidRPr="00340268">
        <w:rPr>
          <w:rFonts w:ascii="Times New Roman" w:hAnsi="Times New Roman" w:cs="Times New Roman"/>
          <w:sz w:val="24"/>
          <w:szCs w:val="24"/>
        </w:rPr>
        <w:t>В  ходе</w:t>
      </w:r>
      <w:proofErr w:type="gramEnd"/>
      <w:r w:rsidRPr="00340268">
        <w:rPr>
          <w:rFonts w:ascii="Times New Roman" w:hAnsi="Times New Roman" w:cs="Times New Roman"/>
          <w:sz w:val="24"/>
          <w:szCs w:val="24"/>
        </w:rPr>
        <w:t xml:space="preserve">  подготовки  настоящего  заключения  были  проведены  </w:t>
      </w:r>
      <w:r w:rsidR="009B4B98">
        <w:rPr>
          <w:rFonts w:ascii="Times New Roman" w:hAnsi="Times New Roman" w:cs="Times New Roman"/>
          <w:sz w:val="24"/>
          <w:szCs w:val="24"/>
        </w:rPr>
        <w:t xml:space="preserve">дополнительные </w:t>
      </w:r>
      <w:r w:rsidRPr="00340268">
        <w:rPr>
          <w:rFonts w:ascii="Times New Roman" w:hAnsi="Times New Roman" w:cs="Times New Roman"/>
          <w:sz w:val="24"/>
          <w:szCs w:val="24"/>
        </w:rPr>
        <w:t>публичные</w:t>
      </w:r>
      <w:r w:rsidR="002D49DA">
        <w:rPr>
          <w:rFonts w:ascii="Times New Roman" w:hAnsi="Times New Roman" w:cs="Times New Roman"/>
          <w:sz w:val="24"/>
          <w:szCs w:val="24"/>
        </w:rPr>
        <w:t xml:space="preserve"> </w:t>
      </w:r>
      <w:r w:rsidRPr="00340268">
        <w:rPr>
          <w:rFonts w:ascii="Times New Roman" w:hAnsi="Times New Roman" w:cs="Times New Roman"/>
          <w:sz w:val="24"/>
          <w:szCs w:val="24"/>
        </w:rPr>
        <w:t xml:space="preserve">консультации в сроки </w:t>
      </w:r>
      <w:r w:rsidR="002D49DA" w:rsidRPr="00340268">
        <w:rPr>
          <w:rFonts w:ascii="Times New Roman" w:hAnsi="Times New Roman" w:cs="Times New Roman"/>
          <w:sz w:val="24"/>
          <w:szCs w:val="24"/>
        </w:rPr>
        <w:t>с ______</w:t>
      </w:r>
      <w:r w:rsidR="002D49DA">
        <w:rPr>
          <w:rFonts w:ascii="Times New Roman" w:hAnsi="Times New Roman" w:cs="Times New Roman"/>
          <w:sz w:val="24"/>
          <w:szCs w:val="24"/>
        </w:rPr>
        <w:t>___________</w:t>
      </w:r>
      <w:r w:rsidR="002D49DA" w:rsidRPr="00340268">
        <w:rPr>
          <w:rFonts w:ascii="Times New Roman" w:hAnsi="Times New Roman" w:cs="Times New Roman"/>
          <w:sz w:val="24"/>
          <w:szCs w:val="24"/>
        </w:rPr>
        <w:t>_____</w:t>
      </w:r>
      <w:r w:rsidR="009B4B98">
        <w:rPr>
          <w:rFonts w:ascii="Times New Roman" w:hAnsi="Times New Roman" w:cs="Times New Roman"/>
          <w:sz w:val="24"/>
          <w:szCs w:val="24"/>
        </w:rPr>
        <w:t>____</w:t>
      </w:r>
      <w:r w:rsidR="002D49DA" w:rsidRPr="00340268">
        <w:rPr>
          <w:rFonts w:ascii="Times New Roman" w:hAnsi="Times New Roman" w:cs="Times New Roman"/>
          <w:sz w:val="24"/>
          <w:szCs w:val="24"/>
        </w:rPr>
        <w:t xml:space="preserve">__ </w:t>
      </w:r>
      <w:r w:rsidR="002D49DA">
        <w:rPr>
          <w:rFonts w:ascii="Times New Roman" w:hAnsi="Times New Roman" w:cs="Times New Roman"/>
          <w:sz w:val="24"/>
          <w:szCs w:val="24"/>
        </w:rPr>
        <w:t>п</w:t>
      </w:r>
      <w:r w:rsidR="002D49DA" w:rsidRPr="00340268">
        <w:rPr>
          <w:rFonts w:ascii="Times New Roman" w:hAnsi="Times New Roman" w:cs="Times New Roman"/>
          <w:sz w:val="24"/>
          <w:szCs w:val="24"/>
        </w:rPr>
        <w:t>о ______</w:t>
      </w:r>
      <w:r w:rsidR="002D49DA">
        <w:rPr>
          <w:rFonts w:ascii="Times New Roman" w:hAnsi="Times New Roman" w:cs="Times New Roman"/>
          <w:sz w:val="24"/>
          <w:szCs w:val="24"/>
        </w:rPr>
        <w:t>_____</w:t>
      </w:r>
      <w:r w:rsidR="002D49DA" w:rsidRPr="00340268">
        <w:rPr>
          <w:rFonts w:ascii="Times New Roman" w:hAnsi="Times New Roman" w:cs="Times New Roman"/>
          <w:sz w:val="24"/>
          <w:szCs w:val="24"/>
        </w:rPr>
        <w:t>____</w:t>
      </w:r>
      <w:r w:rsidR="002D49DA">
        <w:rPr>
          <w:rFonts w:ascii="Times New Roman" w:hAnsi="Times New Roman" w:cs="Times New Roman"/>
          <w:sz w:val="24"/>
          <w:szCs w:val="24"/>
        </w:rPr>
        <w:t>_______</w:t>
      </w:r>
      <w:r w:rsidR="002D49DA" w:rsidRPr="00340268">
        <w:rPr>
          <w:rFonts w:ascii="Times New Roman" w:hAnsi="Times New Roman" w:cs="Times New Roman"/>
          <w:sz w:val="24"/>
          <w:szCs w:val="24"/>
        </w:rPr>
        <w:t>______</w:t>
      </w:r>
    </w:p>
    <w:p w:rsidR="002D49DA" w:rsidRPr="00340268" w:rsidRDefault="002D49DA" w:rsidP="002D49DA">
      <w:pPr>
        <w:pStyle w:val="ConsPlusNonformat"/>
        <w:jc w:val="both"/>
        <w:rPr>
          <w:rFonts w:ascii="Times New Roman" w:hAnsi="Times New Roman" w:cs="Times New Roman"/>
          <w:szCs w:val="20"/>
        </w:rPr>
      </w:pPr>
      <w:r>
        <w:rPr>
          <w:rFonts w:ascii="Times New Roman" w:hAnsi="Times New Roman" w:cs="Times New Roman"/>
          <w:szCs w:val="20"/>
        </w:rPr>
        <w:t xml:space="preserve">                       </w:t>
      </w:r>
      <w:r w:rsidR="009B4B98">
        <w:rPr>
          <w:rFonts w:ascii="Times New Roman" w:hAnsi="Times New Roman" w:cs="Times New Roman"/>
          <w:szCs w:val="20"/>
        </w:rPr>
        <w:t xml:space="preserve">                    </w:t>
      </w:r>
      <w:r>
        <w:rPr>
          <w:rFonts w:ascii="Times New Roman" w:hAnsi="Times New Roman" w:cs="Times New Roman"/>
          <w:szCs w:val="20"/>
        </w:rPr>
        <w:t xml:space="preserve">       </w:t>
      </w:r>
      <w:r w:rsidRPr="00340268">
        <w:rPr>
          <w:rFonts w:ascii="Times New Roman" w:hAnsi="Times New Roman" w:cs="Times New Roman"/>
          <w:szCs w:val="20"/>
        </w:rPr>
        <w:t>(срок начала</w:t>
      </w:r>
      <w:r>
        <w:rPr>
          <w:rFonts w:ascii="Times New Roman" w:hAnsi="Times New Roman" w:cs="Times New Roman"/>
          <w:szCs w:val="20"/>
        </w:rPr>
        <w:t xml:space="preserve"> публичного обсуждения)    </w:t>
      </w:r>
      <w:r w:rsidRPr="00340268">
        <w:rPr>
          <w:rFonts w:ascii="Times New Roman" w:hAnsi="Times New Roman" w:cs="Times New Roman"/>
          <w:szCs w:val="20"/>
        </w:rPr>
        <w:t xml:space="preserve"> (срок окончания</w:t>
      </w:r>
      <w:r>
        <w:rPr>
          <w:rFonts w:ascii="Times New Roman" w:hAnsi="Times New Roman" w:cs="Times New Roman"/>
          <w:szCs w:val="20"/>
        </w:rPr>
        <w:t xml:space="preserve"> публичного обсуждения)</w:t>
      </w:r>
    </w:p>
    <w:p w:rsidR="00976587" w:rsidRPr="00340268" w:rsidRDefault="00976587" w:rsidP="002D49DA">
      <w:pPr>
        <w:pStyle w:val="ConsPlusNonformat"/>
        <w:jc w:val="both"/>
        <w:rPr>
          <w:rFonts w:ascii="Times New Roman" w:hAnsi="Times New Roman" w:cs="Times New Roman"/>
          <w:sz w:val="24"/>
          <w:szCs w:val="24"/>
        </w:rPr>
      </w:pPr>
      <w:r w:rsidRPr="00340268">
        <w:rPr>
          <w:rFonts w:ascii="Times New Roman" w:hAnsi="Times New Roman" w:cs="Times New Roman"/>
          <w:sz w:val="24"/>
          <w:szCs w:val="24"/>
        </w:rPr>
        <w:t>_____________________________________________</w:t>
      </w:r>
      <w:r w:rsidR="002D49DA">
        <w:rPr>
          <w:rFonts w:ascii="Times New Roman" w:hAnsi="Times New Roman" w:cs="Times New Roman"/>
          <w:sz w:val="24"/>
          <w:szCs w:val="24"/>
        </w:rPr>
        <w:t>______</w:t>
      </w:r>
      <w:r w:rsidRPr="00340268">
        <w:rPr>
          <w:rFonts w:ascii="Times New Roman" w:hAnsi="Times New Roman" w:cs="Times New Roman"/>
          <w:sz w:val="24"/>
          <w:szCs w:val="24"/>
        </w:rPr>
        <w:t>_____________________________</w:t>
      </w:r>
    </w:p>
    <w:p w:rsidR="00976587" w:rsidRPr="002D49DA" w:rsidRDefault="00976587" w:rsidP="002D49DA">
      <w:pPr>
        <w:pStyle w:val="ConsPlusNonformat"/>
        <w:jc w:val="center"/>
        <w:rPr>
          <w:rFonts w:ascii="Times New Roman" w:hAnsi="Times New Roman" w:cs="Times New Roman"/>
          <w:szCs w:val="20"/>
        </w:rPr>
      </w:pPr>
      <w:r w:rsidRPr="002D49DA">
        <w:rPr>
          <w:rFonts w:ascii="Times New Roman" w:hAnsi="Times New Roman" w:cs="Times New Roman"/>
          <w:szCs w:val="20"/>
        </w:rPr>
        <w:t>(краткие комментарии о проведенных публичных консультациях, включая</w:t>
      </w:r>
      <w:r w:rsidR="002D49DA">
        <w:rPr>
          <w:rFonts w:ascii="Times New Roman" w:hAnsi="Times New Roman" w:cs="Times New Roman"/>
          <w:szCs w:val="20"/>
        </w:rPr>
        <w:t xml:space="preserve"> </w:t>
      </w:r>
      <w:r w:rsidRPr="002D49DA">
        <w:rPr>
          <w:rFonts w:ascii="Times New Roman" w:hAnsi="Times New Roman" w:cs="Times New Roman"/>
          <w:szCs w:val="20"/>
        </w:rPr>
        <w:t>обоснование необходимости их проведения, количества и состава участников,</w:t>
      </w:r>
      <w:r w:rsidR="002D49DA">
        <w:rPr>
          <w:rFonts w:ascii="Times New Roman" w:hAnsi="Times New Roman" w:cs="Times New Roman"/>
          <w:szCs w:val="20"/>
        </w:rPr>
        <w:t xml:space="preserve"> </w:t>
      </w:r>
      <w:r w:rsidRPr="002D49DA">
        <w:rPr>
          <w:rFonts w:ascii="Times New Roman" w:hAnsi="Times New Roman" w:cs="Times New Roman"/>
          <w:szCs w:val="20"/>
        </w:rPr>
        <w:t>основной вывод)</w:t>
      </w:r>
    </w:p>
    <w:p w:rsidR="002D49DA" w:rsidRDefault="002D49DA" w:rsidP="00976587">
      <w:pPr>
        <w:pStyle w:val="ConsPlusNonformat"/>
        <w:jc w:val="both"/>
        <w:rPr>
          <w:rFonts w:ascii="Times New Roman" w:hAnsi="Times New Roman" w:cs="Times New Roman"/>
          <w:sz w:val="24"/>
          <w:szCs w:val="24"/>
        </w:rPr>
      </w:pPr>
    </w:p>
    <w:p w:rsidR="00BB4136" w:rsidRPr="00BB4136" w:rsidRDefault="00BB4136" w:rsidP="00BB4136">
      <w:pPr>
        <w:shd w:val="clear" w:color="auto" w:fill="FFFFFF"/>
        <w:ind w:firstLine="708"/>
        <w:jc w:val="both"/>
        <w:textAlignment w:val="baseline"/>
        <w:rPr>
          <w:spacing w:val="2"/>
        </w:rPr>
      </w:pPr>
      <w:r w:rsidRPr="00BB4136">
        <w:rPr>
          <w:spacing w:val="2"/>
        </w:rPr>
        <w:t xml:space="preserve">На основе проведенной оценки регулирующего воздействия проекта </w:t>
      </w:r>
      <w:r>
        <w:rPr>
          <w:spacing w:val="2"/>
        </w:rPr>
        <w:t>МНПА</w:t>
      </w:r>
      <w:r w:rsidRPr="00BB4136">
        <w:rPr>
          <w:spacing w:val="2"/>
        </w:rPr>
        <w:t>, сделаны следующие выводы:</w:t>
      </w:r>
    </w:p>
    <w:p w:rsidR="00BB4136" w:rsidRPr="00A36456" w:rsidRDefault="00BB4136" w:rsidP="00BB4136">
      <w:pPr>
        <w:shd w:val="clear" w:color="auto" w:fill="FFFFFF"/>
        <w:ind w:firstLine="708"/>
        <w:jc w:val="both"/>
        <w:textAlignment w:val="baseline"/>
        <w:rPr>
          <w:spacing w:val="2"/>
          <w:sz w:val="26"/>
          <w:szCs w:val="26"/>
        </w:rPr>
      </w:pPr>
    </w:p>
    <w:p w:rsidR="00BB4136" w:rsidRPr="00BB4136" w:rsidRDefault="00BB4136" w:rsidP="00BB4136">
      <w:pPr>
        <w:shd w:val="clear" w:color="auto" w:fill="FFFFFF"/>
        <w:jc w:val="both"/>
        <w:textAlignment w:val="baseline"/>
        <w:rPr>
          <w:spacing w:val="2"/>
        </w:rPr>
      </w:pPr>
      <w:r w:rsidRPr="00BB4136">
        <w:rPr>
          <w:spacing w:val="2"/>
        </w:rPr>
        <w:t xml:space="preserve">1. Вывод о наличии либо отсутствии достаточного обоснования решения проблемы предложенным </w:t>
      </w:r>
      <w:r w:rsidR="00F97B35">
        <w:rPr>
          <w:spacing w:val="2"/>
        </w:rPr>
        <w:t xml:space="preserve">в проекте МНПА </w:t>
      </w:r>
      <w:r w:rsidRPr="00BB4136">
        <w:rPr>
          <w:spacing w:val="2"/>
        </w:rPr>
        <w:t xml:space="preserve">способом </w:t>
      </w:r>
      <w:r w:rsidR="00F97B35">
        <w:rPr>
          <w:spacing w:val="2"/>
        </w:rPr>
        <w:t xml:space="preserve">правового </w:t>
      </w:r>
      <w:r w:rsidRPr="00BB4136">
        <w:rPr>
          <w:spacing w:val="2"/>
        </w:rPr>
        <w:t>регулирования, анализа вариантов предлагаемого правового регулирования и опыта иных муниципальных образований</w:t>
      </w:r>
    </w:p>
    <w:p w:rsidR="00BB4136" w:rsidRPr="00BB4136" w:rsidRDefault="00BB4136" w:rsidP="00BB4136">
      <w:pPr>
        <w:shd w:val="clear" w:color="auto" w:fill="FFFFFF"/>
        <w:jc w:val="both"/>
        <w:textAlignment w:val="baseline"/>
        <w:rPr>
          <w:spacing w:val="2"/>
        </w:rPr>
      </w:pPr>
      <w:r w:rsidRPr="00BB4136">
        <w:rPr>
          <w:spacing w:val="2"/>
        </w:rPr>
        <w:t>______________________________________________________</w:t>
      </w:r>
      <w:r>
        <w:rPr>
          <w:spacing w:val="2"/>
        </w:rPr>
        <w:t>________</w:t>
      </w:r>
      <w:r w:rsidRPr="00BB4136">
        <w:rPr>
          <w:spacing w:val="2"/>
        </w:rPr>
        <w:t>________________.</w:t>
      </w:r>
    </w:p>
    <w:p w:rsidR="00BB4136" w:rsidRPr="00BB4136" w:rsidRDefault="00BB4136" w:rsidP="00BB4136">
      <w:pPr>
        <w:shd w:val="clear" w:color="auto" w:fill="FFFFFF"/>
        <w:jc w:val="both"/>
        <w:textAlignment w:val="baseline"/>
        <w:rPr>
          <w:spacing w:val="2"/>
        </w:rPr>
      </w:pPr>
      <w:r w:rsidRPr="00BB4136">
        <w:rPr>
          <w:spacing w:val="2"/>
        </w:rPr>
        <w:lastRenderedPageBreak/>
        <w:t>2. Вывод о наличии либо об отсутствии</w:t>
      </w:r>
      <w:r w:rsidR="00F97B35">
        <w:rPr>
          <w:spacing w:val="2"/>
        </w:rPr>
        <w:t xml:space="preserve"> в проекте МНПА</w:t>
      </w:r>
      <w:r w:rsidRPr="00BB4136">
        <w:rPr>
          <w:spacing w:val="2"/>
        </w:rPr>
        <w:t xml:space="preserve"> положений, вводящих избыточные обязанности, запреты и ограничения для субъектов предпринимательской</w:t>
      </w:r>
      <w:r w:rsidR="00F97B35">
        <w:rPr>
          <w:spacing w:val="2"/>
        </w:rPr>
        <w:t>,</w:t>
      </w:r>
      <w:r w:rsidRPr="00BB4136">
        <w:rPr>
          <w:spacing w:val="2"/>
        </w:rPr>
        <w:t xml:space="preserve"> инвестиционной </w:t>
      </w:r>
      <w:r w:rsidR="00F97B35">
        <w:rPr>
          <w:spacing w:val="2"/>
        </w:rPr>
        <w:t xml:space="preserve">и иной экономической </w:t>
      </w:r>
      <w:r w:rsidRPr="00BB4136">
        <w:rPr>
          <w:spacing w:val="2"/>
        </w:rPr>
        <w:t>деятельности или способствующие их введению</w:t>
      </w:r>
    </w:p>
    <w:p w:rsidR="00BB4136" w:rsidRPr="00BB4136" w:rsidRDefault="00BB4136" w:rsidP="00BB4136">
      <w:pPr>
        <w:shd w:val="clear" w:color="auto" w:fill="FFFFFF"/>
        <w:textAlignment w:val="baseline"/>
        <w:rPr>
          <w:spacing w:val="2"/>
        </w:rPr>
      </w:pPr>
      <w:r w:rsidRPr="00BB4136">
        <w:rPr>
          <w:spacing w:val="2"/>
        </w:rPr>
        <w:t>_________________________________________________</w:t>
      </w:r>
      <w:r>
        <w:rPr>
          <w:spacing w:val="2"/>
        </w:rPr>
        <w:t>________</w:t>
      </w:r>
      <w:r w:rsidRPr="00BB4136">
        <w:rPr>
          <w:spacing w:val="2"/>
        </w:rPr>
        <w:t>_____________________.</w:t>
      </w:r>
    </w:p>
    <w:p w:rsidR="00BB4136" w:rsidRPr="00BB4136" w:rsidRDefault="00BB4136" w:rsidP="00BB4136">
      <w:pPr>
        <w:shd w:val="clear" w:color="auto" w:fill="FFFFFF"/>
        <w:jc w:val="both"/>
        <w:textAlignment w:val="baseline"/>
        <w:rPr>
          <w:i/>
          <w:iCs/>
          <w:spacing w:val="2"/>
        </w:rPr>
      </w:pPr>
    </w:p>
    <w:p w:rsidR="00BB4136" w:rsidRPr="00BB4136" w:rsidRDefault="00BB4136" w:rsidP="00BB4136">
      <w:pPr>
        <w:shd w:val="clear" w:color="auto" w:fill="FFFFFF"/>
        <w:jc w:val="both"/>
        <w:textAlignment w:val="baseline"/>
        <w:rPr>
          <w:spacing w:val="2"/>
        </w:rPr>
      </w:pPr>
      <w:r w:rsidRPr="00BB4136">
        <w:rPr>
          <w:spacing w:val="2"/>
        </w:rPr>
        <w:t>3. Вывод о наличии либо об отсутствии</w:t>
      </w:r>
      <w:r w:rsidR="00F97B35">
        <w:rPr>
          <w:spacing w:val="2"/>
        </w:rPr>
        <w:t xml:space="preserve"> в проекте МНПА</w:t>
      </w:r>
      <w:r w:rsidRPr="00BB4136">
        <w:rPr>
          <w:spacing w:val="2"/>
        </w:rPr>
        <w:t xml:space="preserve"> положений, приводящих к возникновению необоснованных расходов субъектов предпринимательской</w:t>
      </w:r>
      <w:r w:rsidR="00F97B35">
        <w:rPr>
          <w:spacing w:val="2"/>
        </w:rPr>
        <w:t xml:space="preserve">, </w:t>
      </w:r>
      <w:r w:rsidRPr="00BB4136">
        <w:rPr>
          <w:spacing w:val="2"/>
        </w:rPr>
        <w:t xml:space="preserve"> инвестиционной</w:t>
      </w:r>
      <w:r w:rsidR="00F97B35">
        <w:rPr>
          <w:spacing w:val="2"/>
        </w:rPr>
        <w:t xml:space="preserve"> и иной экономической </w:t>
      </w:r>
      <w:r w:rsidRPr="00BB4136">
        <w:rPr>
          <w:spacing w:val="2"/>
        </w:rPr>
        <w:t xml:space="preserve"> деятельности, а также бюджета</w:t>
      </w:r>
      <w:r w:rsidR="00F97B35">
        <w:rPr>
          <w:spacing w:val="2"/>
        </w:rPr>
        <w:t xml:space="preserve"> Лесозаводского городского округа</w:t>
      </w:r>
    </w:p>
    <w:p w:rsidR="00BB4136" w:rsidRPr="00BB4136" w:rsidRDefault="00BB4136" w:rsidP="00BB4136">
      <w:pPr>
        <w:shd w:val="clear" w:color="auto" w:fill="FFFFFF"/>
        <w:textAlignment w:val="baseline"/>
        <w:rPr>
          <w:spacing w:val="2"/>
        </w:rPr>
      </w:pPr>
      <w:r w:rsidRPr="00BB4136">
        <w:rPr>
          <w:spacing w:val="2"/>
        </w:rPr>
        <w:t>_______________________________________</w:t>
      </w:r>
      <w:r>
        <w:rPr>
          <w:spacing w:val="2"/>
        </w:rPr>
        <w:t>_________</w:t>
      </w:r>
      <w:r w:rsidRPr="00BB4136">
        <w:rPr>
          <w:spacing w:val="2"/>
        </w:rPr>
        <w:t>______________________________.</w:t>
      </w:r>
    </w:p>
    <w:p w:rsidR="00BB4136" w:rsidRPr="00BB4136" w:rsidRDefault="00BB4136" w:rsidP="00BB4136">
      <w:pPr>
        <w:shd w:val="clear" w:color="auto" w:fill="FFFFFF"/>
        <w:textAlignment w:val="baseline"/>
        <w:rPr>
          <w:spacing w:val="2"/>
        </w:rPr>
      </w:pPr>
    </w:p>
    <w:p w:rsidR="00BB4136" w:rsidRPr="00BB4136" w:rsidRDefault="00BB4136" w:rsidP="00BB4136">
      <w:pPr>
        <w:shd w:val="clear" w:color="auto" w:fill="FFFFFF"/>
        <w:jc w:val="both"/>
        <w:textAlignment w:val="baseline"/>
        <w:rPr>
          <w:i/>
          <w:iCs/>
          <w:spacing w:val="2"/>
        </w:rPr>
      </w:pPr>
      <w:r w:rsidRPr="00BB4136">
        <w:rPr>
          <w:spacing w:val="2"/>
        </w:rPr>
        <w:t xml:space="preserve">4. Вывод о наличии либо об отсутствии </w:t>
      </w:r>
      <w:r w:rsidR="00F97B35">
        <w:rPr>
          <w:spacing w:val="2"/>
        </w:rPr>
        <w:t xml:space="preserve">в проекте МНПА </w:t>
      </w:r>
      <w:r w:rsidRPr="00BB4136">
        <w:rPr>
          <w:spacing w:val="2"/>
        </w:rPr>
        <w:t>положений, способствующих ограничению конкуренции</w:t>
      </w:r>
    </w:p>
    <w:p w:rsidR="00BB4136" w:rsidRPr="00BB4136" w:rsidRDefault="00BB4136" w:rsidP="00BB4136">
      <w:pPr>
        <w:shd w:val="clear" w:color="auto" w:fill="FFFFFF"/>
        <w:textAlignment w:val="baseline"/>
        <w:rPr>
          <w:spacing w:val="2"/>
        </w:rPr>
      </w:pPr>
      <w:r w:rsidRPr="00BB4136">
        <w:rPr>
          <w:spacing w:val="2"/>
        </w:rPr>
        <w:t>___________________________________________</w:t>
      </w:r>
      <w:r>
        <w:rPr>
          <w:spacing w:val="2"/>
        </w:rPr>
        <w:t>________</w:t>
      </w:r>
      <w:r w:rsidRPr="00BB4136">
        <w:rPr>
          <w:spacing w:val="2"/>
        </w:rPr>
        <w:t>___________________________.</w:t>
      </w:r>
    </w:p>
    <w:p w:rsidR="00BB4136" w:rsidRPr="00BB4136" w:rsidRDefault="00BB4136" w:rsidP="00BB4136">
      <w:pPr>
        <w:shd w:val="clear" w:color="auto" w:fill="FFFFFF"/>
        <w:textAlignment w:val="baseline"/>
        <w:rPr>
          <w:spacing w:val="2"/>
        </w:rPr>
      </w:pPr>
    </w:p>
    <w:p w:rsidR="00BB4136" w:rsidRPr="00BB4136" w:rsidRDefault="00BB4136" w:rsidP="00BB4136">
      <w:pPr>
        <w:widowControl w:val="0"/>
        <w:autoSpaceDE w:val="0"/>
        <w:autoSpaceDN w:val="0"/>
        <w:adjustRightInd w:val="0"/>
        <w:jc w:val="both"/>
      </w:pPr>
      <w:r w:rsidRPr="00BB4136">
        <w:t xml:space="preserve">5. Выводы и предложения об изменении проекта </w:t>
      </w:r>
      <w:r w:rsidR="00F97B35">
        <w:t>МНПА</w:t>
      </w:r>
      <w:r w:rsidRPr="00BB4136">
        <w:t xml:space="preserve"> либо о нецелесообразности его принятия</w:t>
      </w:r>
    </w:p>
    <w:p w:rsidR="00BB4136" w:rsidRPr="00A36456" w:rsidRDefault="00BB4136" w:rsidP="00BB4136">
      <w:pPr>
        <w:widowControl w:val="0"/>
        <w:autoSpaceDE w:val="0"/>
        <w:autoSpaceDN w:val="0"/>
        <w:adjustRightInd w:val="0"/>
        <w:jc w:val="both"/>
        <w:rPr>
          <w:sz w:val="26"/>
          <w:szCs w:val="26"/>
        </w:rPr>
      </w:pPr>
      <w:r w:rsidRPr="00BB4136">
        <w:t>______________________________________________</w:t>
      </w:r>
      <w:r>
        <w:t>________</w:t>
      </w:r>
      <w:r w:rsidRPr="00BB4136">
        <w:t>_________________________.</w:t>
      </w:r>
    </w:p>
    <w:p w:rsidR="00BB4136" w:rsidRPr="00A36456" w:rsidRDefault="00BB4136" w:rsidP="00BB4136">
      <w:pPr>
        <w:widowControl w:val="0"/>
        <w:autoSpaceDE w:val="0"/>
        <w:autoSpaceDN w:val="0"/>
        <w:adjustRightInd w:val="0"/>
        <w:ind w:firstLine="540"/>
        <w:jc w:val="both"/>
        <w:rPr>
          <w:sz w:val="26"/>
          <w:szCs w:val="26"/>
        </w:rPr>
      </w:pPr>
    </w:p>
    <w:p w:rsidR="00BB4136" w:rsidRPr="00A36456" w:rsidRDefault="00BB4136" w:rsidP="00BB4136">
      <w:pPr>
        <w:shd w:val="clear" w:color="auto" w:fill="FFFFFF"/>
        <w:textAlignment w:val="baseline"/>
        <w:rPr>
          <w:spacing w:val="2"/>
          <w:sz w:val="26"/>
          <w:szCs w:val="26"/>
        </w:rPr>
      </w:pPr>
    </w:p>
    <w:p w:rsidR="00BB4136" w:rsidRPr="00A36456" w:rsidRDefault="00BB4136" w:rsidP="00BB4136">
      <w:pPr>
        <w:shd w:val="clear" w:color="auto" w:fill="FFFFFF"/>
        <w:textAlignment w:val="baseline"/>
        <w:rPr>
          <w:color w:val="2D2D2D"/>
          <w:spacing w:val="2"/>
          <w:sz w:val="26"/>
          <w:szCs w:val="26"/>
        </w:rPr>
      </w:pPr>
    </w:p>
    <w:p w:rsidR="00BB4136" w:rsidRPr="00A36456" w:rsidRDefault="00BB4136" w:rsidP="00BB4136">
      <w:pPr>
        <w:shd w:val="clear" w:color="auto" w:fill="FFFFFF"/>
        <w:textAlignment w:val="baseline"/>
        <w:rPr>
          <w:color w:val="2D2D2D"/>
          <w:spacing w:val="2"/>
          <w:sz w:val="26"/>
          <w:szCs w:val="26"/>
        </w:rPr>
      </w:pPr>
    </w:p>
    <w:p w:rsidR="00BB4136" w:rsidRPr="00BB4136" w:rsidRDefault="00BB4136" w:rsidP="00BB4136">
      <w:pPr>
        <w:rPr>
          <w:sz w:val="20"/>
          <w:szCs w:val="20"/>
        </w:rPr>
      </w:pPr>
    </w:p>
    <w:p w:rsidR="00BB4136" w:rsidRPr="00A36456" w:rsidRDefault="00BB4136" w:rsidP="00BB4136">
      <w:pPr>
        <w:shd w:val="clear" w:color="auto" w:fill="FFFFFF"/>
        <w:textAlignment w:val="baseline"/>
        <w:rPr>
          <w:spacing w:val="2"/>
          <w:sz w:val="26"/>
          <w:szCs w:val="26"/>
        </w:rPr>
      </w:pPr>
    </w:p>
    <w:p w:rsidR="00BB4136" w:rsidRPr="00A36456" w:rsidRDefault="00BB4136" w:rsidP="00BB4136">
      <w:pPr>
        <w:shd w:val="clear" w:color="auto" w:fill="FFFFFF"/>
        <w:textAlignment w:val="baseline"/>
        <w:rPr>
          <w:spacing w:val="2"/>
          <w:sz w:val="26"/>
          <w:szCs w:val="26"/>
        </w:rPr>
      </w:pPr>
    </w:p>
    <w:p w:rsidR="00BB4136" w:rsidRPr="00A36456" w:rsidRDefault="00BB4136" w:rsidP="00BB4136">
      <w:pPr>
        <w:shd w:val="clear" w:color="auto" w:fill="FFFFFF"/>
        <w:textAlignment w:val="baseline"/>
        <w:rPr>
          <w:spacing w:val="2"/>
          <w:sz w:val="26"/>
          <w:szCs w:val="26"/>
        </w:rPr>
      </w:pPr>
    </w:p>
    <w:p w:rsidR="00BB4136" w:rsidRPr="00A36456" w:rsidRDefault="00BB4136" w:rsidP="00BB4136">
      <w:pPr>
        <w:shd w:val="clear" w:color="auto" w:fill="FFFFFF"/>
        <w:textAlignment w:val="baseline"/>
        <w:rPr>
          <w:spacing w:val="2"/>
          <w:sz w:val="26"/>
          <w:szCs w:val="26"/>
        </w:rPr>
      </w:pPr>
      <w:r w:rsidRPr="00A36456">
        <w:rPr>
          <w:spacing w:val="2"/>
          <w:sz w:val="26"/>
          <w:szCs w:val="26"/>
        </w:rPr>
        <w:t>Руководитель уполномоченного органа</w:t>
      </w:r>
    </w:p>
    <w:p w:rsidR="00BB4136" w:rsidRPr="00EF0194" w:rsidRDefault="00BB4136" w:rsidP="00BB4136">
      <w:pPr>
        <w:shd w:val="clear" w:color="auto" w:fill="FFFFFF"/>
        <w:textAlignment w:val="baseline"/>
        <w:rPr>
          <w:sz w:val="22"/>
          <w:szCs w:val="22"/>
        </w:rPr>
      </w:pPr>
      <w:r w:rsidRPr="00A36456">
        <w:rPr>
          <w:spacing w:val="2"/>
          <w:sz w:val="26"/>
          <w:szCs w:val="26"/>
        </w:rPr>
        <w:t>________________________________________</w:t>
      </w:r>
      <w:r>
        <w:rPr>
          <w:spacing w:val="2"/>
          <w:sz w:val="26"/>
          <w:szCs w:val="26"/>
        </w:rPr>
        <w:t xml:space="preserve">    </w:t>
      </w:r>
      <w:r w:rsidRPr="00A36456">
        <w:rPr>
          <w:spacing w:val="2"/>
          <w:sz w:val="26"/>
          <w:szCs w:val="26"/>
        </w:rPr>
        <w:t> _____________</w:t>
      </w:r>
      <w:r>
        <w:rPr>
          <w:spacing w:val="2"/>
          <w:sz w:val="26"/>
          <w:szCs w:val="26"/>
        </w:rPr>
        <w:t xml:space="preserve">     </w:t>
      </w:r>
      <w:r w:rsidRPr="00A36456">
        <w:rPr>
          <w:spacing w:val="2"/>
          <w:sz w:val="26"/>
          <w:szCs w:val="26"/>
        </w:rPr>
        <w:t xml:space="preserve"> ______________</w:t>
      </w:r>
      <w:r w:rsidRPr="00A36456">
        <w:rPr>
          <w:spacing w:val="2"/>
          <w:sz w:val="26"/>
          <w:szCs w:val="26"/>
        </w:rPr>
        <w:br/>
      </w:r>
      <w:r>
        <w:rPr>
          <w:spacing w:val="2"/>
          <w:sz w:val="26"/>
          <w:szCs w:val="26"/>
        </w:rPr>
        <w:t xml:space="preserve">                        </w:t>
      </w:r>
      <w:r w:rsidRPr="00EF0194">
        <w:rPr>
          <w:i/>
          <w:iCs/>
          <w:spacing w:val="2"/>
          <w:sz w:val="22"/>
          <w:szCs w:val="22"/>
        </w:rPr>
        <w:t xml:space="preserve">Должность, Ф.И.О.                        </w:t>
      </w:r>
      <w:r>
        <w:rPr>
          <w:i/>
          <w:iCs/>
          <w:spacing w:val="2"/>
          <w:sz w:val="22"/>
          <w:szCs w:val="22"/>
        </w:rPr>
        <w:t xml:space="preserve">                         </w:t>
      </w:r>
      <w:r w:rsidRPr="00EF0194">
        <w:rPr>
          <w:i/>
          <w:iCs/>
          <w:spacing w:val="2"/>
          <w:sz w:val="22"/>
          <w:szCs w:val="22"/>
        </w:rPr>
        <w:t xml:space="preserve">Дата                 </w:t>
      </w:r>
      <w:r>
        <w:rPr>
          <w:i/>
          <w:iCs/>
          <w:spacing w:val="2"/>
          <w:sz w:val="22"/>
          <w:szCs w:val="22"/>
        </w:rPr>
        <w:t xml:space="preserve">       </w:t>
      </w:r>
      <w:r w:rsidRPr="00EF0194">
        <w:rPr>
          <w:i/>
          <w:iCs/>
          <w:spacing w:val="2"/>
          <w:sz w:val="22"/>
          <w:szCs w:val="22"/>
        </w:rPr>
        <w:t xml:space="preserve"> Подпись</w:t>
      </w:r>
      <w:r w:rsidRPr="00EF0194">
        <w:rPr>
          <w:i/>
          <w:iCs/>
          <w:spacing w:val="2"/>
          <w:sz w:val="22"/>
          <w:szCs w:val="22"/>
        </w:rPr>
        <w:br/>
      </w:r>
    </w:p>
    <w:p w:rsidR="00BB4136" w:rsidRPr="00A36456" w:rsidRDefault="00BB4136" w:rsidP="00BB4136">
      <w:pPr>
        <w:rPr>
          <w:sz w:val="26"/>
          <w:szCs w:val="26"/>
        </w:rPr>
      </w:pPr>
    </w:p>
    <w:p w:rsidR="00BB4136" w:rsidRPr="00A36456" w:rsidRDefault="00BB4136" w:rsidP="00BB4136">
      <w:pPr>
        <w:rPr>
          <w:sz w:val="26"/>
          <w:szCs w:val="26"/>
        </w:rPr>
      </w:pPr>
    </w:p>
    <w:p w:rsidR="009C4A31" w:rsidRDefault="009C4A31" w:rsidP="00976587">
      <w:pPr>
        <w:pStyle w:val="ConsPlusNormal"/>
        <w:jc w:val="both"/>
        <w:rPr>
          <w:rFonts w:ascii="Times New Roman" w:hAnsi="Times New Roman" w:cs="Times New Roman"/>
          <w:sz w:val="26"/>
          <w:szCs w:val="26"/>
        </w:rPr>
      </w:pPr>
    </w:p>
    <w:p w:rsidR="009C4A31" w:rsidRDefault="009C4A31" w:rsidP="00976587">
      <w:pPr>
        <w:pStyle w:val="ConsPlusNormal"/>
        <w:jc w:val="both"/>
        <w:rPr>
          <w:rFonts w:ascii="Times New Roman" w:hAnsi="Times New Roman" w:cs="Times New Roman"/>
          <w:sz w:val="26"/>
          <w:szCs w:val="26"/>
        </w:rPr>
      </w:pPr>
    </w:p>
    <w:p w:rsidR="009C4A31" w:rsidRPr="00976587" w:rsidRDefault="009C4A31" w:rsidP="00976587">
      <w:pPr>
        <w:pStyle w:val="ConsPlusNormal"/>
        <w:jc w:val="both"/>
        <w:rPr>
          <w:rFonts w:ascii="Times New Roman" w:hAnsi="Times New Roman" w:cs="Times New Roman"/>
          <w:sz w:val="26"/>
          <w:szCs w:val="26"/>
        </w:rPr>
      </w:pPr>
    </w:p>
    <w:p w:rsidR="009D3EBA" w:rsidRDefault="009D3EBA">
      <w:pPr>
        <w:shd w:val="clear" w:color="auto" w:fill="FFFFFF"/>
        <w:spacing w:line="288" w:lineRule="atLeast"/>
        <w:jc w:val="center"/>
        <w:textAlignment w:val="baseline"/>
        <w:rPr>
          <w:b/>
          <w:spacing w:val="2"/>
          <w:sz w:val="26"/>
          <w:szCs w:val="26"/>
        </w:rPr>
      </w:pPr>
    </w:p>
    <w:p w:rsidR="009D3EBA" w:rsidRDefault="009D3EBA">
      <w:pPr>
        <w:spacing w:after="240"/>
        <w:rPr>
          <w:bCs/>
          <w:sz w:val="26"/>
          <w:szCs w:val="26"/>
        </w:rPr>
      </w:pPr>
    </w:p>
    <w:p w:rsidR="009C4A31" w:rsidRDefault="009C4A31">
      <w:pPr>
        <w:spacing w:after="240"/>
        <w:rPr>
          <w:bCs/>
          <w:sz w:val="26"/>
          <w:szCs w:val="26"/>
        </w:rPr>
      </w:pPr>
    </w:p>
    <w:p w:rsidR="009C4A31" w:rsidRDefault="009C4A31">
      <w:pPr>
        <w:spacing w:after="240"/>
        <w:rPr>
          <w:bCs/>
          <w:sz w:val="26"/>
          <w:szCs w:val="26"/>
        </w:rPr>
      </w:pPr>
    </w:p>
    <w:p w:rsidR="009C4A31" w:rsidRDefault="009C4A31">
      <w:pPr>
        <w:spacing w:after="240"/>
        <w:rPr>
          <w:bCs/>
          <w:sz w:val="26"/>
          <w:szCs w:val="26"/>
        </w:rPr>
      </w:pPr>
    </w:p>
    <w:p w:rsidR="009C4A31" w:rsidRDefault="009C4A31">
      <w:pPr>
        <w:spacing w:after="240"/>
        <w:rPr>
          <w:bCs/>
          <w:sz w:val="26"/>
          <w:szCs w:val="26"/>
        </w:rPr>
      </w:pPr>
    </w:p>
    <w:p w:rsidR="007828FD" w:rsidRDefault="007828FD">
      <w:pPr>
        <w:spacing w:after="240"/>
        <w:rPr>
          <w:bCs/>
          <w:sz w:val="26"/>
          <w:szCs w:val="26"/>
        </w:rPr>
      </w:pPr>
    </w:p>
    <w:p w:rsidR="00136D6A" w:rsidRDefault="00136D6A">
      <w:pPr>
        <w:spacing w:after="240"/>
        <w:rPr>
          <w:bCs/>
          <w:sz w:val="26"/>
          <w:szCs w:val="26"/>
        </w:rPr>
      </w:pPr>
    </w:p>
    <w:p w:rsidR="009C4A31" w:rsidRDefault="009C4A31">
      <w:pPr>
        <w:spacing w:after="240"/>
        <w:rPr>
          <w:bCs/>
          <w:sz w:val="26"/>
          <w:szCs w:val="26"/>
        </w:rPr>
      </w:pPr>
    </w:p>
    <w:p w:rsidR="009256E4" w:rsidRDefault="009256E4" w:rsidP="009256E4">
      <w:pPr>
        <w:spacing w:after="240"/>
        <w:jc w:val="right"/>
        <w:rPr>
          <w:bCs/>
          <w:sz w:val="26"/>
          <w:szCs w:val="26"/>
        </w:rPr>
      </w:pPr>
      <w:r>
        <w:rPr>
          <w:bCs/>
          <w:sz w:val="26"/>
          <w:szCs w:val="26"/>
        </w:rPr>
        <w:lastRenderedPageBreak/>
        <w:t xml:space="preserve">Форма № </w:t>
      </w:r>
      <w:r w:rsidR="00C82F67">
        <w:rPr>
          <w:bCs/>
          <w:sz w:val="26"/>
          <w:szCs w:val="26"/>
        </w:rPr>
        <w:t>5</w:t>
      </w:r>
    </w:p>
    <w:p w:rsidR="00EE1B58" w:rsidRDefault="00EE1B58" w:rsidP="00EE1B58">
      <w:pPr>
        <w:pStyle w:val="ConsPlusNormal"/>
        <w:jc w:val="center"/>
        <w:rPr>
          <w:rFonts w:ascii="Times New Roman" w:hAnsi="Times New Roman" w:cs="Times New Roman"/>
          <w:b/>
          <w:sz w:val="26"/>
          <w:szCs w:val="26"/>
        </w:rPr>
      </w:pPr>
      <w:r w:rsidRPr="00EE1B58">
        <w:rPr>
          <w:rFonts w:ascii="Times New Roman" w:hAnsi="Times New Roman" w:cs="Times New Roman"/>
          <w:b/>
          <w:sz w:val="26"/>
          <w:szCs w:val="26"/>
        </w:rPr>
        <w:t xml:space="preserve">Уведомление о формировании Плана проведения </w:t>
      </w:r>
      <w:r>
        <w:rPr>
          <w:rFonts w:ascii="Times New Roman" w:hAnsi="Times New Roman" w:cs="Times New Roman"/>
          <w:b/>
          <w:sz w:val="26"/>
          <w:szCs w:val="26"/>
        </w:rPr>
        <w:t>э</w:t>
      </w:r>
      <w:r w:rsidRPr="00EE1B58">
        <w:rPr>
          <w:rFonts w:ascii="Times New Roman" w:hAnsi="Times New Roman" w:cs="Times New Roman"/>
          <w:b/>
          <w:sz w:val="26"/>
          <w:szCs w:val="26"/>
        </w:rPr>
        <w:t>кспертизы</w:t>
      </w:r>
      <w:r>
        <w:rPr>
          <w:rFonts w:ascii="Times New Roman" w:hAnsi="Times New Roman" w:cs="Times New Roman"/>
          <w:b/>
          <w:sz w:val="26"/>
          <w:szCs w:val="26"/>
        </w:rPr>
        <w:t xml:space="preserve"> </w:t>
      </w:r>
      <w:r w:rsidRPr="00EE1B58">
        <w:rPr>
          <w:rFonts w:ascii="Times New Roman" w:hAnsi="Times New Roman" w:cs="Times New Roman"/>
          <w:b/>
          <w:sz w:val="26"/>
          <w:szCs w:val="26"/>
        </w:rPr>
        <w:t xml:space="preserve">муниципальных нормативных правовых актов Лесозаводского городского округа </w:t>
      </w:r>
    </w:p>
    <w:p w:rsidR="00EE1B58" w:rsidRPr="00EE1B58" w:rsidRDefault="00EE1B58" w:rsidP="00EE1B58">
      <w:pPr>
        <w:pStyle w:val="ConsPlusNormal"/>
        <w:jc w:val="center"/>
        <w:rPr>
          <w:rFonts w:ascii="Times New Roman" w:hAnsi="Times New Roman" w:cs="Times New Roman"/>
          <w:b/>
          <w:sz w:val="26"/>
          <w:szCs w:val="26"/>
        </w:rPr>
      </w:pPr>
    </w:p>
    <w:p w:rsidR="00536EE3" w:rsidRDefault="00EE1B58" w:rsidP="00536EE3">
      <w:pPr>
        <w:tabs>
          <w:tab w:val="left" w:pos="993"/>
        </w:tabs>
        <w:autoSpaceDE w:val="0"/>
        <w:autoSpaceDN w:val="0"/>
        <w:adjustRightInd w:val="0"/>
        <w:spacing w:line="276" w:lineRule="auto"/>
        <w:ind w:firstLine="709"/>
        <w:jc w:val="both"/>
        <w:rPr>
          <w:b/>
        </w:rPr>
      </w:pPr>
      <w:r w:rsidRPr="00EE1B58">
        <w:t xml:space="preserve">В соответствии с  </w:t>
      </w:r>
      <w:r>
        <w:t>Порядком организации и проведения оценки регулирующего воздействия проектов муниципальных нормативных правовых актов Лесозаводского городского округа, экспертизы муниципальных нормативных правовых актов Лесозаводского городского округа</w:t>
      </w:r>
      <w:r w:rsidRPr="00EE1B58">
        <w:t>, затрагивающи</w:t>
      </w:r>
      <w:r w:rsidR="00536EE3">
        <w:t>м</w:t>
      </w:r>
      <w:r w:rsidRPr="00EE1B58">
        <w:t xml:space="preserve"> вопросы осуществления предпринимательской и инвестиционной деятель</w:t>
      </w:r>
      <w:r w:rsidR="00536EE3">
        <w:t>ности, отдел экономики и работы с предпринимателями ад</w:t>
      </w:r>
      <w:r w:rsidRPr="00EE1B58">
        <w:t>министраци</w:t>
      </w:r>
      <w:r w:rsidR="00536EE3">
        <w:t>и</w:t>
      </w:r>
      <w:r w:rsidRPr="00EE1B58">
        <w:t xml:space="preserve"> Лесозаводского городского округа</w:t>
      </w:r>
      <w:r w:rsidR="00536EE3">
        <w:t xml:space="preserve"> </w:t>
      </w:r>
      <w:r w:rsidRPr="00EE1B58">
        <w:t>формирует</w:t>
      </w:r>
      <w:r w:rsidR="00536EE3">
        <w:t xml:space="preserve"> </w:t>
      </w:r>
      <w:r w:rsidRPr="00EE1B58">
        <w:t>План проведения экспертизы муниципальных нормативных правовых актов Лесозаводского городского округа</w:t>
      </w:r>
      <w:r w:rsidR="00536EE3">
        <w:t xml:space="preserve"> (далее – План) </w:t>
      </w:r>
      <w:r w:rsidRPr="00EE1B58">
        <w:t xml:space="preserve"> </w:t>
      </w:r>
      <w:r w:rsidRPr="00EE1B58">
        <w:rPr>
          <w:b/>
        </w:rPr>
        <w:t xml:space="preserve">на </w:t>
      </w:r>
      <w:r w:rsidR="00536EE3">
        <w:rPr>
          <w:b/>
        </w:rPr>
        <w:t>__________</w:t>
      </w:r>
      <w:r w:rsidRPr="00EE1B58">
        <w:rPr>
          <w:b/>
        </w:rPr>
        <w:t xml:space="preserve"> год</w:t>
      </w:r>
      <w:r w:rsidR="00536EE3">
        <w:rPr>
          <w:b/>
        </w:rPr>
        <w:t>.</w:t>
      </w:r>
      <w:r w:rsidRPr="00EE1B58">
        <w:rPr>
          <w:b/>
        </w:rPr>
        <w:t xml:space="preserve"> </w:t>
      </w:r>
    </w:p>
    <w:p w:rsidR="00536EE3" w:rsidRDefault="00AB198C" w:rsidP="00536EE3">
      <w:pPr>
        <w:tabs>
          <w:tab w:val="left" w:pos="993"/>
        </w:tabs>
        <w:autoSpaceDE w:val="0"/>
        <w:autoSpaceDN w:val="0"/>
        <w:adjustRightInd w:val="0"/>
        <w:spacing w:line="276" w:lineRule="auto"/>
        <w:ind w:firstLine="709"/>
        <w:jc w:val="both"/>
      </w:pPr>
      <w:r>
        <w:t>Формирование Плана осуществляется уполномоченным органом (отделом экономики и работы с предпринимателями ад</w:t>
      </w:r>
      <w:r w:rsidRPr="00EE1B58">
        <w:t>министраци</w:t>
      </w:r>
      <w:r>
        <w:t>и</w:t>
      </w:r>
      <w:r w:rsidRPr="00EE1B58">
        <w:t xml:space="preserve"> Лесозаводского городского округа</w:t>
      </w:r>
      <w:r>
        <w:t>) на основании предложений</w:t>
      </w:r>
      <w:r w:rsidR="002E62DA" w:rsidRPr="002E62DA">
        <w:t xml:space="preserve">, поступивших </w:t>
      </w:r>
      <w:r w:rsidR="002E62DA" w:rsidRPr="002E62DA">
        <w:rPr>
          <w:spacing w:val="2"/>
        </w:rPr>
        <w:t xml:space="preserve">от органов исполнительной власти Приморского края, уполномоченного по защите прав предпринимателей Приморского края, </w:t>
      </w:r>
      <w:r w:rsidR="002E62DA" w:rsidRPr="002E62DA">
        <w:t>органов местного самоуправления муниципальных образований Приморского края, органов администрации Лесозаводского городского округа, инвестиционных уполномоченных, научно-исследовательских, общественных и иных организаций, субъектов предпринимательской и инвестиционной деятельности, их ассоциаций и союзов, а также иных лиц</w:t>
      </w:r>
      <w:r>
        <w:t>.</w:t>
      </w:r>
    </w:p>
    <w:p w:rsidR="002E62DA" w:rsidRDefault="002E62DA" w:rsidP="002E62DA">
      <w:pPr>
        <w:autoSpaceDE w:val="0"/>
        <w:autoSpaceDN w:val="0"/>
        <w:adjustRightInd w:val="0"/>
        <w:spacing w:line="276" w:lineRule="auto"/>
        <w:ind w:firstLine="709"/>
        <w:jc w:val="both"/>
      </w:pPr>
      <w:r>
        <w:t xml:space="preserve">Муниципальные нормативные правовые акты Лесозаводского городского округа </w:t>
      </w:r>
      <w:r w:rsidRPr="00EE1B58">
        <w:t xml:space="preserve">(далее – </w:t>
      </w:r>
      <w:r>
        <w:t>МНПА</w:t>
      </w:r>
      <w:r w:rsidRPr="00EE1B58">
        <w:t>)</w:t>
      </w:r>
      <w:r>
        <w:t xml:space="preserve"> включаются в План при наличии сведений, указывающих, что положения МНПА могут создавать условия, необоснованно затрудняющие ведение предпринимательской и инвестиционной деятельности</w:t>
      </w:r>
      <w:r w:rsidR="0010007A">
        <w:t>.</w:t>
      </w:r>
    </w:p>
    <w:p w:rsidR="002E62DA" w:rsidRPr="002E62DA" w:rsidRDefault="002E62DA" w:rsidP="002E62DA">
      <w:pPr>
        <w:autoSpaceDE w:val="0"/>
        <w:autoSpaceDN w:val="0"/>
        <w:adjustRightInd w:val="0"/>
        <w:spacing w:line="276" w:lineRule="auto"/>
        <w:ind w:firstLine="709"/>
        <w:jc w:val="both"/>
      </w:pPr>
      <w:r w:rsidRPr="002E62DA">
        <w:t>Предложения о проведении экспертизы МНПА должны содержать:</w:t>
      </w:r>
    </w:p>
    <w:p w:rsidR="002E62DA" w:rsidRPr="002E62DA" w:rsidRDefault="002E62DA" w:rsidP="002E62DA">
      <w:pPr>
        <w:pStyle w:val="af2"/>
        <w:numPr>
          <w:ilvl w:val="0"/>
          <w:numId w:val="2"/>
        </w:numPr>
        <w:tabs>
          <w:tab w:val="left" w:pos="993"/>
        </w:tabs>
        <w:autoSpaceDE w:val="0"/>
        <w:autoSpaceDN w:val="0"/>
        <w:adjustRightInd w:val="0"/>
        <w:spacing w:line="276" w:lineRule="auto"/>
        <w:ind w:left="0" w:firstLine="709"/>
        <w:jc w:val="both"/>
        <w:rPr>
          <w:rFonts w:ascii="Times New Roman" w:hAnsi="Times New Roman" w:cs="Times New Roman"/>
        </w:rPr>
      </w:pPr>
      <w:r w:rsidRPr="002E62DA">
        <w:rPr>
          <w:rFonts w:ascii="Times New Roman" w:hAnsi="Times New Roman" w:cs="Times New Roman"/>
        </w:rPr>
        <w:t xml:space="preserve">наименование, Ф.И.О. и контактные данные заявителя; </w:t>
      </w:r>
    </w:p>
    <w:p w:rsidR="002E62DA" w:rsidRPr="002E62DA" w:rsidRDefault="002E62DA" w:rsidP="002E62DA">
      <w:pPr>
        <w:pStyle w:val="af2"/>
        <w:numPr>
          <w:ilvl w:val="0"/>
          <w:numId w:val="2"/>
        </w:numPr>
        <w:tabs>
          <w:tab w:val="left" w:pos="993"/>
        </w:tabs>
        <w:autoSpaceDE w:val="0"/>
        <w:autoSpaceDN w:val="0"/>
        <w:adjustRightInd w:val="0"/>
        <w:spacing w:line="276" w:lineRule="auto"/>
        <w:ind w:left="0" w:firstLine="709"/>
        <w:jc w:val="both"/>
        <w:rPr>
          <w:rFonts w:ascii="Times New Roman" w:hAnsi="Times New Roman" w:cs="Times New Roman"/>
        </w:rPr>
      </w:pPr>
      <w:r w:rsidRPr="002E62DA">
        <w:rPr>
          <w:rFonts w:ascii="Times New Roman" w:hAnsi="Times New Roman" w:cs="Times New Roman"/>
        </w:rPr>
        <w:t xml:space="preserve">наименование и реквизиты действующего МНПА; </w:t>
      </w:r>
    </w:p>
    <w:p w:rsidR="002E62DA" w:rsidRPr="002E62DA" w:rsidRDefault="002E62DA" w:rsidP="002E62DA">
      <w:pPr>
        <w:pStyle w:val="af2"/>
        <w:numPr>
          <w:ilvl w:val="0"/>
          <w:numId w:val="2"/>
        </w:numPr>
        <w:tabs>
          <w:tab w:val="left" w:pos="993"/>
        </w:tabs>
        <w:autoSpaceDE w:val="0"/>
        <w:autoSpaceDN w:val="0"/>
        <w:adjustRightInd w:val="0"/>
        <w:spacing w:line="276" w:lineRule="auto"/>
        <w:ind w:left="0" w:firstLine="709"/>
        <w:jc w:val="both"/>
        <w:rPr>
          <w:rFonts w:ascii="Times New Roman" w:hAnsi="Times New Roman" w:cs="Times New Roman"/>
        </w:rPr>
      </w:pPr>
      <w:r w:rsidRPr="002E62DA">
        <w:rPr>
          <w:rFonts w:ascii="Times New Roman" w:hAnsi="Times New Roman" w:cs="Times New Roman"/>
        </w:rPr>
        <w:t xml:space="preserve">сведения о положениях </w:t>
      </w:r>
      <w:r w:rsidR="0010007A">
        <w:rPr>
          <w:rFonts w:ascii="Times New Roman" w:hAnsi="Times New Roman" w:cs="Times New Roman"/>
        </w:rPr>
        <w:t>МНПА</w:t>
      </w:r>
      <w:r w:rsidRPr="002E62DA">
        <w:rPr>
          <w:rFonts w:ascii="Times New Roman" w:hAnsi="Times New Roman" w:cs="Times New Roman"/>
        </w:rPr>
        <w:t xml:space="preserve">, необоснованно затрудняющих осуществление предпринимательской и инвестиционной деятельности; </w:t>
      </w:r>
    </w:p>
    <w:p w:rsidR="002E62DA" w:rsidRPr="002E62DA" w:rsidRDefault="002E62DA" w:rsidP="002E62DA">
      <w:pPr>
        <w:pStyle w:val="af2"/>
        <w:numPr>
          <w:ilvl w:val="0"/>
          <w:numId w:val="2"/>
        </w:numPr>
        <w:tabs>
          <w:tab w:val="left" w:pos="993"/>
        </w:tabs>
        <w:autoSpaceDE w:val="0"/>
        <w:autoSpaceDN w:val="0"/>
        <w:adjustRightInd w:val="0"/>
        <w:spacing w:line="276" w:lineRule="auto"/>
        <w:ind w:left="0" w:firstLine="709"/>
        <w:jc w:val="both"/>
        <w:rPr>
          <w:rFonts w:ascii="Times New Roman" w:hAnsi="Times New Roman" w:cs="Times New Roman"/>
        </w:rPr>
      </w:pPr>
      <w:r w:rsidRPr="002E62DA">
        <w:rPr>
          <w:rFonts w:ascii="Times New Roman" w:hAnsi="Times New Roman" w:cs="Times New Roman"/>
        </w:rPr>
        <w:t xml:space="preserve">обоснование, подтверждающее создание положениями </w:t>
      </w:r>
      <w:r w:rsidR="0010007A">
        <w:rPr>
          <w:rFonts w:ascii="Times New Roman" w:hAnsi="Times New Roman" w:cs="Times New Roman"/>
        </w:rPr>
        <w:t xml:space="preserve">МНПА </w:t>
      </w:r>
      <w:r w:rsidRPr="002E62DA">
        <w:rPr>
          <w:rFonts w:ascii="Times New Roman" w:hAnsi="Times New Roman" w:cs="Times New Roman"/>
        </w:rPr>
        <w:t>условий, затрудняющих осуществление предпринимательской и инвестиционной деятельности, в том числе обоснование возникновения необоснованных расходов субъектов предпринимательской и инвестиционной деятельности, установления необоснованных запретов, обязанностей и ограничений для субъектов предпринимательской и инвестиционной деятельности;</w:t>
      </w:r>
    </w:p>
    <w:p w:rsidR="002E62DA" w:rsidRPr="002E62DA" w:rsidRDefault="002E62DA" w:rsidP="002E62DA">
      <w:pPr>
        <w:pStyle w:val="af2"/>
        <w:numPr>
          <w:ilvl w:val="0"/>
          <w:numId w:val="2"/>
        </w:numPr>
        <w:tabs>
          <w:tab w:val="left" w:pos="993"/>
        </w:tabs>
        <w:autoSpaceDE w:val="0"/>
        <w:autoSpaceDN w:val="0"/>
        <w:adjustRightInd w:val="0"/>
        <w:spacing w:line="276" w:lineRule="auto"/>
        <w:ind w:left="0" w:firstLine="709"/>
        <w:jc w:val="both"/>
        <w:rPr>
          <w:rFonts w:ascii="Times New Roman" w:hAnsi="Times New Roman" w:cs="Times New Roman"/>
        </w:rPr>
      </w:pPr>
      <w:r w:rsidRPr="002E62DA">
        <w:rPr>
          <w:rFonts w:ascii="Times New Roman" w:hAnsi="Times New Roman" w:cs="Times New Roman"/>
        </w:rPr>
        <w:t xml:space="preserve">сведения о субъектах, интересы которых затрагивают положения </w:t>
      </w:r>
      <w:r w:rsidR="0010007A">
        <w:rPr>
          <w:rFonts w:ascii="Times New Roman" w:hAnsi="Times New Roman" w:cs="Times New Roman"/>
        </w:rPr>
        <w:t>МНПА</w:t>
      </w:r>
      <w:r w:rsidRPr="002E62DA">
        <w:rPr>
          <w:rFonts w:ascii="Times New Roman" w:hAnsi="Times New Roman" w:cs="Times New Roman"/>
        </w:rPr>
        <w:t>, необоснованно затрудняющие осуществление предпринимательской и инвестиционной деятельности.</w:t>
      </w:r>
    </w:p>
    <w:p w:rsidR="004E137F" w:rsidRDefault="004E137F" w:rsidP="00AB557F">
      <w:pPr>
        <w:tabs>
          <w:tab w:val="left" w:pos="993"/>
        </w:tabs>
        <w:autoSpaceDE w:val="0"/>
        <w:autoSpaceDN w:val="0"/>
        <w:adjustRightInd w:val="0"/>
        <w:spacing w:line="276" w:lineRule="auto"/>
        <w:ind w:firstLine="709"/>
        <w:jc w:val="both"/>
      </w:pPr>
      <w:r>
        <w:t>Предложения, не содержащие вышеуказанные сведения, уполномоченным органом не рассматриваются.</w:t>
      </w:r>
    </w:p>
    <w:p w:rsidR="00EE1B58" w:rsidRPr="00EE1B58" w:rsidRDefault="00EE1B58" w:rsidP="00EE1B58">
      <w:pPr>
        <w:autoSpaceDE w:val="0"/>
        <w:autoSpaceDN w:val="0"/>
        <w:adjustRightInd w:val="0"/>
        <w:spacing w:line="276" w:lineRule="auto"/>
        <w:ind w:firstLine="540"/>
        <w:jc w:val="both"/>
        <w:rPr>
          <w:b/>
          <w:i/>
        </w:rPr>
      </w:pPr>
      <w:r w:rsidRPr="00EE1B58">
        <w:t xml:space="preserve">Срок окончания приема предложений (с обоснованием)  – </w:t>
      </w:r>
      <w:r w:rsidRPr="00EE1B58">
        <w:rPr>
          <w:b/>
          <w:i/>
        </w:rPr>
        <w:t xml:space="preserve">  </w:t>
      </w:r>
      <w:r w:rsidR="00606005">
        <w:rPr>
          <w:b/>
          <w:i/>
        </w:rPr>
        <w:t>_____________</w:t>
      </w:r>
      <w:r w:rsidRPr="00EE1B58">
        <w:rPr>
          <w:b/>
          <w:i/>
        </w:rPr>
        <w:t xml:space="preserve"> 20</w:t>
      </w:r>
      <w:r w:rsidR="00606005">
        <w:rPr>
          <w:b/>
          <w:i/>
        </w:rPr>
        <w:t>____</w:t>
      </w:r>
      <w:r w:rsidRPr="00EE1B58">
        <w:rPr>
          <w:b/>
          <w:i/>
        </w:rPr>
        <w:t>года.</w:t>
      </w:r>
    </w:p>
    <w:p w:rsidR="00EE1B58" w:rsidRPr="00EE1B58" w:rsidRDefault="00EE1B58" w:rsidP="00EE1B58">
      <w:pPr>
        <w:autoSpaceDE w:val="0"/>
        <w:autoSpaceDN w:val="0"/>
        <w:adjustRightInd w:val="0"/>
        <w:spacing w:line="276" w:lineRule="auto"/>
        <w:ind w:firstLine="540"/>
        <w:jc w:val="both"/>
        <w:rPr>
          <w:b/>
          <w:i/>
        </w:rPr>
      </w:pPr>
      <w:r w:rsidRPr="00EE1B58">
        <w:t xml:space="preserve">Адрес для направления предложений на бумажном носителе – </w:t>
      </w:r>
      <w:r w:rsidRPr="00EE1B58">
        <w:rPr>
          <w:b/>
          <w:i/>
        </w:rPr>
        <w:t xml:space="preserve">692042, Приморский край, г. Лесозаводск, ул. </w:t>
      </w:r>
      <w:proofErr w:type="spellStart"/>
      <w:r w:rsidRPr="00EE1B58">
        <w:rPr>
          <w:b/>
          <w:i/>
        </w:rPr>
        <w:t>Будника</w:t>
      </w:r>
      <w:proofErr w:type="spellEnd"/>
      <w:r w:rsidRPr="00EE1B58">
        <w:rPr>
          <w:b/>
          <w:i/>
        </w:rPr>
        <w:t xml:space="preserve">, д. 119, отдел экономики и работы с предпринимателями, </w:t>
      </w:r>
      <w:proofErr w:type="spellStart"/>
      <w:r w:rsidRPr="00EE1B58">
        <w:rPr>
          <w:b/>
          <w:i/>
        </w:rPr>
        <w:t>каб</w:t>
      </w:r>
      <w:proofErr w:type="spellEnd"/>
      <w:r w:rsidRPr="00EE1B58">
        <w:rPr>
          <w:b/>
          <w:i/>
        </w:rPr>
        <w:t>. 402.</w:t>
      </w:r>
    </w:p>
    <w:p w:rsidR="00EE1B58" w:rsidRPr="00EE1B58" w:rsidRDefault="00EE1B58" w:rsidP="00EE1B58">
      <w:pPr>
        <w:autoSpaceDE w:val="0"/>
        <w:autoSpaceDN w:val="0"/>
        <w:adjustRightInd w:val="0"/>
        <w:spacing w:line="276" w:lineRule="auto"/>
        <w:ind w:firstLine="540"/>
        <w:jc w:val="both"/>
        <w:rPr>
          <w:b/>
          <w:i/>
        </w:rPr>
      </w:pPr>
      <w:r w:rsidRPr="00EE1B58">
        <w:t>Адрес электронной почты -</w:t>
      </w:r>
      <w:r w:rsidRPr="00EE1B58">
        <w:rPr>
          <w:b/>
          <w:i/>
        </w:rPr>
        <w:t xml:space="preserve"> </w:t>
      </w:r>
      <w:r w:rsidRPr="00EE1B58">
        <w:rPr>
          <w:b/>
          <w:i/>
          <w:lang w:val="en-US"/>
        </w:rPr>
        <w:t>biz</w:t>
      </w:r>
      <w:r w:rsidRPr="00EE1B58">
        <w:rPr>
          <w:b/>
          <w:i/>
        </w:rPr>
        <w:t>@</w:t>
      </w:r>
      <w:proofErr w:type="spellStart"/>
      <w:r w:rsidRPr="00EE1B58">
        <w:rPr>
          <w:b/>
          <w:i/>
          <w:lang w:val="en-US"/>
        </w:rPr>
        <w:t>mo</w:t>
      </w:r>
      <w:proofErr w:type="spellEnd"/>
      <w:r w:rsidRPr="00EE1B58">
        <w:rPr>
          <w:b/>
          <w:i/>
        </w:rPr>
        <w:t>-</w:t>
      </w:r>
      <w:proofErr w:type="spellStart"/>
      <w:r w:rsidRPr="00EE1B58">
        <w:rPr>
          <w:b/>
          <w:i/>
          <w:lang w:val="en-US"/>
        </w:rPr>
        <w:t>lgo</w:t>
      </w:r>
      <w:proofErr w:type="spellEnd"/>
      <w:r w:rsidRPr="00EE1B58">
        <w:rPr>
          <w:b/>
          <w:i/>
        </w:rPr>
        <w:t>.</w:t>
      </w:r>
      <w:proofErr w:type="spellStart"/>
      <w:r w:rsidRPr="00EE1B58">
        <w:rPr>
          <w:b/>
          <w:i/>
          <w:lang w:val="en-US"/>
        </w:rPr>
        <w:t>ru</w:t>
      </w:r>
      <w:proofErr w:type="spellEnd"/>
    </w:p>
    <w:p w:rsidR="00EE1B58" w:rsidRDefault="00EE1B58" w:rsidP="00EE1B58">
      <w:pPr>
        <w:autoSpaceDE w:val="0"/>
        <w:autoSpaceDN w:val="0"/>
        <w:adjustRightInd w:val="0"/>
        <w:spacing w:line="276" w:lineRule="auto"/>
        <w:ind w:firstLine="540"/>
        <w:jc w:val="both"/>
      </w:pPr>
      <w:r w:rsidRPr="00EE1B58">
        <w:t xml:space="preserve">Контактный  телефон – </w:t>
      </w:r>
      <w:r w:rsidRPr="00EE1B58">
        <w:rPr>
          <w:b/>
          <w:i/>
        </w:rPr>
        <w:t xml:space="preserve">8(42355) 24-9-46 </w:t>
      </w:r>
      <w:r w:rsidRPr="00EE1B58">
        <w:rPr>
          <w:i/>
        </w:rPr>
        <w:t>(</w:t>
      </w:r>
      <w:r w:rsidR="00606005">
        <w:rPr>
          <w:i/>
        </w:rPr>
        <w:t>_________________________________</w:t>
      </w:r>
      <w:r w:rsidRPr="00EE1B58">
        <w:rPr>
          <w:i/>
        </w:rPr>
        <w:t>).</w:t>
      </w:r>
      <w:r w:rsidRPr="00EE1B58">
        <w:t xml:space="preserve"> </w:t>
      </w:r>
    </w:p>
    <w:p w:rsidR="00606005" w:rsidRPr="00194D7A" w:rsidRDefault="00606005" w:rsidP="00EE1B58">
      <w:pPr>
        <w:autoSpaceDE w:val="0"/>
        <w:autoSpaceDN w:val="0"/>
        <w:adjustRightInd w:val="0"/>
        <w:spacing w:line="276" w:lineRule="auto"/>
        <w:ind w:firstLine="540"/>
        <w:jc w:val="both"/>
        <w:rPr>
          <w:i/>
          <w:sz w:val="20"/>
          <w:szCs w:val="20"/>
        </w:rPr>
      </w:pPr>
      <w:r>
        <w:t xml:space="preserve">                                                                                                    </w:t>
      </w:r>
      <w:r w:rsidRPr="00194D7A">
        <w:rPr>
          <w:i/>
          <w:sz w:val="20"/>
          <w:szCs w:val="20"/>
        </w:rPr>
        <w:t>Ф.И.О.</w:t>
      </w:r>
    </w:p>
    <w:p w:rsidR="0010007A" w:rsidRDefault="0010007A" w:rsidP="0010007A">
      <w:pPr>
        <w:spacing w:after="240"/>
        <w:jc w:val="right"/>
        <w:rPr>
          <w:bCs/>
          <w:sz w:val="26"/>
          <w:szCs w:val="26"/>
        </w:rPr>
      </w:pPr>
      <w:r>
        <w:rPr>
          <w:bCs/>
          <w:sz w:val="26"/>
          <w:szCs w:val="26"/>
        </w:rPr>
        <w:lastRenderedPageBreak/>
        <w:t>Форма № 6</w:t>
      </w:r>
    </w:p>
    <w:p w:rsidR="00C92A39" w:rsidRPr="00ED0C5C" w:rsidRDefault="00C92A39" w:rsidP="00C92A39">
      <w:pPr>
        <w:pStyle w:val="ConsPlusNonformat"/>
        <w:jc w:val="center"/>
        <w:rPr>
          <w:rFonts w:ascii="Times New Roman" w:hAnsi="Times New Roman" w:cs="Times New Roman"/>
          <w:b/>
          <w:sz w:val="26"/>
          <w:szCs w:val="26"/>
        </w:rPr>
      </w:pPr>
      <w:r>
        <w:rPr>
          <w:rFonts w:ascii="Times New Roman" w:hAnsi="Times New Roman" w:cs="Times New Roman"/>
          <w:b/>
          <w:sz w:val="26"/>
          <w:szCs w:val="26"/>
        </w:rPr>
        <w:t>У</w:t>
      </w:r>
      <w:r w:rsidRPr="00ED0C5C">
        <w:rPr>
          <w:rFonts w:ascii="Times New Roman" w:hAnsi="Times New Roman" w:cs="Times New Roman"/>
          <w:b/>
          <w:sz w:val="26"/>
          <w:szCs w:val="26"/>
        </w:rPr>
        <w:t>ВЕДОМЛЕНИЕ</w:t>
      </w:r>
    </w:p>
    <w:p w:rsidR="00C92A39" w:rsidRDefault="00C92A39" w:rsidP="00C92A39">
      <w:pPr>
        <w:pStyle w:val="ConsPlusNonformat"/>
        <w:jc w:val="center"/>
        <w:rPr>
          <w:rFonts w:ascii="Times New Roman" w:hAnsi="Times New Roman" w:cs="Times New Roman"/>
          <w:b/>
          <w:sz w:val="26"/>
          <w:szCs w:val="26"/>
        </w:rPr>
      </w:pPr>
      <w:r w:rsidRPr="00ED0C5C">
        <w:rPr>
          <w:rFonts w:ascii="Times New Roman" w:hAnsi="Times New Roman" w:cs="Times New Roman"/>
          <w:b/>
          <w:sz w:val="26"/>
          <w:szCs w:val="26"/>
        </w:rPr>
        <w:t xml:space="preserve">о проведении публичных консультаций в целях </w:t>
      </w:r>
      <w:r>
        <w:rPr>
          <w:rFonts w:ascii="Times New Roman" w:hAnsi="Times New Roman" w:cs="Times New Roman"/>
          <w:b/>
          <w:sz w:val="26"/>
          <w:szCs w:val="26"/>
        </w:rPr>
        <w:t xml:space="preserve">экспертизы </w:t>
      </w:r>
    </w:p>
    <w:p w:rsidR="00C92A39" w:rsidRPr="00ED0C5C" w:rsidRDefault="00C92A39" w:rsidP="00C92A39">
      <w:pPr>
        <w:pStyle w:val="ConsPlusNonformat"/>
        <w:jc w:val="center"/>
        <w:rPr>
          <w:rFonts w:ascii="Times New Roman" w:hAnsi="Times New Roman" w:cs="Times New Roman"/>
          <w:b/>
          <w:sz w:val="26"/>
          <w:szCs w:val="26"/>
        </w:rPr>
      </w:pPr>
      <w:r w:rsidRPr="00ED0C5C">
        <w:rPr>
          <w:rFonts w:ascii="Times New Roman" w:hAnsi="Times New Roman" w:cs="Times New Roman"/>
          <w:b/>
          <w:sz w:val="26"/>
          <w:szCs w:val="26"/>
        </w:rPr>
        <w:t xml:space="preserve">муниципального нормативного правового акта </w:t>
      </w:r>
    </w:p>
    <w:p w:rsidR="00C92A39" w:rsidRPr="00ED0C5C" w:rsidRDefault="00C92A39" w:rsidP="00C92A39">
      <w:pPr>
        <w:pStyle w:val="ConsPlusNonformat"/>
        <w:jc w:val="center"/>
        <w:rPr>
          <w:rFonts w:ascii="Times New Roman" w:hAnsi="Times New Roman" w:cs="Times New Roman"/>
          <w:b/>
          <w:sz w:val="26"/>
          <w:szCs w:val="26"/>
        </w:rPr>
      </w:pPr>
      <w:r w:rsidRPr="00ED0C5C">
        <w:rPr>
          <w:rFonts w:ascii="Times New Roman" w:hAnsi="Times New Roman" w:cs="Times New Roman"/>
          <w:b/>
          <w:sz w:val="26"/>
          <w:szCs w:val="26"/>
        </w:rPr>
        <w:t>Лесозаводского городского округа</w:t>
      </w:r>
    </w:p>
    <w:p w:rsidR="00C92A39" w:rsidRPr="00ED0C5C" w:rsidRDefault="00C92A39" w:rsidP="00C92A39">
      <w:pPr>
        <w:pStyle w:val="ConsPlusNonformat"/>
        <w:jc w:val="both"/>
        <w:rPr>
          <w:rFonts w:ascii="Times New Roman" w:hAnsi="Times New Roman" w:cs="Times New Roman"/>
          <w:sz w:val="26"/>
          <w:szCs w:val="26"/>
        </w:rPr>
      </w:pPr>
    </w:p>
    <w:p w:rsidR="00C92A39" w:rsidRPr="00D16EA3" w:rsidRDefault="00C92A39" w:rsidP="00C92A39">
      <w:pPr>
        <w:pStyle w:val="ConsPlusNonformat"/>
        <w:jc w:val="both"/>
        <w:rPr>
          <w:rFonts w:ascii="Times New Roman" w:hAnsi="Times New Roman" w:cs="Times New Roman"/>
          <w:sz w:val="24"/>
          <w:szCs w:val="24"/>
        </w:rPr>
      </w:pPr>
      <w:r w:rsidRPr="00ED0C5C">
        <w:rPr>
          <w:rFonts w:ascii="Times New Roman" w:hAnsi="Times New Roman" w:cs="Times New Roman"/>
          <w:sz w:val="26"/>
          <w:szCs w:val="26"/>
        </w:rPr>
        <w:t xml:space="preserve">    </w:t>
      </w:r>
      <w:r w:rsidRPr="00D16EA3">
        <w:rPr>
          <w:rFonts w:ascii="Times New Roman" w:hAnsi="Times New Roman" w:cs="Times New Roman"/>
          <w:sz w:val="24"/>
          <w:szCs w:val="24"/>
        </w:rPr>
        <w:t>Настоящим ______________________________</w:t>
      </w:r>
      <w:r>
        <w:rPr>
          <w:rFonts w:ascii="Times New Roman" w:hAnsi="Times New Roman" w:cs="Times New Roman"/>
          <w:sz w:val="24"/>
          <w:szCs w:val="24"/>
        </w:rPr>
        <w:t>______</w:t>
      </w:r>
      <w:r w:rsidRPr="00D16EA3">
        <w:rPr>
          <w:rFonts w:ascii="Times New Roman" w:hAnsi="Times New Roman" w:cs="Times New Roman"/>
          <w:sz w:val="24"/>
          <w:szCs w:val="24"/>
        </w:rPr>
        <w:t>_______________________________</w:t>
      </w:r>
    </w:p>
    <w:p w:rsidR="00C92A39" w:rsidRPr="002408B2" w:rsidRDefault="00C92A39" w:rsidP="00C92A39">
      <w:pPr>
        <w:pStyle w:val="ConsPlusNonformat"/>
        <w:jc w:val="both"/>
        <w:rPr>
          <w:rFonts w:ascii="Times New Roman" w:hAnsi="Times New Roman" w:cs="Times New Roman"/>
          <w:szCs w:val="20"/>
        </w:rPr>
      </w:pPr>
      <w:r w:rsidRPr="00ED0C5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D0C5C">
        <w:rPr>
          <w:rFonts w:ascii="Times New Roman" w:hAnsi="Times New Roman" w:cs="Times New Roman"/>
          <w:sz w:val="26"/>
          <w:szCs w:val="26"/>
        </w:rPr>
        <w:t xml:space="preserve"> </w:t>
      </w:r>
      <w:r w:rsidRPr="002408B2">
        <w:rPr>
          <w:rFonts w:ascii="Times New Roman" w:hAnsi="Times New Roman" w:cs="Times New Roman"/>
          <w:szCs w:val="20"/>
        </w:rPr>
        <w:t>(</w:t>
      </w:r>
      <w:r w:rsidR="00CB22C3">
        <w:rPr>
          <w:rFonts w:ascii="Times New Roman" w:hAnsi="Times New Roman" w:cs="Times New Roman"/>
          <w:szCs w:val="20"/>
        </w:rPr>
        <w:t xml:space="preserve">полное </w:t>
      </w:r>
      <w:r w:rsidRPr="002408B2">
        <w:rPr>
          <w:rFonts w:ascii="Times New Roman" w:hAnsi="Times New Roman" w:cs="Times New Roman"/>
          <w:szCs w:val="20"/>
        </w:rPr>
        <w:t>наименование р</w:t>
      </w:r>
      <w:r w:rsidR="00554097">
        <w:rPr>
          <w:rFonts w:ascii="Times New Roman" w:hAnsi="Times New Roman" w:cs="Times New Roman"/>
          <w:szCs w:val="20"/>
        </w:rPr>
        <w:t>егулирующего органа</w:t>
      </w:r>
      <w:r w:rsidRPr="002408B2">
        <w:rPr>
          <w:rFonts w:ascii="Times New Roman" w:hAnsi="Times New Roman" w:cs="Times New Roman"/>
          <w:szCs w:val="20"/>
        </w:rPr>
        <w:t>)</w:t>
      </w:r>
    </w:p>
    <w:p w:rsidR="00C92A39" w:rsidRPr="00ED0C5C" w:rsidRDefault="00C92A39" w:rsidP="00C92A39">
      <w:pPr>
        <w:pStyle w:val="ConsPlusNonformat"/>
        <w:jc w:val="both"/>
        <w:rPr>
          <w:rFonts w:ascii="Times New Roman" w:hAnsi="Times New Roman" w:cs="Times New Roman"/>
          <w:sz w:val="26"/>
          <w:szCs w:val="26"/>
        </w:rPr>
      </w:pPr>
      <w:r w:rsidRPr="00D16EA3">
        <w:rPr>
          <w:rFonts w:ascii="Times New Roman" w:hAnsi="Times New Roman" w:cs="Times New Roman"/>
          <w:sz w:val="24"/>
          <w:szCs w:val="24"/>
        </w:rPr>
        <w:t xml:space="preserve">уведомляет  о  проведении публичных консультаций в целях </w:t>
      </w:r>
      <w:r w:rsidR="00554097">
        <w:rPr>
          <w:rFonts w:ascii="Times New Roman" w:hAnsi="Times New Roman" w:cs="Times New Roman"/>
          <w:sz w:val="24"/>
          <w:szCs w:val="24"/>
        </w:rPr>
        <w:t>экспертизы</w:t>
      </w:r>
      <w:r w:rsidRPr="00D16EA3">
        <w:rPr>
          <w:rFonts w:ascii="Times New Roman" w:hAnsi="Times New Roman" w:cs="Times New Roman"/>
          <w:sz w:val="24"/>
          <w:szCs w:val="24"/>
        </w:rPr>
        <w:t xml:space="preserve"> муниципального нормативного правового акта</w:t>
      </w:r>
      <w:r w:rsidR="00554097">
        <w:rPr>
          <w:rFonts w:ascii="Times New Roman" w:hAnsi="Times New Roman" w:cs="Times New Roman"/>
          <w:sz w:val="24"/>
          <w:szCs w:val="24"/>
        </w:rPr>
        <w:t xml:space="preserve"> Лесозаводского городского округа (далее – МНПА)</w:t>
      </w:r>
      <w:r w:rsidRPr="00D16EA3">
        <w:rPr>
          <w:rFonts w:ascii="Times New Roman" w:hAnsi="Times New Roman" w:cs="Times New Roman"/>
          <w:sz w:val="24"/>
          <w:szCs w:val="24"/>
        </w:rPr>
        <w:t xml:space="preserve">: </w:t>
      </w:r>
      <w:r>
        <w:rPr>
          <w:rFonts w:ascii="Times New Roman" w:hAnsi="Times New Roman" w:cs="Times New Roman"/>
          <w:sz w:val="26"/>
          <w:szCs w:val="26"/>
        </w:rPr>
        <w:t>__________________________________________________________________________</w:t>
      </w:r>
      <w:r w:rsidR="00554097">
        <w:rPr>
          <w:rFonts w:ascii="Times New Roman" w:hAnsi="Times New Roman" w:cs="Times New Roman"/>
          <w:sz w:val="26"/>
          <w:szCs w:val="26"/>
        </w:rPr>
        <w:t>__________________________________________________________________________</w:t>
      </w:r>
    </w:p>
    <w:p w:rsidR="003D74C7" w:rsidRDefault="00C92A39" w:rsidP="00C92A39">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 xml:space="preserve">    </w:t>
      </w:r>
    </w:p>
    <w:p w:rsidR="00C92A39" w:rsidRPr="00D16EA3" w:rsidRDefault="00C92A39" w:rsidP="003D74C7">
      <w:pPr>
        <w:pStyle w:val="ConsPlusNonformat"/>
        <w:ind w:firstLine="284"/>
        <w:jc w:val="both"/>
        <w:rPr>
          <w:rFonts w:ascii="Times New Roman" w:hAnsi="Times New Roman" w:cs="Times New Roman"/>
          <w:sz w:val="24"/>
          <w:szCs w:val="24"/>
        </w:rPr>
      </w:pPr>
      <w:r w:rsidRPr="00D16EA3">
        <w:rPr>
          <w:rFonts w:ascii="Times New Roman" w:hAnsi="Times New Roman" w:cs="Times New Roman"/>
          <w:sz w:val="24"/>
          <w:szCs w:val="24"/>
        </w:rPr>
        <w:t xml:space="preserve">Предложения принимаются по адресу:   </w:t>
      </w:r>
      <w:r w:rsidRPr="00D16EA3">
        <w:rPr>
          <w:rFonts w:ascii="Times New Roman" w:hAnsi="Times New Roman" w:cs="Times New Roman"/>
          <w:sz w:val="24"/>
          <w:szCs w:val="24"/>
          <w:u w:val="single"/>
        </w:rPr>
        <w:t xml:space="preserve">692042,   г. Лесозаводск,   ул. </w:t>
      </w:r>
      <w:proofErr w:type="spellStart"/>
      <w:r w:rsidRPr="00D16EA3">
        <w:rPr>
          <w:rFonts w:ascii="Times New Roman" w:hAnsi="Times New Roman" w:cs="Times New Roman"/>
          <w:sz w:val="24"/>
          <w:szCs w:val="24"/>
          <w:u w:val="single"/>
        </w:rPr>
        <w:t>Будника</w:t>
      </w:r>
      <w:proofErr w:type="spellEnd"/>
      <w:r w:rsidRPr="00D16EA3">
        <w:rPr>
          <w:rFonts w:ascii="Times New Roman" w:hAnsi="Times New Roman" w:cs="Times New Roman"/>
          <w:sz w:val="24"/>
          <w:szCs w:val="24"/>
          <w:u w:val="single"/>
        </w:rPr>
        <w:t>, 119</w:t>
      </w:r>
      <w:r>
        <w:rPr>
          <w:rFonts w:ascii="Times New Roman" w:hAnsi="Times New Roman" w:cs="Times New Roman"/>
          <w:sz w:val="24"/>
          <w:szCs w:val="24"/>
        </w:rPr>
        <w:t>______</w:t>
      </w:r>
      <w:r w:rsidRPr="00D16EA3">
        <w:rPr>
          <w:rFonts w:ascii="Times New Roman" w:hAnsi="Times New Roman" w:cs="Times New Roman"/>
          <w:sz w:val="24"/>
          <w:szCs w:val="24"/>
        </w:rPr>
        <w:t>,</w:t>
      </w:r>
    </w:p>
    <w:p w:rsidR="00C92A39" w:rsidRPr="00D16EA3" w:rsidRDefault="00C92A39" w:rsidP="00C92A39">
      <w:pPr>
        <w:pStyle w:val="ConsPlusNonformat"/>
        <w:jc w:val="both"/>
        <w:rPr>
          <w:rFonts w:ascii="Times New Roman" w:hAnsi="Times New Roman" w:cs="Times New Roman"/>
          <w:sz w:val="24"/>
          <w:szCs w:val="24"/>
        </w:rPr>
      </w:pPr>
      <w:r w:rsidRPr="00D16EA3">
        <w:rPr>
          <w:rFonts w:ascii="Times New Roman" w:hAnsi="Times New Roman" w:cs="Times New Roman"/>
          <w:sz w:val="24"/>
          <w:szCs w:val="24"/>
        </w:rPr>
        <w:t>а также по адресу электронной почты: ______</w:t>
      </w:r>
      <w:r>
        <w:rPr>
          <w:rFonts w:ascii="Times New Roman" w:hAnsi="Times New Roman" w:cs="Times New Roman"/>
          <w:sz w:val="24"/>
          <w:szCs w:val="24"/>
        </w:rPr>
        <w:t>_______</w:t>
      </w:r>
      <w:r w:rsidRPr="00D16EA3">
        <w:rPr>
          <w:rFonts w:ascii="Times New Roman" w:hAnsi="Times New Roman" w:cs="Times New Roman"/>
          <w:sz w:val="24"/>
          <w:szCs w:val="24"/>
        </w:rPr>
        <w:t>__________________________________</w:t>
      </w:r>
    </w:p>
    <w:p w:rsidR="00C92A39" w:rsidRPr="00554097" w:rsidRDefault="00C92A39" w:rsidP="00C92A39">
      <w:pPr>
        <w:pStyle w:val="ConsPlusNonformat"/>
        <w:jc w:val="both"/>
        <w:rPr>
          <w:rFonts w:ascii="Times New Roman" w:hAnsi="Times New Roman" w:cs="Times New Roman"/>
          <w:sz w:val="24"/>
          <w:szCs w:val="24"/>
        </w:rPr>
      </w:pPr>
      <w:r w:rsidRPr="00D16EA3">
        <w:rPr>
          <w:rFonts w:ascii="Times New Roman" w:hAnsi="Times New Roman" w:cs="Times New Roman"/>
          <w:sz w:val="24"/>
          <w:szCs w:val="24"/>
        </w:rPr>
        <w:t xml:space="preserve">    Сроки приема </w:t>
      </w:r>
      <w:proofErr w:type="gramStart"/>
      <w:r w:rsidRPr="00D16EA3">
        <w:rPr>
          <w:rFonts w:ascii="Times New Roman" w:hAnsi="Times New Roman" w:cs="Times New Roman"/>
          <w:sz w:val="24"/>
          <w:szCs w:val="24"/>
        </w:rPr>
        <w:t xml:space="preserve">предложений: </w:t>
      </w:r>
      <w:r w:rsidR="00554097">
        <w:rPr>
          <w:rFonts w:ascii="Times New Roman" w:hAnsi="Times New Roman" w:cs="Times New Roman"/>
          <w:sz w:val="24"/>
          <w:szCs w:val="24"/>
        </w:rPr>
        <w:t xml:space="preserve"> с</w:t>
      </w:r>
      <w:proofErr w:type="gramEnd"/>
      <w:r w:rsidR="00554097">
        <w:rPr>
          <w:rFonts w:ascii="Times New Roman" w:hAnsi="Times New Roman" w:cs="Times New Roman"/>
          <w:sz w:val="24"/>
          <w:szCs w:val="24"/>
        </w:rPr>
        <w:t xml:space="preserve"> _________ по _________</w:t>
      </w:r>
    </w:p>
    <w:p w:rsidR="00C92A39" w:rsidRDefault="00C92A39" w:rsidP="00C92A39">
      <w:pPr>
        <w:pStyle w:val="ConsPlusNonformat"/>
        <w:jc w:val="both"/>
        <w:rPr>
          <w:rFonts w:ascii="Times New Roman" w:hAnsi="Times New Roman" w:cs="Times New Roman"/>
          <w:sz w:val="26"/>
          <w:szCs w:val="26"/>
        </w:rPr>
      </w:pPr>
      <w:r w:rsidRPr="00D16EA3">
        <w:rPr>
          <w:rFonts w:ascii="Times New Roman" w:hAnsi="Times New Roman" w:cs="Times New Roman"/>
          <w:sz w:val="24"/>
          <w:szCs w:val="24"/>
        </w:rPr>
        <w:t xml:space="preserve">    Контактное лицо: __________________________________________</w:t>
      </w:r>
      <w:r>
        <w:rPr>
          <w:rFonts w:ascii="Times New Roman" w:hAnsi="Times New Roman" w:cs="Times New Roman"/>
          <w:sz w:val="24"/>
          <w:szCs w:val="24"/>
        </w:rPr>
        <w:t>______</w:t>
      </w:r>
      <w:r w:rsidRPr="00D16EA3">
        <w:rPr>
          <w:rFonts w:ascii="Times New Roman" w:hAnsi="Times New Roman" w:cs="Times New Roman"/>
          <w:sz w:val="24"/>
          <w:szCs w:val="24"/>
        </w:rPr>
        <w:t>______________</w:t>
      </w:r>
    </w:p>
    <w:p w:rsidR="00C92A39" w:rsidRPr="002408B2" w:rsidRDefault="00C92A39" w:rsidP="00C92A39">
      <w:pPr>
        <w:pStyle w:val="ConsPlusNonformat"/>
        <w:jc w:val="both"/>
        <w:rPr>
          <w:rFonts w:ascii="Times New Roman" w:hAnsi="Times New Roman" w:cs="Times New Roman"/>
          <w:szCs w:val="20"/>
        </w:rPr>
      </w:pPr>
      <w:r>
        <w:rPr>
          <w:rFonts w:ascii="Times New Roman" w:hAnsi="Times New Roman" w:cs="Times New Roman"/>
          <w:sz w:val="26"/>
          <w:szCs w:val="26"/>
        </w:rPr>
        <w:t xml:space="preserve">                                                                  </w:t>
      </w:r>
      <w:r w:rsidRPr="002408B2">
        <w:rPr>
          <w:rFonts w:ascii="Times New Roman" w:hAnsi="Times New Roman" w:cs="Times New Roman"/>
          <w:szCs w:val="20"/>
        </w:rPr>
        <w:t>(№ телефона, ФИО полностью</w:t>
      </w:r>
      <w:r>
        <w:rPr>
          <w:rFonts w:ascii="Times New Roman" w:hAnsi="Times New Roman" w:cs="Times New Roman"/>
          <w:szCs w:val="20"/>
        </w:rPr>
        <w:t>)</w:t>
      </w:r>
    </w:p>
    <w:p w:rsidR="00C92A39" w:rsidRDefault="00C92A39" w:rsidP="003D74C7">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 xml:space="preserve">    </w:t>
      </w:r>
    </w:p>
    <w:p w:rsidR="003D74C7" w:rsidRDefault="003D74C7" w:rsidP="003D74C7">
      <w:pPr>
        <w:pStyle w:val="ConsPlusNonformat"/>
        <w:jc w:val="both"/>
        <w:rPr>
          <w:rFonts w:ascii="Times New Roman" w:hAnsi="Times New Roman" w:cs="Times New Roman"/>
          <w:szCs w:val="20"/>
        </w:rPr>
      </w:pPr>
    </w:p>
    <w:p w:rsidR="00C92A39" w:rsidRPr="00B6546E" w:rsidRDefault="00C92A39" w:rsidP="00C92A39">
      <w:pPr>
        <w:pStyle w:val="ConsPlusNonformat"/>
        <w:jc w:val="both"/>
        <w:rPr>
          <w:rFonts w:ascii="Times New Roman" w:hAnsi="Times New Roman" w:cs="Times New Roman"/>
          <w:sz w:val="12"/>
          <w:szCs w:val="12"/>
        </w:rPr>
      </w:pPr>
    </w:p>
    <w:p w:rsidR="00C92A39" w:rsidRPr="00ED0C5C" w:rsidRDefault="00C92A39" w:rsidP="00C92A39">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 xml:space="preserve">    </w:t>
      </w:r>
      <w:r w:rsidRPr="00BB61A8">
        <w:rPr>
          <w:rFonts w:ascii="Times New Roman" w:hAnsi="Times New Roman" w:cs="Times New Roman"/>
          <w:sz w:val="24"/>
          <w:szCs w:val="24"/>
        </w:rPr>
        <w:t xml:space="preserve">1.  </w:t>
      </w:r>
      <w:r>
        <w:rPr>
          <w:rFonts w:ascii="Times New Roman" w:hAnsi="Times New Roman" w:cs="Times New Roman"/>
          <w:sz w:val="24"/>
          <w:szCs w:val="24"/>
        </w:rPr>
        <w:t xml:space="preserve"> </w:t>
      </w:r>
      <w:proofErr w:type="gramStart"/>
      <w:r w:rsidRPr="00BB61A8">
        <w:rPr>
          <w:rFonts w:ascii="Times New Roman" w:hAnsi="Times New Roman" w:cs="Times New Roman"/>
          <w:sz w:val="24"/>
          <w:szCs w:val="24"/>
        </w:rPr>
        <w:t>Описание  проблемы</w:t>
      </w:r>
      <w:proofErr w:type="gramEnd"/>
      <w:r w:rsidRPr="00BB61A8">
        <w:rPr>
          <w:rFonts w:ascii="Times New Roman" w:hAnsi="Times New Roman" w:cs="Times New Roman"/>
          <w:sz w:val="24"/>
          <w:szCs w:val="24"/>
        </w:rPr>
        <w:t xml:space="preserve">,  на  решение  которой  направлен  </w:t>
      </w:r>
      <w:r w:rsidR="003D74C7">
        <w:rPr>
          <w:rFonts w:ascii="Times New Roman" w:hAnsi="Times New Roman" w:cs="Times New Roman"/>
          <w:sz w:val="24"/>
          <w:szCs w:val="24"/>
        </w:rPr>
        <w:t>МНПА</w:t>
      </w:r>
      <w:r w:rsidRPr="00BB61A8">
        <w:rPr>
          <w:rFonts w:ascii="Times New Roman" w:hAnsi="Times New Roman" w:cs="Times New Roman"/>
          <w:sz w:val="24"/>
          <w:szCs w:val="24"/>
        </w:rPr>
        <w:t>:</w:t>
      </w:r>
      <w:r w:rsidRPr="00ED0C5C">
        <w:rPr>
          <w:rFonts w:ascii="Times New Roman" w:hAnsi="Times New Roman" w:cs="Times New Roman"/>
          <w:sz w:val="26"/>
          <w:szCs w:val="26"/>
        </w:rPr>
        <w:t xml:space="preserve"> </w:t>
      </w:r>
      <w:r>
        <w:rPr>
          <w:rFonts w:ascii="Times New Roman" w:hAnsi="Times New Roman" w:cs="Times New Roman"/>
          <w:sz w:val="26"/>
          <w:szCs w:val="26"/>
        </w:rPr>
        <w:t>______________</w:t>
      </w:r>
      <w:r w:rsidR="003D74C7">
        <w:rPr>
          <w:rFonts w:ascii="Times New Roman" w:hAnsi="Times New Roman" w:cs="Times New Roman"/>
          <w:sz w:val="26"/>
          <w:szCs w:val="26"/>
        </w:rPr>
        <w:t>_</w:t>
      </w:r>
      <w:r>
        <w:rPr>
          <w:rFonts w:ascii="Times New Roman" w:hAnsi="Times New Roman" w:cs="Times New Roman"/>
          <w:sz w:val="26"/>
          <w:szCs w:val="26"/>
        </w:rPr>
        <w:t>__</w:t>
      </w:r>
    </w:p>
    <w:p w:rsidR="003D74C7" w:rsidRDefault="00C92A39" w:rsidP="00C92A39">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_______________________________</w:t>
      </w:r>
      <w:r w:rsidRPr="00ED0C5C">
        <w:rPr>
          <w:rFonts w:ascii="Times New Roman" w:hAnsi="Times New Roman" w:cs="Times New Roman"/>
          <w:sz w:val="26"/>
          <w:szCs w:val="26"/>
        </w:rPr>
        <w:t xml:space="preserve"> </w:t>
      </w:r>
    </w:p>
    <w:p w:rsidR="00C92A39" w:rsidRDefault="003D74C7" w:rsidP="003D74C7">
      <w:pPr>
        <w:pStyle w:val="ConsPlusNonformat"/>
        <w:jc w:val="center"/>
        <w:rPr>
          <w:rFonts w:ascii="Times New Roman" w:hAnsi="Times New Roman" w:cs="Times New Roman"/>
          <w:szCs w:val="20"/>
        </w:rPr>
      </w:pPr>
      <w:r>
        <w:rPr>
          <w:rFonts w:ascii="Times New Roman" w:hAnsi="Times New Roman" w:cs="Times New Roman"/>
          <w:szCs w:val="20"/>
        </w:rPr>
        <w:t>(место для текстового описания)</w:t>
      </w:r>
    </w:p>
    <w:p w:rsidR="003D74C7" w:rsidRDefault="003D74C7" w:rsidP="003D74C7">
      <w:pPr>
        <w:pStyle w:val="ConsPlusNonformat"/>
        <w:jc w:val="center"/>
        <w:rPr>
          <w:rFonts w:ascii="Times New Roman" w:hAnsi="Times New Roman" w:cs="Times New Roman"/>
          <w:szCs w:val="20"/>
        </w:rPr>
      </w:pPr>
    </w:p>
    <w:p w:rsidR="003D74C7" w:rsidRPr="003D74C7" w:rsidRDefault="003D74C7" w:rsidP="003D74C7">
      <w:pPr>
        <w:pStyle w:val="ConsPlusNonformat"/>
        <w:jc w:val="center"/>
        <w:rPr>
          <w:rFonts w:ascii="Times New Roman" w:hAnsi="Times New Roman" w:cs="Times New Roman"/>
          <w:szCs w:val="20"/>
        </w:rPr>
      </w:pPr>
    </w:p>
    <w:p w:rsidR="003D74C7" w:rsidRDefault="00C92A39" w:rsidP="00C92A39">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 xml:space="preserve">    </w:t>
      </w:r>
      <w:r w:rsidRPr="00BB61A8">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BB61A8">
        <w:rPr>
          <w:rFonts w:ascii="Times New Roman" w:hAnsi="Times New Roman" w:cs="Times New Roman"/>
          <w:sz w:val="24"/>
          <w:szCs w:val="24"/>
        </w:rPr>
        <w:t xml:space="preserve">Цели </w:t>
      </w:r>
      <w:r w:rsidR="003D74C7">
        <w:rPr>
          <w:rFonts w:ascii="Times New Roman" w:hAnsi="Times New Roman" w:cs="Times New Roman"/>
          <w:sz w:val="24"/>
          <w:szCs w:val="24"/>
        </w:rPr>
        <w:t xml:space="preserve"> МНПА</w:t>
      </w:r>
      <w:r w:rsidRPr="00BB61A8">
        <w:rPr>
          <w:rFonts w:ascii="Times New Roman" w:hAnsi="Times New Roman" w:cs="Times New Roman"/>
          <w:sz w:val="24"/>
          <w:szCs w:val="24"/>
        </w:rPr>
        <w:t>:</w:t>
      </w:r>
      <w:r w:rsidRPr="00ED0C5C">
        <w:rPr>
          <w:rFonts w:ascii="Times New Roman" w:hAnsi="Times New Roman" w:cs="Times New Roman"/>
          <w:sz w:val="26"/>
          <w:szCs w:val="26"/>
        </w:rPr>
        <w:t xml:space="preserve"> __</w:t>
      </w:r>
      <w:r>
        <w:rPr>
          <w:rFonts w:ascii="Times New Roman" w:hAnsi="Times New Roman" w:cs="Times New Roman"/>
          <w:sz w:val="26"/>
          <w:szCs w:val="26"/>
        </w:rPr>
        <w:t>_____________</w:t>
      </w:r>
      <w:r w:rsidR="003D74C7">
        <w:rPr>
          <w:rFonts w:ascii="Times New Roman" w:hAnsi="Times New Roman" w:cs="Times New Roman"/>
          <w:sz w:val="26"/>
          <w:szCs w:val="26"/>
        </w:rPr>
        <w:t>_____</w:t>
      </w:r>
      <w:r>
        <w:rPr>
          <w:rFonts w:ascii="Times New Roman" w:hAnsi="Times New Roman" w:cs="Times New Roman"/>
          <w:sz w:val="26"/>
          <w:szCs w:val="26"/>
        </w:rPr>
        <w:t>________________</w:t>
      </w:r>
      <w:r w:rsidRPr="00ED0C5C">
        <w:rPr>
          <w:rFonts w:ascii="Times New Roman" w:hAnsi="Times New Roman" w:cs="Times New Roman"/>
          <w:sz w:val="26"/>
          <w:szCs w:val="26"/>
        </w:rPr>
        <w:t>______________________</w:t>
      </w:r>
    </w:p>
    <w:p w:rsidR="003D74C7" w:rsidRDefault="003D74C7" w:rsidP="003D74C7">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_______________________________</w:t>
      </w:r>
      <w:r w:rsidRPr="00ED0C5C">
        <w:rPr>
          <w:rFonts w:ascii="Times New Roman" w:hAnsi="Times New Roman" w:cs="Times New Roman"/>
          <w:sz w:val="26"/>
          <w:szCs w:val="26"/>
        </w:rPr>
        <w:t xml:space="preserve"> </w:t>
      </w:r>
    </w:p>
    <w:p w:rsidR="003D74C7" w:rsidRDefault="003D74C7" w:rsidP="003D74C7">
      <w:pPr>
        <w:pStyle w:val="ConsPlusNonformat"/>
        <w:jc w:val="center"/>
        <w:rPr>
          <w:rFonts w:ascii="Times New Roman" w:hAnsi="Times New Roman" w:cs="Times New Roman"/>
          <w:szCs w:val="20"/>
        </w:rPr>
      </w:pPr>
      <w:r>
        <w:rPr>
          <w:rFonts w:ascii="Times New Roman" w:hAnsi="Times New Roman" w:cs="Times New Roman"/>
          <w:szCs w:val="20"/>
        </w:rPr>
        <w:t>(место для текстового описания)</w:t>
      </w:r>
    </w:p>
    <w:p w:rsidR="003D74C7" w:rsidRDefault="003D74C7" w:rsidP="003D74C7">
      <w:pPr>
        <w:pStyle w:val="ConsPlusNonformat"/>
        <w:jc w:val="center"/>
        <w:rPr>
          <w:rFonts w:ascii="Times New Roman" w:hAnsi="Times New Roman" w:cs="Times New Roman"/>
          <w:szCs w:val="20"/>
        </w:rPr>
      </w:pPr>
    </w:p>
    <w:p w:rsidR="003D74C7" w:rsidRDefault="003D74C7" w:rsidP="003D74C7">
      <w:pPr>
        <w:pStyle w:val="ConsPlusNonformat"/>
        <w:jc w:val="center"/>
        <w:rPr>
          <w:rFonts w:ascii="Times New Roman" w:hAnsi="Times New Roman" w:cs="Times New Roman"/>
          <w:szCs w:val="20"/>
        </w:rPr>
      </w:pPr>
    </w:p>
    <w:p w:rsidR="00C92A39" w:rsidRPr="00ED0C5C" w:rsidRDefault="00C92A39" w:rsidP="00C92A39">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 xml:space="preserve">    </w:t>
      </w:r>
      <w:r w:rsidRPr="00BB61A8">
        <w:rPr>
          <w:rFonts w:ascii="Times New Roman" w:hAnsi="Times New Roman" w:cs="Times New Roman"/>
          <w:sz w:val="24"/>
          <w:szCs w:val="24"/>
        </w:rPr>
        <w:t>3. Действующие нормативные правовые акты,  из</w:t>
      </w:r>
      <w:r>
        <w:rPr>
          <w:rFonts w:ascii="Times New Roman" w:hAnsi="Times New Roman" w:cs="Times New Roman"/>
          <w:sz w:val="24"/>
          <w:szCs w:val="24"/>
        </w:rPr>
        <w:t xml:space="preserve"> </w:t>
      </w:r>
      <w:r w:rsidRPr="00BB61A8">
        <w:rPr>
          <w:rFonts w:ascii="Times New Roman" w:hAnsi="Times New Roman" w:cs="Times New Roman"/>
          <w:sz w:val="24"/>
          <w:szCs w:val="24"/>
        </w:rPr>
        <w:t xml:space="preserve">которых   вытекает   необходимость   </w:t>
      </w:r>
      <w:r w:rsidR="004C5142">
        <w:rPr>
          <w:rFonts w:ascii="Times New Roman" w:hAnsi="Times New Roman" w:cs="Times New Roman"/>
          <w:sz w:val="24"/>
          <w:szCs w:val="24"/>
        </w:rPr>
        <w:t>принятия МНПА</w:t>
      </w:r>
      <w:r w:rsidRPr="00BB61A8">
        <w:rPr>
          <w:rFonts w:ascii="Times New Roman" w:hAnsi="Times New Roman" w:cs="Times New Roman"/>
          <w:sz w:val="24"/>
          <w:szCs w:val="24"/>
        </w:rPr>
        <w:t>:</w:t>
      </w:r>
      <w:r w:rsidRPr="00ED0C5C">
        <w:rPr>
          <w:rFonts w:ascii="Times New Roman" w:hAnsi="Times New Roman" w:cs="Times New Roman"/>
          <w:sz w:val="26"/>
          <w:szCs w:val="26"/>
        </w:rPr>
        <w:t xml:space="preserve"> </w:t>
      </w:r>
      <w:r>
        <w:rPr>
          <w:rFonts w:ascii="Times New Roman" w:hAnsi="Times New Roman" w:cs="Times New Roman"/>
          <w:sz w:val="26"/>
          <w:szCs w:val="26"/>
        </w:rPr>
        <w:t>_</w:t>
      </w:r>
      <w:r w:rsidRPr="00ED0C5C">
        <w:rPr>
          <w:rFonts w:ascii="Times New Roman" w:hAnsi="Times New Roman" w:cs="Times New Roman"/>
          <w:sz w:val="26"/>
          <w:szCs w:val="26"/>
        </w:rPr>
        <w:t>_________________</w:t>
      </w:r>
      <w:r w:rsidR="004C5142">
        <w:rPr>
          <w:rFonts w:ascii="Times New Roman" w:hAnsi="Times New Roman" w:cs="Times New Roman"/>
          <w:sz w:val="26"/>
          <w:szCs w:val="26"/>
        </w:rPr>
        <w:t>______________________________</w:t>
      </w:r>
      <w:r w:rsidRPr="00ED0C5C">
        <w:rPr>
          <w:rFonts w:ascii="Times New Roman" w:hAnsi="Times New Roman" w:cs="Times New Roman"/>
          <w:sz w:val="26"/>
          <w:szCs w:val="26"/>
        </w:rPr>
        <w:t>___________</w:t>
      </w:r>
    </w:p>
    <w:p w:rsidR="004C5142" w:rsidRDefault="004C5142" w:rsidP="004C5142">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_______________________________</w:t>
      </w:r>
      <w:r w:rsidRPr="00ED0C5C">
        <w:rPr>
          <w:rFonts w:ascii="Times New Roman" w:hAnsi="Times New Roman" w:cs="Times New Roman"/>
          <w:sz w:val="26"/>
          <w:szCs w:val="26"/>
        </w:rPr>
        <w:t xml:space="preserve"> </w:t>
      </w:r>
    </w:p>
    <w:p w:rsidR="004C5142" w:rsidRDefault="004C5142" w:rsidP="004C5142">
      <w:pPr>
        <w:pStyle w:val="ConsPlusNonformat"/>
        <w:jc w:val="center"/>
        <w:rPr>
          <w:rFonts w:ascii="Times New Roman" w:hAnsi="Times New Roman" w:cs="Times New Roman"/>
          <w:szCs w:val="20"/>
        </w:rPr>
      </w:pPr>
      <w:r>
        <w:rPr>
          <w:rFonts w:ascii="Times New Roman" w:hAnsi="Times New Roman" w:cs="Times New Roman"/>
          <w:szCs w:val="20"/>
        </w:rPr>
        <w:t>(место для текстового описания)</w:t>
      </w:r>
    </w:p>
    <w:p w:rsidR="00C92A39" w:rsidRPr="00ED0C5C" w:rsidRDefault="00C92A39" w:rsidP="00C92A39">
      <w:pPr>
        <w:pStyle w:val="ConsPlusNonformat"/>
        <w:jc w:val="both"/>
        <w:rPr>
          <w:rFonts w:ascii="Times New Roman" w:hAnsi="Times New Roman" w:cs="Times New Roman"/>
          <w:sz w:val="26"/>
          <w:szCs w:val="26"/>
        </w:rPr>
      </w:pPr>
      <w:r w:rsidRPr="00ED0C5C">
        <w:rPr>
          <w:rFonts w:ascii="Times New Roman" w:hAnsi="Times New Roman" w:cs="Times New Roman"/>
          <w:sz w:val="26"/>
          <w:szCs w:val="26"/>
        </w:rPr>
        <w:t xml:space="preserve">                       </w:t>
      </w:r>
    </w:p>
    <w:p w:rsidR="00C92A39" w:rsidRDefault="00C92A39" w:rsidP="00C92A39">
      <w:pPr>
        <w:pStyle w:val="ConsPlusNonformat"/>
        <w:jc w:val="both"/>
        <w:rPr>
          <w:rFonts w:ascii="Times New Roman" w:hAnsi="Times New Roman" w:cs="Times New Roman"/>
          <w:sz w:val="8"/>
          <w:szCs w:val="8"/>
        </w:rPr>
      </w:pPr>
    </w:p>
    <w:p w:rsidR="00C92A39" w:rsidRPr="00CD488F" w:rsidRDefault="00C92A39" w:rsidP="00C92A39">
      <w:pPr>
        <w:pStyle w:val="ConsPlusNonformat"/>
        <w:jc w:val="both"/>
        <w:rPr>
          <w:rFonts w:ascii="Times New Roman" w:hAnsi="Times New Roman" w:cs="Times New Roman"/>
          <w:sz w:val="8"/>
          <w:szCs w:val="8"/>
        </w:rPr>
      </w:pPr>
      <w:r w:rsidRPr="00ED0C5C">
        <w:rPr>
          <w:rFonts w:ascii="Times New Roman" w:hAnsi="Times New Roman" w:cs="Times New Roman"/>
          <w:sz w:val="26"/>
          <w:szCs w:val="26"/>
        </w:rPr>
        <w:t xml:space="preserve">               </w:t>
      </w:r>
    </w:p>
    <w:p w:rsidR="00C92A39" w:rsidRPr="00B6546E" w:rsidRDefault="00C92A39" w:rsidP="00C92A39">
      <w:pPr>
        <w:pStyle w:val="ConsPlusNonformat"/>
        <w:jc w:val="both"/>
        <w:rPr>
          <w:rFonts w:ascii="Times New Roman" w:hAnsi="Times New Roman" w:cs="Times New Roman"/>
        </w:rPr>
      </w:pPr>
      <w:r w:rsidRPr="00ED0C5C">
        <w:rPr>
          <w:rFonts w:ascii="Times New Roman" w:hAnsi="Times New Roman" w:cs="Times New Roman"/>
          <w:sz w:val="26"/>
          <w:szCs w:val="26"/>
        </w:rPr>
        <w:t xml:space="preserve">    </w:t>
      </w:r>
      <w:r>
        <w:t xml:space="preserve">    </w:t>
      </w:r>
      <w:r w:rsidRPr="00B6546E">
        <w:rPr>
          <w:rFonts w:ascii="Times New Roman" w:hAnsi="Times New Roman" w:cs="Times New Roman"/>
        </w:rPr>
        <w:t>К уведомлению прилагаются:</w:t>
      </w:r>
      <w:r>
        <w:rPr>
          <w:rFonts w:ascii="Times New Roman" w:hAnsi="Times New Roman" w:cs="Times New Roman"/>
        </w:rPr>
        <w:t xml:space="preserve"> МНПА; опросный лист; </w:t>
      </w:r>
      <w:r w:rsidR="00093A51">
        <w:rPr>
          <w:rFonts w:ascii="Times New Roman" w:hAnsi="Times New Roman" w:cs="Times New Roman"/>
        </w:rPr>
        <w:t xml:space="preserve">отчет об экспертизе МНПА или отчет об ОФВ МНПА; </w:t>
      </w:r>
      <w:r>
        <w:rPr>
          <w:rFonts w:ascii="Times New Roman" w:hAnsi="Times New Roman" w:cs="Times New Roman"/>
        </w:rPr>
        <w:t>иные материалы</w:t>
      </w:r>
    </w:p>
    <w:p w:rsidR="00C92A39" w:rsidRDefault="00C92A39" w:rsidP="00C92A39">
      <w:pPr>
        <w:pStyle w:val="ConsPlusNonformat"/>
        <w:jc w:val="both"/>
        <w:rPr>
          <w:rFonts w:ascii="Times New Roman" w:hAnsi="Times New Roman" w:cs="Times New Roman"/>
          <w:sz w:val="26"/>
          <w:szCs w:val="26"/>
        </w:rPr>
      </w:pPr>
    </w:p>
    <w:p w:rsidR="004C5142" w:rsidRDefault="004C5142" w:rsidP="00C92A39">
      <w:pPr>
        <w:pStyle w:val="ConsPlusNonformat"/>
        <w:jc w:val="both"/>
        <w:rPr>
          <w:rFonts w:ascii="Times New Roman" w:hAnsi="Times New Roman" w:cs="Times New Roman"/>
          <w:sz w:val="26"/>
          <w:szCs w:val="26"/>
        </w:rPr>
      </w:pPr>
    </w:p>
    <w:p w:rsidR="004C5142" w:rsidRDefault="004C5142" w:rsidP="00C92A39">
      <w:pPr>
        <w:pStyle w:val="ConsPlusNonformat"/>
        <w:jc w:val="both"/>
        <w:rPr>
          <w:rFonts w:ascii="Times New Roman" w:hAnsi="Times New Roman" w:cs="Times New Roman"/>
          <w:sz w:val="26"/>
          <w:szCs w:val="26"/>
        </w:rPr>
      </w:pPr>
    </w:p>
    <w:p w:rsidR="004C5142" w:rsidRDefault="004C5142" w:rsidP="00C92A39">
      <w:pPr>
        <w:pStyle w:val="ConsPlusNonformat"/>
        <w:jc w:val="both"/>
        <w:rPr>
          <w:rFonts w:ascii="Times New Roman" w:hAnsi="Times New Roman" w:cs="Times New Roman"/>
          <w:sz w:val="26"/>
          <w:szCs w:val="26"/>
        </w:rPr>
      </w:pPr>
    </w:p>
    <w:p w:rsidR="00C92A39" w:rsidRDefault="00C92A39" w:rsidP="00C92A39">
      <w:pPr>
        <w:pStyle w:val="ConsPlusNonformat"/>
        <w:jc w:val="both"/>
        <w:rPr>
          <w:rFonts w:ascii="Times New Roman" w:hAnsi="Times New Roman" w:cs="Times New Roman"/>
          <w:sz w:val="24"/>
          <w:szCs w:val="24"/>
        </w:rPr>
      </w:pPr>
      <w:r w:rsidRPr="00ED0C5C">
        <w:rPr>
          <w:rFonts w:ascii="Times New Roman" w:hAnsi="Times New Roman" w:cs="Times New Roman"/>
          <w:sz w:val="26"/>
          <w:szCs w:val="26"/>
        </w:rPr>
        <w:t xml:space="preserve">    </w:t>
      </w:r>
      <w:r w:rsidR="004C5142">
        <w:rPr>
          <w:rFonts w:ascii="Times New Roman" w:hAnsi="Times New Roman" w:cs="Times New Roman"/>
          <w:sz w:val="24"/>
          <w:szCs w:val="24"/>
        </w:rPr>
        <w:t>Регулирующий орган</w:t>
      </w:r>
    </w:p>
    <w:p w:rsidR="00C92A39" w:rsidRDefault="00C92A39" w:rsidP="00C92A3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            _________________            ________________________</w:t>
      </w:r>
    </w:p>
    <w:p w:rsidR="00C92A39" w:rsidRDefault="00C92A39" w:rsidP="00C92A39">
      <w:pPr>
        <w:pStyle w:val="ConsPlusNonformat"/>
        <w:jc w:val="both"/>
        <w:rPr>
          <w:rFonts w:ascii="Times New Roman" w:hAnsi="Times New Roman" w:cs="Times New Roman"/>
          <w:szCs w:val="20"/>
        </w:rPr>
      </w:pPr>
      <w:r>
        <w:rPr>
          <w:rFonts w:ascii="Times New Roman" w:hAnsi="Times New Roman" w:cs="Times New Roman"/>
          <w:szCs w:val="20"/>
        </w:rPr>
        <w:t xml:space="preserve">                       Должность                                                Подпись                                                И.О. Фамилия</w:t>
      </w:r>
    </w:p>
    <w:p w:rsidR="004C5142" w:rsidRDefault="004C5142" w:rsidP="00C92A39">
      <w:pPr>
        <w:pStyle w:val="ConsPlusNonformat"/>
        <w:jc w:val="both"/>
        <w:rPr>
          <w:rFonts w:ascii="Times New Roman" w:hAnsi="Times New Roman" w:cs="Times New Roman"/>
          <w:szCs w:val="20"/>
        </w:rPr>
      </w:pPr>
    </w:p>
    <w:p w:rsidR="004C5142" w:rsidRDefault="004C5142" w:rsidP="00C92A39">
      <w:pPr>
        <w:pStyle w:val="ConsPlusNonformat"/>
        <w:jc w:val="both"/>
        <w:rPr>
          <w:rFonts w:ascii="Times New Roman" w:hAnsi="Times New Roman" w:cs="Times New Roman"/>
          <w:szCs w:val="20"/>
        </w:rPr>
      </w:pPr>
    </w:p>
    <w:p w:rsidR="004C5142" w:rsidRDefault="004C5142" w:rsidP="00C92A39">
      <w:pPr>
        <w:pStyle w:val="ConsPlusNonformat"/>
        <w:jc w:val="both"/>
        <w:rPr>
          <w:rFonts w:ascii="Times New Roman" w:hAnsi="Times New Roman" w:cs="Times New Roman"/>
          <w:szCs w:val="20"/>
        </w:rPr>
      </w:pPr>
    </w:p>
    <w:p w:rsidR="004C5142" w:rsidRDefault="004C5142" w:rsidP="00C92A39">
      <w:pPr>
        <w:pStyle w:val="ConsPlusNonformat"/>
        <w:jc w:val="both"/>
        <w:rPr>
          <w:rFonts w:ascii="Times New Roman" w:hAnsi="Times New Roman" w:cs="Times New Roman"/>
          <w:szCs w:val="20"/>
        </w:rPr>
      </w:pPr>
    </w:p>
    <w:p w:rsidR="00C92A39" w:rsidRDefault="00C92A39" w:rsidP="00C92A39">
      <w:pPr>
        <w:pStyle w:val="ConsPlusNonformat"/>
        <w:jc w:val="both"/>
        <w:rPr>
          <w:rFonts w:ascii="Times New Roman" w:hAnsi="Times New Roman" w:cs="Times New Roman"/>
          <w:szCs w:val="20"/>
        </w:rPr>
      </w:pPr>
      <w:r>
        <w:rPr>
          <w:rFonts w:ascii="Times New Roman" w:hAnsi="Times New Roman" w:cs="Times New Roman"/>
          <w:szCs w:val="20"/>
        </w:rPr>
        <w:t>____________________</w:t>
      </w:r>
    </w:p>
    <w:p w:rsidR="00C92A39" w:rsidRDefault="00C92A39" w:rsidP="00C92A39">
      <w:pPr>
        <w:pStyle w:val="ConsPlusNonformat"/>
        <w:jc w:val="both"/>
        <w:rPr>
          <w:rFonts w:ascii="Times New Roman" w:hAnsi="Times New Roman" w:cs="Times New Roman"/>
          <w:szCs w:val="20"/>
        </w:rPr>
      </w:pPr>
      <w:r>
        <w:rPr>
          <w:rFonts w:ascii="Times New Roman" w:hAnsi="Times New Roman" w:cs="Times New Roman"/>
          <w:szCs w:val="20"/>
        </w:rPr>
        <w:t xml:space="preserve">              Дата</w:t>
      </w:r>
    </w:p>
    <w:p w:rsidR="004C5142" w:rsidRDefault="004C5142" w:rsidP="00C92A39">
      <w:pPr>
        <w:pStyle w:val="ConsPlusNonformat"/>
        <w:jc w:val="both"/>
        <w:rPr>
          <w:rFonts w:ascii="Times New Roman" w:hAnsi="Times New Roman" w:cs="Times New Roman"/>
          <w:szCs w:val="20"/>
        </w:rPr>
      </w:pPr>
    </w:p>
    <w:p w:rsidR="004C5142" w:rsidRDefault="004C5142" w:rsidP="00C92A39">
      <w:pPr>
        <w:pStyle w:val="ConsPlusNonformat"/>
        <w:jc w:val="both"/>
        <w:rPr>
          <w:rFonts w:ascii="Times New Roman" w:hAnsi="Times New Roman" w:cs="Times New Roman"/>
          <w:szCs w:val="20"/>
        </w:rPr>
      </w:pPr>
    </w:p>
    <w:p w:rsidR="00C92A39" w:rsidRDefault="00C92A39" w:rsidP="00EC42E5">
      <w:pPr>
        <w:jc w:val="center"/>
        <w:rPr>
          <w:b/>
          <w:bCs/>
          <w:sz w:val="26"/>
          <w:szCs w:val="26"/>
        </w:rPr>
      </w:pPr>
      <w:r w:rsidRPr="00586223">
        <w:rPr>
          <w:b/>
          <w:bCs/>
          <w:sz w:val="26"/>
          <w:szCs w:val="26"/>
        </w:rPr>
        <w:lastRenderedPageBreak/>
        <w:t xml:space="preserve">Опросный лист </w:t>
      </w:r>
    </w:p>
    <w:p w:rsidR="00EC42E5" w:rsidRDefault="00C92A39" w:rsidP="00EC42E5">
      <w:pPr>
        <w:jc w:val="center"/>
        <w:rPr>
          <w:b/>
          <w:sz w:val="26"/>
          <w:szCs w:val="26"/>
        </w:rPr>
      </w:pPr>
      <w:r>
        <w:rPr>
          <w:b/>
          <w:bCs/>
          <w:sz w:val="26"/>
          <w:szCs w:val="26"/>
        </w:rPr>
        <w:t xml:space="preserve">в рамках проведения </w:t>
      </w:r>
      <w:r w:rsidRPr="00ED0C5C">
        <w:rPr>
          <w:b/>
          <w:sz w:val="26"/>
          <w:szCs w:val="26"/>
        </w:rPr>
        <w:t xml:space="preserve">публичных консультаций </w:t>
      </w:r>
      <w:r w:rsidR="00EC42E5">
        <w:rPr>
          <w:b/>
          <w:sz w:val="26"/>
          <w:szCs w:val="26"/>
        </w:rPr>
        <w:t xml:space="preserve">по вопросу </w:t>
      </w:r>
    </w:p>
    <w:p w:rsidR="00C92A39" w:rsidRPr="00ED0C5C" w:rsidRDefault="00EC42E5" w:rsidP="00EC42E5">
      <w:pPr>
        <w:jc w:val="center"/>
        <w:rPr>
          <w:b/>
          <w:sz w:val="26"/>
          <w:szCs w:val="26"/>
        </w:rPr>
      </w:pPr>
      <w:r>
        <w:rPr>
          <w:b/>
          <w:sz w:val="26"/>
          <w:szCs w:val="26"/>
        </w:rPr>
        <w:t xml:space="preserve">экспертизы </w:t>
      </w:r>
      <w:r w:rsidR="00C92A39" w:rsidRPr="00ED0C5C">
        <w:rPr>
          <w:b/>
          <w:sz w:val="26"/>
          <w:szCs w:val="26"/>
        </w:rPr>
        <w:t xml:space="preserve">муниципального нормативного правового акта </w:t>
      </w:r>
    </w:p>
    <w:p w:rsidR="00C92A39" w:rsidRDefault="00C92A39" w:rsidP="00EC42E5">
      <w:pPr>
        <w:spacing w:after="240"/>
        <w:jc w:val="center"/>
        <w:rPr>
          <w:b/>
          <w:sz w:val="26"/>
          <w:szCs w:val="26"/>
        </w:rPr>
      </w:pPr>
      <w:r w:rsidRPr="00ED0C5C">
        <w:rPr>
          <w:b/>
          <w:sz w:val="26"/>
          <w:szCs w:val="26"/>
        </w:rPr>
        <w:t>Лесозаводского городского округа</w:t>
      </w:r>
    </w:p>
    <w:p w:rsidR="00C92A39" w:rsidRDefault="00C92A39" w:rsidP="00C92A39">
      <w:pPr>
        <w:jc w:val="both"/>
        <w:rPr>
          <w:sz w:val="26"/>
          <w:szCs w:val="26"/>
        </w:rPr>
      </w:pPr>
      <w:r>
        <w:rPr>
          <w:sz w:val="26"/>
          <w:szCs w:val="26"/>
        </w:rPr>
        <w:t>__________________________________________________________________________</w:t>
      </w:r>
    </w:p>
    <w:p w:rsidR="00C92A39" w:rsidRDefault="00C92A39" w:rsidP="00C92A39">
      <w:pPr>
        <w:jc w:val="center"/>
        <w:rPr>
          <w:sz w:val="20"/>
          <w:szCs w:val="20"/>
        </w:rPr>
      </w:pPr>
      <w:r>
        <w:rPr>
          <w:sz w:val="20"/>
          <w:szCs w:val="20"/>
        </w:rPr>
        <w:t>(наименование муниципального нормативного правового акта)</w:t>
      </w:r>
    </w:p>
    <w:p w:rsidR="00C92A39" w:rsidRDefault="00C92A39" w:rsidP="00C92A39">
      <w:pPr>
        <w:jc w:val="center"/>
        <w:rPr>
          <w:sz w:val="20"/>
          <w:szCs w:val="20"/>
        </w:rPr>
      </w:pPr>
    </w:p>
    <w:p w:rsidR="00C92A39" w:rsidRDefault="00C92A39" w:rsidP="00C92A39">
      <w:pPr>
        <w:ind w:firstLine="567"/>
        <w:jc w:val="both"/>
        <w:rPr>
          <w:sz w:val="26"/>
          <w:szCs w:val="26"/>
        </w:rPr>
      </w:pPr>
    </w:p>
    <w:p w:rsidR="00C92A39" w:rsidRDefault="00C92A39" w:rsidP="00C92A39">
      <w:pPr>
        <w:ind w:firstLine="567"/>
        <w:jc w:val="both"/>
        <w:rPr>
          <w:sz w:val="26"/>
          <w:szCs w:val="26"/>
        </w:rPr>
      </w:pPr>
      <w:r w:rsidRPr="007E0EFC">
        <w:t>Заполните и направьте данную форму по электронной почте на адрес</w:t>
      </w:r>
      <w:r>
        <w:rPr>
          <w:sz w:val="26"/>
          <w:szCs w:val="26"/>
        </w:rPr>
        <w:t xml:space="preserve"> __________________________________________________________________________</w:t>
      </w:r>
    </w:p>
    <w:p w:rsidR="00C92A39" w:rsidRPr="007E0EFC" w:rsidRDefault="00C92A39" w:rsidP="00C92A39">
      <w:pPr>
        <w:jc w:val="both"/>
      </w:pPr>
      <w:r w:rsidRPr="007E0EFC">
        <w:t xml:space="preserve">или почтой (на бумажном носителе) по адресу: </w:t>
      </w:r>
      <w:r>
        <w:t xml:space="preserve">   </w:t>
      </w:r>
      <w:r w:rsidRPr="007E0EFC">
        <w:t xml:space="preserve">692042, </w:t>
      </w:r>
      <w:r>
        <w:t xml:space="preserve">    </w:t>
      </w:r>
      <w:r w:rsidRPr="007E0EFC">
        <w:t xml:space="preserve">г. Лесозаводск,  ул. </w:t>
      </w:r>
      <w:proofErr w:type="spellStart"/>
      <w:r w:rsidRPr="007E0EFC">
        <w:t>Будника</w:t>
      </w:r>
      <w:proofErr w:type="spellEnd"/>
      <w:r w:rsidRPr="007E0EFC">
        <w:t>, 119,</w:t>
      </w:r>
    </w:p>
    <w:p w:rsidR="00C92A39" w:rsidRPr="00845E7F" w:rsidRDefault="00C92A39" w:rsidP="00C92A39">
      <w:pPr>
        <w:jc w:val="both"/>
        <w:rPr>
          <w:bCs/>
        </w:rPr>
      </w:pPr>
      <w:r>
        <w:t xml:space="preserve">                                                                                         ___________________________________ </w:t>
      </w:r>
      <w:r w:rsidRPr="00845E7F">
        <w:t xml:space="preserve"> </w:t>
      </w:r>
    </w:p>
    <w:p w:rsidR="00C92A39" w:rsidRDefault="00C92A39" w:rsidP="00C92A39">
      <w:pPr>
        <w:jc w:val="center"/>
        <w:rPr>
          <w:sz w:val="20"/>
          <w:szCs w:val="20"/>
        </w:rPr>
      </w:pPr>
      <w:r>
        <w:rPr>
          <w:sz w:val="20"/>
          <w:szCs w:val="20"/>
        </w:rPr>
        <w:t xml:space="preserve">                                                                                             </w:t>
      </w:r>
      <w:r w:rsidRPr="00845E7F">
        <w:rPr>
          <w:sz w:val="20"/>
          <w:szCs w:val="20"/>
        </w:rPr>
        <w:t>(наименование р</w:t>
      </w:r>
      <w:r w:rsidR="008B32CC">
        <w:rPr>
          <w:sz w:val="20"/>
          <w:szCs w:val="20"/>
        </w:rPr>
        <w:t>егулирующего органа</w:t>
      </w:r>
      <w:r w:rsidRPr="00845E7F">
        <w:rPr>
          <w:sz w:val="20"/>
          <w:szCs w:val="20"/>
        </w:rPr>
        <w:t>)</w:t>
      </w:r>
    </w:p>
    <w:p w:rsidR="00C92A39" w:rsidRDefault="00C92A39" w:rsidP="00C92A39">
      <w:pPr>
        <w:jc w:val="both"/>
        <w:rPr>
          <w:sz w:val="26"/>
          <w:szCs w:val="26"/>
        </w:rPr>
      </w:pPr>
      <w:r w:rsidRPr="007E0EFC">
        <w:t>не позднее</w:t>
      </w:r>
      <w:r>
        <w:rPr>
          <w:sz w:val="26"/>
          <w:szCs w:val="26"/>
        </w:rPr>
        <w:t xml:space="preserve"> ____________________.</w:t>
      </w:r>
    </w:p>
    <w:p w:rsidR="00C92A39" w:rsidRPr="00731A19" w:rsidRDefault="00C92A39" w:rsidP="00C92A39">
      <w:pPr>
        <w:jc w:val="both"/>
        <w:rPr>
          <w:sz w:val="20"/>
          <w:szCs w:val="20"/>
        </w:rPr>
      </w:pPr>
      <w:r>
        <w:rPr>
          <w:sz w:val="20"/>
          <w:szCs w:val="20"/>
        </w:rPr>
        <w:t xml:space="preserve">                                  </w:t>
      </w:r>
      <w:r w:rsidRPr="00731A19">
        <w:rPr>
          <w:sz w:val="20"/>
          <w:szCs w:val="20"/>
        </w:rPr>
        <w:t>(число, месяц, год)</w:t>
      </w:r>
    </w:p>
    <w:p w:rsidR="00C92A39" w:rsidRDefault="00C92A39" w:rsidP="00C92A39">
      <w:pPr>
        <w:jc w:val="both"/>
        <w:rPr>
          <w:sz w:val="26"/>
          <w:szCs w:val="26"/>
        </w:rPr>
      </w:pPr>
      <w:r>
        <w:rPr>
          <w:sz w:val="26"/>
          <w:szCs w:val="26"/>
        </w:rPr>
        <w:t xml:space="preserve">____________________________________ </w:t>
      </w:r>
      <w:r w:rsidRPr="007E0EFC">
        <w:t>не будет иметь возможности проанализировать</w:t>
      </w:r>
    </w:p>
    <w:p w:rsidR="00C92A39" w:rsidRDefault="00C92A39" w:rsidP="00C92A39">
      <w:pPr>
        <w:jc w:val="both"/>
        <w:rPr>
          <w:sz w:val="20"/>
          <w:szCs w:val="20"/>
        </w:rPr>
      </w:pPr>
      <w:r>
        <w:rPr>
          <w:sz w:val="20"/>
          <w:szCs w:val="20"/>
        </w:rPr>
        <w:t xml:space="preserve">             </w:t>
      </w:r>
      <w:r w:rsidRPr="00845E7F">
        <w:rPr>
          <w:sz w:val="20"/>
          <w:szCs w:val="20"/>
        </w:rPr>
        <w:t>(наименование р</w:t>
      </w:r>
      <w:r w:rsidR="008B32CC">
        <w:rPr>
          <w:sz w:val="20"/>
          <w:szCs w:val="20"/>
        </w:rPr>
        <w:t>егулирующего органа</w:t>
      </w:r>
      <w:r w:rsidRPr="00845E7F">
        <w:rPr>
          <w:sz w:val="20"/>
          <w:szCs w:val="20"/>
        </w:rPr>
        <w:t>)</w:t>
      </w:r>
    </w:p>
    <w:p w:rsidR="00C92A39" w:rsidRPr="007E0EFC" w:rsidRDefault="00C92A39" w:rsidP="00C92A39">
      <w:pPr>
        <w:jc w:val="both"/>
      </w:pPr>
      <w:r w:rsidRPr="007E0EFC">
        <w:t>позиции, направленные после указанного срока, а также направленные не в соответствии с настоящей формой.</w:t>
      </w:r>
    </w:p>
    <w:p w:rsidR="00C92A39" w:rsidRDefault="00C92A39" w:rsidP="00C92A39">
      <w:pPr>
        <w:ind w:firstLine="567"/>
        <w:jc w:val="both"/>
        <w:rPr>
          <w:sz w:val="26"/>
          <w:szCs w:val="26"/>
        </w:rPr>
      </w:pPr>
      <w:r w:rsidRPr="007E0EFC">
        <w:t xml:space="preserve">Проведение публичных консультаций </w:t>
      </w:r>
      <w:r w:rsidR="008B32CC">
        <w:t xml:space="preserve">по вопросу экспертизы </w:t>
      </w:r>
      <w:r w:rsidRPr="007E0EFC">
        <w:t xml:space="preserve">муниципального нормативного правового акта (далее – </w:t>
      </w:r>
      <w:r w:rsidR="008B32CC">
        <w:t>МНПА</w:t>
      </w:r>
      <w:r w:rsidRPr="007E0EFC">
        <w:t>) не предполагает направление ответов на поступившие предложения.</w:t>
      </w:r>
    </w:p>
    <w:p w:rsidR="00C92A39" w:rsidRPr="007E0EFC" w:rsidRDefault="00C92A39" w:rsidP="00C92A39">
      <w:pPr>
        <w:ind w:firstLine="567"/>
        <w:jc w:val="both"/>
      </w:pPr>
      <w:r w:rsidRPr="007E0EFC">
        <w:t>Контактная информация</w:t>
      </w:r>
    </w:p>
    <w:p w:rsidR="00C92A39" w:rsidRPr="007E0EFC" w:rsidRDefault="00C92A39" w:rsidP="00C92A39">
      <w:pPr>
        <w:ind w:firstLine="567"/>
        <w:jc w:val="both"/>
      </w:pPr>
      <w:r w:rsidRPr="007E0EFC">
        <w:t>Укажите:</w:t>
      </w:r>
    </w:p>
    <w:p w:rsidR="00C92A39" w:rsidRPr="007E0EFC" w:rsidRDefault="00C92A39" w:rsidP="00C92A39">
      <w:pPr>
        <w:ind w:firstLine="567"/>
        <w:jc w:val="both"/>
      </w:pPr>
      <w:r w:rsidRPr="007E0EFC">
        <w:t>наименование организации _____________________</w:t>
      </w:r>
      <w:r>
        <w:t>______</w:t>
      </w:r>
      <w:r w:rsidRPr="007E0EFC">
        <w:t>________________________</w:t>
      </w:r>
    </w:p>
    <w:p w:rsidR="00C92A39" w:rsidRPr="007E0EFC" w:rsidRDefault="00C92A39" w:rsidP="00C92A39">
      <w:pPr>
        <w:ind w:firstLine="567"/>
        <w:jc w:val="both"/>
      </w:pPr>
      <w:r w:rsidRPr="007E0EFC">
        <w:t>сферу деятельности ______________________________</w:t>
      </w:r>
      <w:r>
        <w:t>______</w:t>
      </w:r>
      <w:r w:rsidRPr="007E0EFC">
        <w:t>______________________</w:t>
      </w:r>
    </w:p>
    <w:p w:rsidR="00C92A39" w:rsidRPr="007E0EFC" w:rsidRDefault="00C92A39" w:rsidP="00C92A39">
      <w:pPr>
        <w:ind w:firstLine="567"/>
        <w:jc w:val="both"/>
      </w:pPr>
      <w:r w:rsidRPr="007E0EFC">
        <w:t>Ф.И.О. контактного лица _____________________</w:t>
      </w:r>
      <w:r>
        <w:t>______</w:t>
      </w:r>
      <w:r w:rsidRPr="007E0EFC">
        <w:t>__________________________</w:t>
      </w:r>
    </w:p>
    <w:p w:rsidR="00C92A39" w:rsidRPr="007E0EFC" w:rsidRDefault="00C92A39" w:rsidP="00C92A39">
      <w:pPr>
        <w:ind w:firstLine="567"/>
        <w:jc w:val="both"/>
      </w:pPr>
      <w:r>
        <w:t>н</w:t>
      </w:r>
      <w:r w:rsidRPr="007E0EFC">
        <w:t>омер контактного телефона ___________________</w:t>
      </w:r>
      <w:r>
        <w:t>______</w:t>
      </w:r>
      <w:r w:rsidRPr="007E0EFC">
        <w:t>_________________________</w:t>
      </w:r>
    </w:p>
    <w:p w:rsidR="00C92A39" w:rsidRDefault="00C92A39" w:rsidP="00C92A39">
      <w:pPr>
        <w:spacing w:after="240"/>
        <w:ind w:firstLine="567"/>
      </w:pPr>
      <w:r>
        <w:t>адрес электронной почты _____________________________________________________</w:t>
      </w:r>
    </w:p>
    <w:p w:rsidR="00C92A39" w:rsidRDefault="00C92A39" w:rsidP="00C92A39">
      <w:pPr>
        <w:pStyle w:val="af2"/>
        <w:widowControl w:val="0"/>
        <w:suppressAutoHyphens/>
        <w:spacing w:line="276" w:lineRule="auto"/>
        <w:ind w:left="0"/>
        <w:jc w:val="both"/>
        <w:rPr>
          <w:rFonts w:ascii="Times New Roman" w:hAnsi="Times New Roman" w:cs="Times New Roman"/>
        </w:rPr>
      </w:pPr>
      <w:r w:rsidRPr="00640FC3">
        <w:rPr>
          <w:rFonts w:ascii="Times New Roman" w:hAnsi="Times New Roman" w:cs="Times New Roman"/>
        </w:rPr>
        <w:t>1</w:t>
      </w:r>
      <w:r w:rsidRPr="00640FC3">
        <w:t xml:space="preserve">. </w:t>
      </w:r>
      <w:r w:rsidRPr="00640FC3">
        <w:rPr>
          <w:rFonts w:ascii="Times New Roman" w:hAnsi="Times New Roman" w:cs="Times New Roman"/>
        </w:rPr>
        <w:t>Считаете ли Вы</w:t>
      </w:r>
      <w:r w:rsidR="008B32CC">
        <w:rPr>
          <w:rFonts w:ascii="Times New Roman" w:hAnsi="Times New Roman" w:cs="Times New Roman"/>
        </w:rPr>
        <w:t>, что в МНПА присутствуют положения, необоснованно затрудняющие осуществление предпринимательской и инвестиционной деятельности</w:t>
      </w:r>
      <w:r w:rsidRPr="00640FC3">
        <w:rPr>
          <w:rFonts w:ascii="Times New Roman" w:hAnsi="Times New Roman" w:cs="Times New Roman"/>
        </w:rPr>
        <w:t>?</w:t>
      </w:r>
      <w:r w:rsidR="008B32CC">
        <w:rPr>
          <w:rFonts w:ascii="Times New Roman" w:hAnsi="Times New Roman" w:cs="Times New Roman"/>
        </w:rPr>
        <w:t xml:space="preserve"> Укажите такие нормы.</w:t>
      </w:r>
    </w:p>
    <w:tbl>
      <w:tblPr>
        <w:tblStyle w:val="af5"/>
        <w:tblW w:w="0" w:type="auto"/>
        <w:tblLook w:val="04A0" w:firstRow="1" w:lastRow="0" w:firstColumn="1" w:lastColumn="0" w:noHBand="0" w:noVBand="1"/>
      </w:tblPr>
      <w:tblGrid>
        <w:gridCol w:w="9853"/>
      </w:tblGrid>
      <w:tr w:rsidR="00C92A39" w:rsidTr="00C92A39">
        <w:tc>
          <w:tcPr>
            <w:tcW w:w="9853" w:type="dxa"/>
          </w:tcPr>
          <w:p w:rsidR="00C92A39" w:rsidRDefault="00C92A39" w:rsidP="00C92A39">
            <w:pPr>
              <w:pStyle w:val="af2"/>
              <w:widowControl w:val="0"/>
              <w:suppressAutoHyphens/>
              <w:spacing w:line="276" w:lineRule="auto"/>
              <w:ind w:left="0"/>
              <w:jc w:val="both"/>
              <w:rPr>
                <w:rFonts w:ascii="Times New Roman" w:hAnsi="Times New Roman" w:cs="Times New Roman"/>
              </w:rPr>
            </w:pPr>
          </w:p>
        </w:tc>
      </w:tr>
    </w:tbl>
    <w:p w:rsidR="00C92A39" w:rsidRPr="006F360F" w:rsidRDefault="00C92A39" w:rsidP="00C92A39">
      <w:pPr>
        <w:pStyle w:val="af2"/>
        <w:widowControl w:val="0"/>
        <w:suppressAutoHyphens/>
        <w:spacing w:line="276" w:lineRule="auto"/>
        <w:ind w:left="0"/>
        <w:jc w:val="both"/>
        <w:rPr>
          <w:rFonts w:ascii="Times New Roman" w:hAnsi="Times New Roman" w:cs="Times New Roman"/>
        </w:rPr>
      </w:pPr>
    </w:p>
    <w:p w:rsidR="00C92A39" w:rsidRDefault="00C92A39" w:rsidP="00C92A39">
      <w:pPr>
        <w:shd w:val="clear" w:color="auto" w:fill="FFFFFF"/>
        <w:spacing w:line="276" w:lineRule="auto"/>
        <w:jc w:val="both"/>
      </w:pPr>
      <w:r>
        <w:t xml:space="preserve">2. </w:t>
      </w:r>
      <w:r w:rsidR="008B32CC">
        <w:t>Считаете ли Вы</w:t>
      </w:r>
      <w:r w:rsidR="00D75026">
        <w:t xml:space="preserve"> требования, предусматриваемые предлагаемым МНПА, достаточными/избыточными для достижения заявленных проектом МНПА целей? По возможности аргументируйте свою позицию</w:t>
      </w:r>
      <w:r w:rsidR="008B32CC">
        <w:t>.</w:t>
      </w:r>
    </w:p>
    <w:tbl>
      <w:tblPr>
        <w:tblStyle w:val="af5"/>
        <w:tblW w:w="0" w:type="auto"/>
        <w:tblLook w:val="04A0" w:firstRow="1" w:lastRow="0" w:firstColumn="1" w:lastColumn="0" w:noHBand="0" w:noVBand="1"/>
      </w:tblPr>
      <w:tblGrid>
        <w:gridCol w:w="9853"/>
      </w:tblGrid>
      <w:tr w:rsidR="00C92A39" w:rsidTr="00C92A39">
        <w:tc>
          <w:tcPr>
            <w:tcW w:w="9853" w:type="dxa"/>
          </w:tcPr>
          <w:p w:rsidR="00C92A39" w:rsidRDefault="00C92A39" w:rsidP="00C92A39">
            <w:pPr>
              <w:spacing w:line="276" w:lineRule="auto"/>
              <w:jc w:val="both"/>
            </w:pPr>
          </w:p>
        </w:tc>
      </w:tr>
    </w:tbl>
    <w:p w:rsidR="00C92A39" w:rsidRPr="006F360F" w:rsidRDefault="00C92A39" w:rsidP="00C92A39">
      <w:pPr>
        <w:shd w:val="clear" w:color="auto" w:fill="FFFFFF"/>
        <w:spacing w:line="276" w:lineRule="auto"/>
        <w:jc w:val="both"/>
        <w:rPr>
          <w:sz w:val="8"/>
          <w:szCs w:val="8"/>
        </w:rPr>
      </w:pPr>
    </w:p>
    <w:p w:rsidR="00C92A39" w:rsidRDefault="00C92A39" w:rsidP="00C92A39">
      <w:pPr>
        <w:shd w:val="clear" w:color="auto" w:fill="FFFFFF"/>
        <w:jc w:val="both"/>
      </w:pPr>
    </w:p>
    <w:p w:rsidR="00C92A39" w:rsidRDefault="00C92A39" w:rsidP="00C92A39">
      <w:pPr>
        <w:shd w:val="clear" w:color="auto" w:fill="FFFFFF"/>
        <w:spacing w:line="276" w:lineRule="auto"/>
        <w:jc w:val="both"/>
      </w:pPr>
      <w:r>
        <w:t xml:space="preserve">3. </w:t>
      </w:r>
      <w:r w:rsidR="00D75026">
        <w:t>Содержит ли  МНПА нормы, приводящие к избыточным административным и иным ограничениям для субъектов предпринимательской и инвестиционной</w:t>
      </w:r>
      <w:r w:rsidR="00025D7C">
        <w:t xml:space="preserve"> деятельности</w:t>
      </w:r>
      <w:r w:rsidR="00D75026">
        <w:t>?</w:t>
      </w:r>
      <w:r w:rsidR="00025D7C">
        <w:t xml:space="preserve"> Приведите примеры таких норм.</w:t>
      </w:r>
    </w:p>
    <w:tbl>
      <w:tblPr>
        <w:tblStyle w:val="af5"/>
        <w:tblW w:w="0" w:type="auto"/>
        <w:tblLook w:val="04A0" w:firstRow="1" w:lastRow="0" w:firstColumn="1" w:lastColumn="0" w:noHBand="0" w:noVBand="1"/>
      </w:tblPr>
      <w:tblGrid>
        <w:gridCol w:w="9853"/>
      </w:tblGrid>
      <w:tr w:rsidR="00C92A39" w:rsidTr="00C92A39">
        <w:tc>
          <w:tcPr>
            <w:tcW w:w="9853" w:type="dxa"/>
          </w:tcPr>
          <w:p w:rsidR="00C92A39" w:rsidRDefault="00C92A39" w:rsidP="00C92A39">
            <w:pPr>
              <w:spacing w:line="276" w:lineRule="auto"/>
              <w:jc w:val="both"/>
            </w:pPr>
          </w:p>
        </w:tc>
      </w:tr>
    </w:tbl>
    <w:p w:rsidR="00C92A39" w:rsidRPr="006F360F" w:rsidRDefault="00C92A39" w:rsidP="00C92A39">
      <w:pPr>
        <w:shd w:val="clear" w:color="auto" w:fill="FFFFFF"/>
        <w:spacing w:line="276" w:lineRule="auto"/>
        <w:jc w:val="both"/>
        <w:rPr>
          <w:sz w:val="8"/>
          <w:szCs w:val="8"/>
        </w:rPr>
      </w:pPr>
    </w:p>
    <w:p w:rsidR="00C92A39" w:rsidRDefault="00C92A39" w:rsidP="00C92A39">
      <w:pPr>
        <w:shd w:val="clear" w:color="auto" w:fill="FFFFFF"/>
        <w:spacing w:line="276" w:lineRule="auto"/>
        <w:jc w:val="both"/>
      </w:pPr>
    </w:p>
    <w:p w:rsidR="00C92A39" w:rsidRDefault="00C92A39" w:rsidP="00C92A39">
      <w:pPr>
        <w:shd w:val="clear" w:color="auto" w:fill="FFFFFF"/>
        <w:spacing w:line="276" w:lineRule="auto"/>
        <w:jc w:val="both"/>
      </w:pPr>
      <w:r>
        <w:t xml:space="preserve">4. </w:t>
      </w:r>
      <w:r w:rsidR="00025D7C">
        <w:t>Считаете ли Вы, что нормы МНПА не соответствуют или противоречат иным действующим НПА</w:t>
      </w:r>
      <w:r w:rsidRPr="00640FC3">
        <w:t>?</w:t>
      </w:r>
      <w:r w:rsidR="00025D7C">
        <w:t xml:space="preserve"> Укажите такие нормы и НПА?</w:t>
      </w:r>
    </w:p>
    <w:tbl>
      <w:tblPr>
        <w:tblStyle w:val="af5"/>
        <w:tblW w:w="0" w:type="auto"/>
        <w:tblLook w:val="04A0" w:firstRow="1" w:lastRow="0" w:firstColumn="1" w:lastColumn="0" w:noHBand="0" w:noVBand="1"/>
      </w:tblPr>
      <w:tblGrid>
        <w:gridCol w:w="9853"/>
      </w:tblGrid>
      <w:tr w:rsidR="00C92A39" w:rsidTr="00C92A39">
        <w:tc>
          <w:tcPr>
            <w:tcW w:w="9853" w:type="dxa"/>
          </w:tcPr>
          <w:p w:rsidR="00C92A39" w:rsidRDefault="00C92A39" w:rsidP="00C92A39">
            <w:pPr>
              <w:spacing w:line="276" w:lineRule="auto"/>
              <w:jc w:val="both"/>
            </w:pPr>
          </w:p>
        </w:tc>
      </w:tr>
    </w:tbl>
    <w:p w:rsidR="00C92A39" w:rsidRDefault="00C92A39" w:rsidP="00C92A39">
      <w:pPr>
        <w:shd w:val="clear" w:color="auto" w:fill="FFFFFF"/>
        <w:spacing w:line="276" w:lineRule="auto"/>
        <w:jc w:val="both"/>
      </w:pPr>
      <w:r>
        <w:lastRenderedPageBreak/>
        <w:t xml:space="preserve">5. </w:t>
      </w:r>
      <w:r w:rsidR="00025D7C">
        <w:t>Какие полезные эффекты для Лесозаводского городского округа, субъектов предпринимательской и инвестиционной деятельности, потребителей и т.п.) получены в результате введения рассматриваемого МНПА</w:t>
      </w:r>
      <w:r w:rsidRPr="00640FC3">
        <w:t>?</w:t>
      </w:r>
      <w:r w:rsidR="00025D7C">
        <w:t xml:space="preserve"> Какими данными можно будет подтвердить проявление таких полезных эффектов?</w:t>
      </w:r>
    </w:p>
    <w:tbl>
      <w:tblPr>
        <w:tblStyle w:val="af5"/>
        <w:tblW w:w="0" w:type="auto"/>
        <w:tblLook w:val="04A0" w:firstRow="1" w:lastRow="0" w:firstColumn="1" w:lastColumn="0" w:noHBand="0" w:noVBand="1"/>
      </w:tblPr>
      <w:tblGrid>
        <w:gridCol w:w="9853"/>
      </w:tblGrid>
      <w:tr w:rsidR="00C92A39" w:rsidTr="00C92A39">
        <w:tc>
          <w:tcPr>
            <w:tcW w:w="9853" w:type="dxa"/>
          </w:tcPr>
          <w:p w:rsidR="00C92A39" w:rsidRDefault="00C92A39" w:rsidP="00C92A39">
            <w:pPr>
              <w:spacing w:line="276" w:lineRule="auto"/>
              <w:jc w:val="both"/>
            </w:pPr>
          </w:p>
        </w:tc>
      </w:tr>
    </w:tbl>
    <w:p w:rsidR="00C92A39" w:rsidRPr="006F360F" w:rsidRDefault="00C92A39" w:rsidP="00C92A39">
      <w:pPr>
        <w:shd w:val="clear" w:color="auto" w:fill="FFFFFF"/>
        <w:spacing w:line="276" w:lineRule="auto"/>
        <w:jc w:val="both"/>
        <w:rPr>
          <w:sz w:val="8"/>
          <w:szCs w:val="8"/>
        </w:rPr>
      </w:pPr>
    </w:p>
    <w:p w:rsidR="00C92A39" w:rsidRDefault="00C92A39" w:rsidP="00C92A39">
      <w:pPr>
        <w:shd w:val="clear" w:color="auto" w:fill="FFFFFF"/>
        <w:spacing w:line="276" w:lineRule="auto"/>
        <w:jc w:val="both"/>
      </w:pPr>
    </w:p>
    <w:p w:rsidR="00C92A39" w:rsidRDefault="00C92A39" w:rsidP="00C92A39">
      <w:pPr>
        <w:shd w:val="clear" w:color="auto" w:fill="FFFFFF"/>
        <w:spacing w:line="276" w:lineRule="auto"/>
        <w:jc w:val="both"/>
      </w:pPr>
      <w:r>
        <w:t>6.</w:t>
      </w:r>
      <w:r w:rsidR="00025D7C">
        <w:t xml:space="preserve"> Какие, на Ваш взгляд, возникли трудности и проблемы с соблюдением требований и норм</w:t>
      </w:r>
      <w:r w:rsidR="00795544">
        <w:t>, введенных данным МНПА</w:t>
      </w:r>
      <w:r w:rsidRPr="00640FC3">
        <w:t>?</w:t>
      </w:r>
    </w:p>
    <w:tbl>
      <w:tblPr>
        <w:tblStyle w:val="af5"/>
        <w:tblW w:w="0" w:type="auto"/>
        <w:tblLook w:val="04A0" w:firstRow="1" w:lastRow="0" w:firstColumn="1" w:lastColumn="0" w:noHBand="0" w:noVBand="1"/>
      </w:tblPr>
      <w:tblGrid>
        <w:gridCol w:w="9853"/>
      </w:tblGrid>
      <w:tr w:rsidR="00C92A39" w:rsidTr="00C92A39">
        <w:tc>
          <w:tcPr>
            <w:tcW w:w="9853" w:type="dxa"/>
          </w:tcPr>
          <w:p w:rsidR="00C92A39" w:rsidRDefault="00C92A39" w:rsidP="00C92A39">
            <w:pPr>
              <w:spacing w:line="276" w:lineRule="auto"/>
              <w:jc w:val="both"/>
            </w:pPr>
          </w:p>
        </w:tc>
      </w:tr>
    </w:tbl>
    <w:p w:rsidR="00C92A39" w:rsidRPr="006F360F" w:rsidRDefault="00C92A39" w:rsidP="00C92A39">
      <w:pPr>
        <w:shd w:val="clear" w:color="auto" w:fill="FFFFFF"/>
        <w:spacing w:line="276" w:lineRule="auto"/>
        <w:jc w:val="both"/>
        <w:rPr>
          <w:sz w:val="8"/>
          <w:szCs w:val="8"/>
        </w:rPr>
      </w:pPr>
    </w:p>
    <w:p w:rsidR="00C92A39" w:rsidRDefault="00C92A39" w:rsidP="00C92A39">
      <w:pPr>
        <w:shd w:val="clear" w:color="auto" w:fill="FFFFFF"/>
        <w:spacing w:line="276" w:lineRule="auto"/>
        <w:jc w:val="both"/>
      </w:pPr>
    </w:p>
    <w:p w:rsidR="00C92A39" w:rsidRDefault="00C92A39" w:rsidP="00C92A39">
      <w:pPr>
        <w:shd w:val="clear" w:color="auto" w:fill="FFFFFF"/>
        <w:spacing w:line="276" w:lineRule="auto"/>
        <w:jc w:val="both"/>
      </w:pPr>
      <w:r>
        <w:t>7.</w:t>
      </w:r>
      <w:r w:rsidR="00795544">
        <w:t xml:space="preserve"> Содержит ли МНПА нормы, которые на практике не выполнимы</w:t>
      </w:r>
      <w:r w:rsidRPr="00640FC3">
        <w:t>?</w:t>
      </w:r>
      <w:r w:rsidR="00795544">
        <w:t xml:space="preserve"> Приведите примеры таких норм.</w:t>
      </w:r>
    </w:p>
    <w:tbl>
      <w:tblPr>
        <w:tblStyle w:val="af5"/>
        <w:tblW w:w="0" w:type="auto"/>
        <w:tblLook w:val="04A0" w:firstRow="1" w:lastRow="0" w:firstColumn="1" w:lastColumn="0" w:noHBand="0" w:noVBand="1"/>
      </w:tblPr>
      <w:tblGrid>
        <w:gridCol w:w="9853"/>
      </w:tblGrid>
      <w:tr w:rsidR="00C92A39" w:rsidTr="00C92A39">
        <w:tc>
          <w:tcPr>
            <w:tcW w:w="9853" w:type="dxa"/>
          </w:tcPr>
          <w:p w:rsidR="00C92A39" w:rsidRDefault="00C92A39" w:rsidP="00C92A39">
            <w:pPr>
              <w:spacing w:line="276" w:lineRule="auto"/>
              <w:jc w:val="both"/>
            </w:pPr>
          </w:p>
        </w:tc>
      </w:tr>
    </w:tbl>
    <w:p w:rsidR="00C92A39" w:rsidRPr="006F360F" w:rsidRDefault="00C92A39" w:rsidP="00C92A39">
      <w:pPr>
        <w:shd w:val="clear" w:color="auto" w:fill="FFFFFF"/>
        <w:spacing w:line="276" w:lineRule="auto"/>
        <w:jc w:val="both"/>
        <w:rPr>
          <w:sz w:val="8"/>
          <w:szCs w:val="8"/>
        </w:rPr>
      </w:pPr>
    </w:p>
    <w:p w:rsidR="00C92A39" w:rsidRDefault="00C92A39" w:rsidP="00C92A39">
      <w:pPr>
        <w:shd w:val="clear" w:color="auto" w:fill="FFFFFF"/>
        <w:spacing w:line="276" w:lineRule="auto"/>
        <w:jc w:val="both"/>
      </w:pPr>
    </w:p>
    <w:p w:rsidR="00C92A39" w:rsidRDefault="00C92A39" w:rsidP="00C92A39">
      <w:pPr>
        <w:shd w:val="clear" w:color="auto" w:fill="FFFFFF"/>
        <w:spacing w:line="276" w:lineRule="auto"/>
        <w:jc w:val="both"/>
      </w:pPr>
      <w:r>
        <w:t xml:space="preserve">8. </w:t>
      </w:r>
      <w:r w:rsidR="00795544">
        <w:t>Какие нормы МНПА повлекли за собой существенные материальные или временные издержки субъектов предпринимательской и инвестиционной деятельности? Укажите такие нормы. Оцените такие издержки</w:t>
      </w:r>
      <w:r w:rsidRPr="00640FC3">
        <w:t>.</w:t>
      </w:r>
    </w:p>
    <w:tbl>
      <w:tblPr>
        <w:tblStyle w:val="af5"/>
        <w:tblW w:w="0" w:type="auto"/>
        <w:tblLook w:val="04A0" w:firstRow="1" w:lastRow="0" w:firstColumn="1" w:lastColumn="0" w:noHBand="0" w:noVBand="1"/>
      </w:tblPr>
      <w:tblGrid>
        <w:gridCol w:w="9853"/>
      </w:tblGrid>
      <w:tr w:rsidR="00C92A39" w:rsidTr="00C92A39">
        <w:tc>
          <w:tcPr>
            <w:tcW w:w="9853" w:type="dxa"/>
          </w:tcPr>
          <w:p w:rsidR="00C92A39" w:rsidRDefault="00C92A39" w:rsidP="00C92A39">
            <w:pPr>
              <w:spacing w:line="276" w:lineRule="auto"/>
              <w:jc w:val="both"/>
            </w:pPr>
          </w:p>
        </w:tc>
      </w:tr>
    </w:tbl>
    <w:p w:rsidR="00C92A39" w:rsidRPr="00640FC3" w:rsidRDefault="00C92A39" w:rsidP="00C92A39">
      <w:pPr>
        <w:shd w:val="clear" w:color="auto" w:fill="FFFFFF"/>
        <w:spacing w:line="276" w:lineRule="auto"/>
        <w:jc w:val="both"/>
      </w:pPr>
    </w:p>
    <w:p w:rsidR="00795544" w:rsidRDefault="00795544" w:rsidP="00795544">
      <w:pPr>
        <w:shd w:val="clear" w:color="auto" w:fill="FFFFFF"/>
        <w:spacing w:line="276" w:lineRule="auto"/>
        <w:jc w:val="both"/>
      </w:pPr>
      <w:r>
        <w:t>9. Каковы Ваши варианты улучшения предложенного правового регулирования? Приведите те, которые, по Вашему мнению, были менее затратными и/или более эффективными</w:t>
      </w:r>
      <w:r w:rsidRPr="00640FC3">
        <w:t>.</w:t>
      </w:r>
    </w:p>
    <w:tbl>
      <w:tblPr>
        <w:tblStyle w:val="af5"/>
        <w:tblW w:w="0" w:type="auto"/>
        <w:tblLook w:val="04A0" w:firstRow="1" w:lastRow="0" w:firstColumn="1" w:lastColumn="0" w:noHBand="0" w:noVBand="1"/>
      </w:tblPr>
      <w:tblGrid>
        <w:gridCol w:w="9853"/>
      </w:tblGrid>
      <w:tr w:rsidR="00795544" w:rsidTr="00F64111">
        <w:tc>
          <w:tcPr>
            <w:tcW w:w="9853" w:type="dxa"/>
          </w:tcPr>
          <w:p w:rsidR="00795544" w:rsidRDefault="00795544" w:rsidP="00F64111">
            <w:pPr>
              <w:spacing w:line="276" w:lineRule="auto"/>
              <w:jc w:val="both"/>
            </w:pPr>
          </w:p>
        </w:tc>
      </w:tr>
    </w:tbl>
    <w:p w:rsidR="00795544" w:rsidRDefault="00795544" w:rsidP="00795544">
      <w:pPr>
        <w:shd w:val="clear" w:color="auto" w:fill="FFFFFF"/>
        <w:spacing w:line="276" w:lineRule="auto"/>
        <w:jc w:val="both"/>
      </w:pPr>
    </w:p>
    <w:p w:rsidR="00795544" w:rsidRDefault="00795544" w:rsidP="00795544">
      <w:pPr>
        <w:shd w:val="clear" w:color="auto" w:fill="FFFFFF"/>
        <w:spacing w:line="276" w:lineRule="auto"/>
        <w:jc w:val="both"/>
      </w:pPr>
      <w:r>
        <w:t xml:space="preserve">10. Существуют ли альтернативные способы достижения целей, заявленных в рамках МНПА? </w:t>
      </w:r>
      <w:r w:rsidR="000E55E5">
        <w:t>По возможности укажите такие способы и аргументируйте свою позицию</w:t>
      </w:r>
      <w:r w:rsidRPr="00640FC3">
        <w:t>.</w:t>
      </w:r>
    </w:p>
    <w:tbl>
      <w:tblPr>
        <w:tblStyle w:val="af5"/>
        <w:tblW w:w="0" w:type="auto"/>
        <w:tblLook w:val="04A0" w:firstRow="1" w:lastRow="0" w:firstColumn="1" w:lastColumn="0" w:noHBand="0" w:noVBand="1"/>
      </w:tblPr>
      <w:tblGrid>
        <w:gridCol w:w="9853"/>
      </w:tblGrid>
      <w:tr w:rsidR="00795544" w:rsidTr="00F64111">
        <w:tc>
          <w:tcPr>
            <w:tcW w:w="9853" w:type="dxa"/>
          </w:tcPr>
          <w:p w:rsidR="00795544" w:rsidRDefault="00795544" w:rsidP="00F64111">
            <w:pPr>
              <w:spacing w:line="276" w:lineRule="auto"/>
              <w:jc w:val="both"/>
            </w:pPr>
          </w:p>
        </w:tc>
      </w:tr>
    </w:tbl>
    <w:p w:rsidR="000E55E5" w:rsidRDefault="000E55E5" w:rsidP="00795544">
      <w:pPr>
        <w:shd w:val="clear" w:color="auto" w:fill="FFFFFF"/>
        <w:spacing w:line="276" w:lineRule="auto"/>
        <w:jc w:val="both"/>
      </w:pPr>
    </w:p>
    <w:p w:rsidR="00795544" w:rsidRDefault="000E55E5" w:rsidP="00795544">
      <w:pPr>
        <w:shd w:val="clear" w:color="auto" w:fill="FFFFFF"/>
        <w:spacing w:line="276" w:lineRule="auto"/>
        <w:jc w:val="both"/>
      </w:pPr>
      <w:r>
        <w:t>11.</w:t>
      </w:r>
      <w:r w:rsidR="00795544">
        <w:t xml:space="preserve"> </w:t>
      </w:r>
      <w:r>
        <w:t>Иные предложения и замечания по МНПА</w:t>
      </w:r>
      <w:r w:rsidR="00795544" w:rsidRPr="00640FC3">
        <w:t>.</w:t>
      </w:r>
    </w:p>
    <w:tbl>
      <w:tblPr>
        <w:tblStyle w:val="af5"/>
        <w:tblW w:w="0" w:type="auto"/>
        <w:tblLook w:val="04A0" w:firstRow="1" w:lastRow="0" w:firstColumn="1" w:lastColumn="0" w:noHBand="0" w:noVBand="1"/>
      </w:tblPr>
      <w:tblGrid>
        <w:gridCol w:w="9853"/>
      </w:tblGrid>
      <w:tr w:rsidR="00795544" w:rsidTr="00F64111">
        <w:tc>
          <w:tcPr>
            <w:tcW w:w="9853" w:type="dxa"/>
          </w:tcPr>
          <w:p w:rsidR="00795544" w:rsidRDefault="00795544" w:rsidP="00F64111">
            <w:pPr>
              <w:spacing w:line="276" w:lineRule="auto"/>
              <w:jc w:val="both"/>
            </w:pPr>
          </w:p>
        </w:tc>
      </w:tr>
    </w:tbl>
    <w:p w:rsidR="009256E4" w:rsidRDefault="009256E4" w:rsidP="009256E4">
      <w:pPr>
        <w:jc w:val="center"/>
        <w:rPr>
          <w:b/>
          <w:sz w:val="26"/>
          <w:szCs w:val="26"/>
        </w:rPr>
      </w:pPr>
    </w:p>
    <w:p w:rsidR="00C92A39" w:rsidRDefault="00C92A39" w:rsidP="009256E4">
      <w:pPr>
        <w:overflowPunct w:val="0"/>
        <w:autoSpaceDE w:val="0"/>
        <w:jc w:val="center"/>
        <w:textAlignment w:val="baseline"/>
        <w:rPr>
          <w:rFonts w:eastAsia="Times New Roman"/>
          <w:b/>
          <w:sz w:val="26"/>
          <w:szCs w:val="26"/>
        </w:rPr>
      </w:pPr>
    </w:p>
    <w:p w:rsidR="00C92A39" w:rsidRDefault="000E55E5" w:rsidP="009256E4">
      <w:pPr>
        <w:overflowPunct w:val="0"/>
        <w:autoSpaceDE w:val="0"/>
        <w:jc w:val="center"/>
        <w:textAlignment w:val="baseline"/>
        <w:rPr>
          <w:rFonts w:eastAsia="Times New Roman"/>
          <w:b/>
          <w:sz w:val="26"/>
          <w:szCs w:val="26"/>
        </w:rPr>
      </w:pPr>
      <w:r>
        <w:rPr>
          <w:rFonts w:eastAsia="Times New Roman"/>
          <w:b/>
          <w:sz w:val="26"/>
          <w:szCs w:val="26"/>
        </w:rPr>
        <w:t>_________________________________</w:t>
      </w:r>
    </w:p>
    <w:p w:rsidR="00C92A39" w:rsidRDefault="00C92A39" w:rsidP="009256E4">
      <w:pPr>
        <w:overflowPunct w:val="0"/>
        <w:autoSpaceDE w:val="0"/>
        <w:jc w:val="center"/>
        <w:textAlignment w:val="baseline"/>
        <w:rPr>
          <w:rFonts w:eastAsia="Times New Roman"/>
          <w:b/>
          <w:sz w:val="26"/>
          <w:szCs w:val="26"/>
        </w:rPr>
      </w:pPr>
    </w:p>
    <w:p w:rsidR="00C92A39" w:rsidRDefault="00C92A39" w:rsidP="009256E4">
      <w:pPr>
        <w:overflowPunct w:val="0"/>
        <w:autoSpaceDE w:val="0"/>
        <w:jc w:val="center"/>
        <w:textAlignment w:val="baseline"/>
        <w:rPr>
          <w:rFonts w:eastAsia="Times New Roman"/>
          <w:b/>
          <w:sz w:val="26"/>
          <w:szCs w:val="26"/>
        </w:rPr>
      </w:pPr>
    </w:p>
    <w:p w:rsidR="00C92A39" w:rsidRDefault="00C92A39" w:rsidP="009256E4">
      <w:pPr>
        <w:overflowPunct w:val="0"/>
        <w:autoSpaceDE w:val="0"/>
        <w:jc w:val="center"/>
        <w:textAlignment w:val="baseline"/>
        <w:rPr>
          <w:rFonts w:eastAsia="Times New Roman"/>
          <w:b/>
          <w:sz w:val="26"/>
          <w:szCs w:val="26"/>
        </w:rPr>
      </w:pPr>
    </w:p>
    <w:p w:rsidR="00C92A39" w:rsidRDefault="00C92A39" w:rsidP="009256E4">
      <w:pPr>
        <w:overflowPunct w:val="0"/>
        <w:autoSpaceDE w:val="0"/>
        <w:jc w:val="center"/>
        <w:textAlignment w:val="baseline"/>
        <w:rPr>
          <w:rFonts w:eastAsia="Times New Roman"/>
          <w:b/>
          <w:sz w:val="26"/>
          <w:szCs w:val="26"/>
        </w:rPr>
      </w:pPr>
    </w:p>
    <w:p w:rsidR="00C92A39" w:rsidRDefault="00C92A39" w:rsidP="009256E4">
      <w:pPr>
        <w:overflowPunct w:val="0"/>
        <w:autoSpaceDE w:val="0"/>
        <w:jc w:val="center"/>
        <w:textAlignment w:val="baseline"/>
        <w:rPr>
          <w:rFonts w:eastAsia="Times New Roman"/>
          <w:b/>
          <w:sz w:val="26"/>
          <w:szCs w:val="26"/>
        </w:rPr>
      </w:pPr>
    </w:p>
    <w:p w:rsidR="00C92A39" w:rsidRDefault="00C92A39" w:rsidP="009256E4">
      <w:pPr>
        <w:overflowPunct w:val="0"/>
        <w:autoSpaceDE w:val="0"/>
        <w:jc w:val="center"/>
        <w:textAlignment w:val="baseline"/>
        <w:rPr>
          <w:rFonts w:eastAsia="Times New Roman"/>
          <w:b/>
          <w:sz w:val="26"/>
          <w:szCs w:val="26"/>
        </w:rPr>
      </w:pPr>
    </w:p>
    <w:p w:rsidR="00C92A39" w:rsidRDefault="00C92A39" w:rsidP="009256E4">
      <w:pPr>
        <w:overflowPunct w:val="0"/>
        <w:autoSpaceDE w:val="0"/>
        <w:jc w:val="center"/>
        <w:textAlignment w:val="baseline"/>
        <w:rPr>
          <w:rFonts w:eastAsia="Times New Roman"/>
          <w:b/>
          <w:sz w:val="26"/>
          <w:szCs w:val="26"/>
        </w:rPr>
      </w:pPr>
    </w:p>
    <w:p w:rsidR="00C92A39" w:rsidRDefault="00C92A39" w:rsidP="009256E4">
      <w:pPr>
        <w:overflowPunct w:val="0"/>
        <w:autoSpaceDE w:val="0"/>
        <w:jc w:val="center"/>
        <w:textAlignment w:val="baseline"/>
        <w:rPr>
          <w:rFonts w:eastAsia="Times New Roman"/>
          <w:b/>
          <w:sz w:val="26"/>
          <w:szCs w:val="26"/>
        </w:rPr>
      </w:pPr>
    </w:p>
    <w:p w:rsidR="00C92A39" w:rsidRDefault="00C92A39" w:rsidP="009256E4">
      <w:pPr>
        <w:overflowPunct w:val="0"/>
        <w:autoSpaceDE w:val="0"/>
        <w:jc w:val="center"/>
        <w:textAlignment w:val="baseline"/>
        <w:rPr>
          <w:rFonts w:eastAsia="Times New Roman"/>
          <w:b/>
          <w:sz w:val="26"/>
          <w:szCs w:val="26"/>
        </w:rPr>
      </w:pPr>
    </w:p>
    <w:p w:rsidR="00C92A39" w:rsidRDefault="00C92A39" w:rsidP="009256E4">
      <w:pPr>
        <w:overflowPunct w:val="0"/>
        <w:autoSpaceDE w:val="0"/>
        <w:jc w:val="center"/>
        <w:textAlignment w:val="baseline"/>
        <w:rPr>
          <w:rFonts w:eastAsia="Times New Roman"/>
          <w:b/>
          <w:sz w:val="26"/>
          <w:szCs w:val="26"/>
        </w:rPr>
      </w:pPr>
    </w:p>
    <w:p w:rsidR="001D48A0" w:rsidRDefault="001D48A0" w:rsidP="009256E4">
      <w:pPr>
        <w:overflowPunct w:val="0"/>
        <w:autoSpaceDE w:val="0"/>
        <w:jc w:val="center"/>
        <w:textAlignment w:val="baseline"/>
        <w:rPr>
          <w:rFonts w:eastAsia="Times New Roman"/>
          <w:b/>
          <w:sz w:val="26"/>
          <w:szCs w:val="26"/>
        </w:rPr>
        <w:sectPr w:rsidR="001D48A0" w:rsidSect="00976587">
          <w:pgSz w:w="11907" w:h="16840" w:code="9"/>
          <w:pgMar w:top="1134" w:right="851" w:bottom="1134" w:left="1418" w:header="709" w:footer="709" w:gutter="0"/>
          <w:cols w:space="708"/>
          <w:docGrid w:linePitch="360"/>
        </w:sectPr>
      </w:pPr>
    </w:p>
    <w:p w:rsidR="001D48A0" w:rsidRDefault="001D48A0" w:rsidP="001D48A0">
      <w:pPr>
        <w:spacing w:after="240"/>
        <w:jc w:val="right"/>
        <w:rPr>
          <w:bCs/>
          <w:sz w:val="26"/>
          <w:szCs w:val="26"/>
        </w:rPr>
      </w:pPr>
      <w:r>
        <w:rPr>
          <w:bCs/>
          <w:sz w:val="26"/>
          <w:szCs w:val="26"/>
        </w:rPr>
        <w:lastRenderedPageBreak/>
        <w:t xml:space="preserve">Форма № </w:t>
      </w:r>
      <w:r w:rsidR="0010007A">
        <w:rPr>
          <w:bCs/>
          <w:sz w:val="26"/>
          <w:szCs w:val="26"/>
        </w:rPr>
        <w:t>7</w:t>
      </w:r>
    </w:p>
    <w:p w:rsidR="00C92A39" w:rsidRDefault="00C92A39" w:rsidP="009256E4">
      <w:pPr>
        <w:overflowPunct w:val="0"/>
        <w:autoSpaceDE w:val="0"/>
        <w:jc w:val="center"/>
        <w:textAlignment w:val="baseline"/>
        <w:rPr>
          <w:rFonts w:eastAsia="Times New Roman"/>
          <w:b/>
          <w:sz w:val="26"/>
          <w:szCs w:val="26"/>
        </w:rPr>
      </w:pPr>
    </w:p>
    <w:p w:rsidR="009256E4" w:rsidRDefault="009256E4" w:rsidP="009256E4">
      <w:pPr>
        <w:overflowPunct w:val="0"/>
        <w:autoSpaceDE w:val="0"/>
        <w:jc w:val="center"/>
        <w:textAlignment w:val="baseline"/>
        <w:rPr>
          <w:rFonts w:eastAsia="Times New Roman"/>
          <w:b/>
          <w:sz w:val="26"/>
          <w:szCs w:val="26"/>
        </w:rPr>
      </w:pPr>
      <w:r w:rsidRPr="004275C4">
        <w:rPr>
          <w:rFonts w:eastAsia="Times New Roman"/>
          <w:b/>
          <w:sz w:val="26"/>
          <w:szCs w:val="26"/>
        </w:rPr>
        <w:t xml:space="preserve">Отчет о результатах проведения  </w:t>
      </w:r>
      <w:r w:rsidRPr="004275C4">
        <w:rPr>
          <w:rFonts w:eastAsia="Times New Roman"/>
          <w:b/>
          <w:sz w:val="26"/>
          <w:szCs w:val="26"/>
        </w:rPr>
        <w:br/>
        <w:t xml:space="preserve">публичных консультаций </w:t>
      </w:r>
    </w:p>
    <w:p w:rsidR="009256E4" w:rsidRPr="004275C4" w:rsidRDefault="009256E4" w:rsidP="009256E4">
      <w:pPr>
        <w:overflowPunct w:val="0"/>
        <w:autoSpaceDE w:val="0"/>
        <w:jc w:val="center"/>
        <w:textAlignment w:val="baseline"/>
        <w:rPr>
          <w:sz w:val="26"/>
          <w:szCs w:val="26"/>
        </w:rPr>
      </w:pPr>
    </w:p>
    <w:p w:rsidR="009256E4" w:rsidRDefault="009256E4" w:rsidP="009256E4">
      <w:pPr>
        <w:overflowPunct w:val="0"/>
        <w:autoSpaceDE w:val="0"/>
        <w:jc w:val="center"/>
        <w:textAlignment w:val="baseline"/>
        <w:rPr>
          <w:rFonts w:eastAsia="Times New Roman"/>
          <w:sz w:val="26"/>
          <w:szCs w:val="26"/>
        </w:rPr>
      </w:pPr>
      <w:r w:rsidRPr="004275C4">
        <w:rPr>
          <w:rFonts w:eastAsia="Times New Roman"/>
          <w:sz w:val="26"/>
          <w:szCs w:val="26"/>
        </w:rPr>
        <w:t xml:space="preserve">по </w:t>
      </w:r>
      <w:r>
        <w:rPr>
          <w:rFonts w:eastAsia="Times New Roman"/>
          <w:sz w:val="26"/>
          <w:szCs w:val="26"/>
        </w:rPr>
        <w:t xml:space="preserve">муниципальному </w:t>
      </w:r>
      <w:r w:rsidRPr="004275C4">
        <w:rPr>
          <w:rFonts w:eastAsia="Times New Roman"/>
          <w:sz w:val="26"/>
          <w:szCs w:val="26"/>
        </w:rPr>
        <w:t>нормативному правовому акту</w:t>
      </w:r>
      <w:r w:rsidR="001D48A0">
        <w:rPr>
          <w:rFonts w:eastAsia="Times New Roman"/>
          <w:sz w:val="26"/>
          <w:szCs w:val="26"/>
        </w:rPr>
        <w:t xml:space="preserve"> </w:t>
      </w:r>
      <w:r>
        <w:rPr>
          <w:rFonts w:eastAsia="Times New Roman"/>
          <w:sz w:val="26"/>
          <w:szCs w:val="26"/>
        </w:rPr>
        <w:t>Лесозаводского городского округа</w:t>
      </w:r>
      <w:r w:rsidRPr="004275C4">
        <w:rPr>
          <w:rFonts w:eastAsia="Times New Roman"/>
          <w:sz w:val="26"/>
          <w:szCs w:val="26"/>
        </w:rPr>
        <w:t>_____________________________________</w:t>
      </w:r>
    </w:p>
    <w:p w:rsidR="009256E4" w:rsidRPr="004275C4" w:rsidRDefault="009256E4" w:rsidP="009256E4">
      <w:pPr>
        <w:overflowPunct w:val="0"/>
        <w:autoSpaceDE w:val="0"/>
        <w:jc w:val="center"/>
        <w:textAlignment w:val="baseline"/>
        <w:rPr>
          <w:rFonts w:eastAsia="Times New Roman"/>
          <w:sz w:val="26"/>
          <w:szCs w:val="26"/>
        </w:rPr>
      </w:pPr>
      <w:r>
        <w:rPr>
          <w:rFonts w:eastAsia="Times New Roman"/>
          <w:sz w:val="26"/>
          <w:szCs w:val="26"/>
        </w:rPr>
        <w:t>___________________________________________________________________________________________________________</w:t>
      </w:r>
    </w:p>
    <w:p w:rsidR="009256E4" w:rsidRPr="004275C4" w:rsidRDefault="009256E4" w:rsidP="009256E4">
      <w:pPr>
        <w:overflowPunct w:val="0"/>
        <w:autoSpaceDE w:val="0"/>
        <w:jc w:val="center"/>
        <w:textAlignment w:val="baseline"/>
        <w:rPr>
          <w:rFonts w:eastAsia="Times New Roman"/>
          <w:sz w:val="26"/>
          <w:szCs w:val="26"/>
        </w:rPr>
      </w:pPr>
    </w:p>
    <w:p w:rsidR="009256E4" w:rsidRPr="004275C4" w:rsidRDefault="009256E4" w:rsidP="009256E4">
      <w:pPr>
        <w:overflowPunct w:val="0"/>
        <w:autoSpaceDE w:val="0"/>
        <w:jc w:val="center"/>
        <w:textAlignment w:val="baseline"/>
        <w:rPr>
          <w:rFonts w:eastAsia="Times New Roman"/>
          <w:sz w:val="26"/>
          <w:szCs w:val="26"/>
        </w:rPr>
      </w:pPr>
    </w:p>
    <w:p w:rsidR="009256E4" w:rsidRPr="004275C4" w:rsidRDefault="009256E4" w:rsidP="009256E4">
      <w:pPr>
        <w:overflowPunct w:val="0"/>
        <w:autoSpaceDE w:val="0"/>
        <w:jc w:val="center"/>
        <w:textAlignment w:val="baseline"/>
        <w:rPr>
          <w:rFonts w:eastAsia="Times New Roman"/>
          <w:sz w:val="26"/>
          <w:szCs w:val="26"/>
        </w:rPr>
      </w:pPr>
    </w:p>
    <w:tbl>
      <w:tblPr>
        <w:tblW w:w="15036" w:type="dxa"/>
        <w:tblInd w:w="-118" w:type="dxa"/>
        <w:tblLook w:val="04A0" w:firstRow="1" w:lastRow="0" w:firstColumn="1" w:lastColumn="0" w:noHBand="0" w:noVBand="1"/>
      </w:tblPr>
      <w:tblGrid>
        <w:gridCol w:w="426"/>
        <w:gridCol w:w="2268"/>
        <w:gridCol w:w="4819"/>
        <w:gridCol w:w="7523"/>
      </w:tblGrid>
      <w:tr w:rsidR="009256E4" w:rsidRPr="004275C4" w:rsidTr="00F40AE4">
        <w:tc>
          <w:tcPr>
            <w:tcW w:w="426" w:type="dxa"/>
            <w:tcBorders>
              <w:top w:val="single" w:sz="4" w:space="0" w:color="000000"/>
              <w:left w:val="single" w:sz="4" w:space="0" w:color="000000"/>
              <w:bottom w:val="single" w:sz="4" w:space="0" w:color="000000"/>
            </w:tcBorders>
            <w:shd w:val="clear" w:color="auto" w:fill="auto"/>
          </w:tcPr>
          <w:p w:rsidR="009256E4" w:rsidRPr="00221E37" w:rsidRDefault="009256E4" w:rsidP="00F40AE4">
            <w:pPr>
              <w:overflowPunct w:val="0"/>
              <w:autoSpaceDE w:val="0"/>
              <w:jc w:val="center"/>
              <w:textAlignment w:val="baseline"/>
              <w:rPr>
                <w:rFonts w:eastAsia="Times New Roman"/>
                <w:sz w:val="20"/>
                <w:szCs w:val="20"/>
              </w:rPr>
            </w:pPr>
            <w:r w:rsidRPr="00221E37">
              <w:rPr>
                <w:rFonts w:eastAsia="Times New Roman"/>
                <w:sz w:val="20"/>
                <w:szCs w:val="20"/>
              </w:rPr>
              <w:t>№</w:t>
            </w:r>
          </w:p>
        </w:tc>
        <w:tc>
          <w:tcPr>
            <w:tcW w:w="2268" w:type="dxa"/>
            <w:tcBorders>
              <w:top w:val="single" w:sz="4" w:space="0" w:color="000000"/>
              <w:left w:val="single" w:sz="4" w:space="0" w:color="000000"/>
              <w:bottom w:val="single" w:sz="4" w:space="0" w:color="000000"/>
            </w:tcBorders>
            <w:shd w:val="clear" w:color="auto" w:fill="auto"/>
          </w:tcPr>
          <w:p w:rsidR="009256E4" w:rsidRPr="00221E37" w:rsidRDefault="009256E4" w:rsidP="00F40AE4">
            <w:pPr>
              <w:overflowPunct w:val="0"/>
              <w:autoSpaceDE w:val="0"/>
              <w:jc w:val="center"/>
              <w:textAlignment w:val="baseline"/>
              <w:rPr>
                <w:rFonts w:eastAsia="Times New Roman"/>
                <w:sz w:val="20"/>
                <w:szCs w:val="20"/>
              </w:rPr>
            </w:pPr>
            <w:r w:rsidRPr="00221E37">
              <w:rPr>
                <w:rFonts w:eastAsia="Times New Roman"/>
                <w:sz w:val="20"/>
                <w:szCs w:val="20"/>
              </w:rPr>
              <w:t xml:space="preserve">Наименование организации </w:t>
            </w:r>
          </w:p>
        </w:tc>
        <w:tc>
          <w:tcPr>
            <w:tcW w:w="4819" w:type="dxa"/>
            <w:tcBorders>
              <w:top w:val="single" w:sz="4" w:space="0" w:color="000000"/>
              <w:left w:val="single" w:sz="4" w:space="0" w:color="000000"/>
              <w:bottom w:val="single" w:sz="4" w:space="0" w:color="000000"/>
            </w:tcBorders>
            <w:shd w:val="clear" w:color="auto" w:fill="auto"/>
          </w:tcPr>
          <w:p w:rsidR="009256E4" w:rsidRPr="00221E37" w:rsidRDefault="009256E4" w:rsidP="00F40AE4">
            <w:pPr>
              <w:overflowPunct w:val="0"/>
              <w:autoSpaceDE w:val="0"/>
              <w:jc w:val="center"/>
              <w:textAlignment w:val="baseline"/>
              <w:rPr>
                <w:rFonts w:eastAsia="Times New Roman"/>
                <w:sz w:val="20"/>
                <w:szCs w:val="20"/>
              </w:rPr>
            </w:pPr>
            <w:r w:rsidRPr="00221E37">
              <w:rPr>
                <w:rFonts w:eastAsia="Times New Roman"/>
                <w:sz w:val="20"/>
                <w:szCs w:val="20"/>
              </w:rPr>
              <w:t>Общее содержание полученного предложения</w:t>
            </w:r>
          </w:p>
        </w:tc>
        <w:tc>
          <w:tcPr>
            <w:tcW w:w="7523" w:type="dxa"/>
            <w:tcBorders>
              <w:top w:val="single" w:sz="4" w:space="0" w:color="000000"/>
              <w:left w:val="single" w:sz="4" w:space="0" w:color="000000"/>
              <w:bottom w:val="single" w:sz="4" w:space="0" w:color="000000"/>
              <w:right w:val="single" w:sz="4" w:space="0" w:color="000000"/>
            </w:tcBorders>
            <w:shd w:val="clear" w:color="auto" w:fill="auto"/>
          </w:tcPr>
          <w:p w:rsidR="001D48A0" w:rsidRDefault="009256E4" w:rsidP="00F40AE4">
            <w:pPr>
              <w:overflowPunct w:val="0"/>
              <w:autoSpaceDE w:val="0"/>
              <w:jc w:val="center"/>
              <w:textAlignment w:val="baseline"/>
              <w:rPr>
                <w:rFonts w:eastAsia="Times New Roman"/>
                <w:sz w:val="20"/>
                <w:szCs w:val="20"/>
              </w:rPr>
            </w:pPr>
            <w:r w:rsidRPr="00221E37">
              <w:rPr>
                <w:rFonts w:eastAsia="Times New Roman"/>
                <w:sz w:val="20"/>
                <w:szCs w:val="20"/>
              </w:rPr>
              <w:t xml:space="preserve">Сведения (рекомендации разработчику) об учете/ </w:t>
            </w:r>
          </w:p>
          <w:p w:rsidR="009256E4" w:rsidRPr="00221E37" w:rsidRDefault="009256E4" w:rsidP="00F40AE4">
            <w:pPr>
              <w:overflowPunct w:val="0"/>
              <w:autoSpaceDE w:val="0"/>
              <w:jc w:val="center"/>
              <w:textAlignment w:val="baseline"/>
              <w:rPr>
                <w:rFonts w:eastAsia="Times New Roman"/>
                <w:sz w:val="20"/>
                <w:szCs w:val="20"/>
              </w:rPr>
            </w:pPr>
            <w:r w:rsidRPr="00221E37">
              <w:rPr>
                <w:rFonts w:eastAsia="Times New Roman"/>
                <w:sz w:val="20"/>
                <w:szCs w:val="20"/>
              </w:rPr>
              <w:t>причинах отклонения полученных предложений</w:t>
            </w:r>
          </w:p>
        </w:tc>
      </w:tr>
      <w:tr w:rsidR="009256E4" w:rsidRPr="004275C4" w:rsidTr="00F40AE4">
        <w:trPr>
          <w:trHeight w:val="315"/>
        </w:trPr>
        <w:tc>
          <w:tcPr>
            <w:tcW w:w="426" w:type="dxa"/>
            <w:tcBorders>
              <w:top w:val="single" w:sz="4" w:space="0" w:color="000000"/>
              <w:left w:val="single" w:sz="4" w:space="0" w:color="000000"/>
              <w:bottom w:val="single" w:sz="4" w:space="0" w:color="000000"/>
            </w:tcBorders>
            <w:shd w:val="clear" w:color="auto" w:fill="auto"/>
            <w:vAlign w:val="center"/>
          </w:tcPr>
          <w:p w:rsidR="009256E4" w:rsidRPr="004275C4" w:rsidRDefault="009256E4" w:rsidP="00F40AE4">
            <w:pPr>
              <w:overflowPunct w:val="0"/>
              <w:autoSpaceDE w:val="0"/>
              <w:textAlignment w:val="baseline"/>
              <w:rPr>
                <w:rFonts w:eastAsia="Times New Roman"/>
                <w:sz w:val="26"/>
                <w:szCs w:val="26"/>
              </w:rPr>
            </w:pPr>
            <w:r w:rsidRPr="004275C4">
              <w:rPr>
                <w:rFonts w:eastAsia="Times New Roman"/>
                <w:sz w:val="26"/>
                <w:szCs w:val="26"/>
              </w:rPr>
              <w:t>1</w:t>
            </w:r>
          </w:p>
        </w:tc>
        <w:tc>
          <w:tcPr>
            <w:tcW w:w="2268" w:type="dxa"/>
            <w:tcBorders>
              <w:top w:val="single" w:sz="4" w:space="0" w:color="000000"/>
              <w:left w:val="single" w:sz="4" w:space="0" w:color="000000"/>
              <w:bottom w:val="single" w:sz="4" w:space="0" w:color="000000"/>
            </w:tcBorders>
            <w:shd w:val="clear" w:color="auto" w:fill="auto"/>
            <w:vAlign w:val="center"/>
          </w:tcPr>
          <w:p w:rsidR="009256E4" w:rsidRPr="004275C4" w:rsidRDefault="009256E4" w:rsidP="00F40AE4">
            <w:pPr>
              <w:overflowPunct w:val="0"/>
              <w:autoSpaceDE w:val="0"/>
              <w:snapToGrid w:val="0"/>
              <w:textAlignment w:val="baseline"/>
              <w:rPr>
                <w:rFonts w:eastAsia="Times New Roman"/>
                <w:sz w:val="26"/>
                <w:szCs w:val="26"/>
              </w:rPr>
            </w:pPr>
          </w:p>
        </w:tc>
        <w:tc>
          <w:tcPr>
            <w:tcW w:w="4819" w:type="dxa"/>
            <w:tcBorders>
              <w:top w:val="single" w:sz="4" w:space="0" w:color="000000"/>
              <w:left w:val="single" w:sz="4" w:space="0" w:color="000000"/>
              <w:bottom w:val="single" w:sz="4" w:space="0" w:color="000000"/>
            </w:tcBorders>
            <w:shd w:val="clear" w:color="auto" w:fill="auto"/>
            <w:vAlign w:val="center"/>
          </w:tcPr>
          <w:p w:rsidR="009256E4" w:rsidRPr="004275C4" w:rsidRDefault="009256E4" w:rsidP="00F40AE4">
            <w:pPr>
              <w:overflowPunct w:val="0"/>
              <w:autoSpaceDE w:val="0"/>
              <w:snapToGrid w:val="0"/>
              <w:ind w:firstLine="709"/>
              <w:jc w:val="both"/>
              <w:textAlignment w:val="baseline"/>
              <w:rPr>
                <w:rFonts w:eastAsia="Times New Roman"/>
                <w:sz w:val="26"/>
                <w:szCs w:val="26"/>
              </w:rPr>
            </w:pPr>
          </w:p>
        </w:tc>
        <w:tc>
          <w:tcPr>
            <w:tcW w:w="7523" w:type="dxa"/>
            <w:tcBorders>
              <w:top w:val="single" w:sz="4" w:space="0" w:color="000000"/>
              <w:left w:val="single" w:sz="4" w:space="0" w:color="000000"/>
              <w:bottom w:val="single" w:sz="4" w:space="0" w:color="000000"/>
              <w:right w:val="single" w:sz="4" w:space="0" w:color="000000"/>
            </w:tcBorders>
            <w:shd w:val="clear" w:color="auto" w:fill="auto"/>
          </w:tcPr>
          <w:p w:rsidR="009256E4" w:rsidRPr="004275C4" w:rsidRDefault="009256E4" w:rsidP="00F40AE4">
            <w:pPr>
              <w:overflowPunct w:val="0"/>
              <w:autoSpaceDE w:val="0"/>
              <w:snapToGrid w:val="0"/>
              <w:ind w:firstLine="367"/>
              <w:jc w:val="both"/>
              <w:textAlignment w:val="baseline"/>
              <w:rPr>
                <w:rFonts w:eastAsia="Times New Roman"/>
                <w:sz w:val="26"/>
                <w:szCs w:val="26"/>
              </w:rPr>
            </w:pPr>
          </w:p>
        </w:tc>
      </w:tr>
    </w:tbl>
    <w:p w:rsidR="009256E4" w:rsidRPr="004275C4" w:rsidRDefault="009256E4" w:rsidP="009256E4">
      <w:pPr>
        <w:overflowPunct w:val="0"/>
        <w:autoSpaceDE w:val="0"/>
        <w:jc w:val="both"/>
        <w:textAlignment w:val="baseline"/>
        <w:rPr>
          <w:rFonts w:eastAsia="Times New Roman"/>
          <w:sz w:val="26"/>
          <w:szCs w:val="26"/>
        </w:rPr>
      </w:pPr>
    </w:p>
    <w:p w:rsidR="009256E4" w:rsidRPr="004275C4" w:rsidRDefault="009256E4" w:rsidP="009256E4">
      <w:pPr>
        <w:overflowPunct w:val="0"/>
        <w:autoSpaceDE w:val="0"/>
        <w:jc w:val="both"/>
        <w:textAlignment w:val="baseline"/>
        <w:rPr>
          <w:rFonts w:eastAsia="Times New Roman"/>
          <w:sz w:val="26"/>
          <w:szCs w:val="26"/>
        </w:rPr>
      </w:pPr>
      <w:r w:rsidRPr="004275C4">
        <w:rPr>
          <w:rFonts w:eastAsia="Times New Roman"/>
          <w:sz w:val="26"/>
          <w:szCs w:val="26"/>
        </w:rPr>
        <w:t xml:space="preserve">Общее число участников публичных консультаций: ____, в т.ч.: </w:t>
      </w:r>
    </w:p>
    <w:p w:rsidR="009256E4" w:rsidRPr="004275C4" w:rsidRDefault="009256E4" w:rsidP="009256E4">
      <w:pPr>
        <w:overflowPunct w:val="0"/>
        <w:autoSpaceDE w:val="0"/>
        <w:jc w:val="both"/>
        <w:textAlignment w:val="baseline"/>
        <w:rPr>
          <w:rFonts w:eastAsia="Times New Roman"/>
          <w:sz w:val="26"/>
          <w:szCs w:val="26"/>
        </w:rPr>
      </w:pPr>
    </w:p>
    <w:p w:rsidR="009256E4" w:rsidRPr="004275C4" w:rsidRDefault="009256E4" w:rsidP="009256E4">
      <w:pPr>
        <w:overflowPunct w:val="0"/>
        <w:autoSpaceDE w:val="0"/>
        <w:jc w:val="both"/>
        <w:textAlignment w:val="baseline"/>
        <w:rPr>
          <w:sz w:val="26"/>
          <w:szCs w:val="26"/>
        </w:rPr>
      </w:pPr>
      <w:r w:rsidRPr="004275C4">
        <w:rPr>
          <w:rFonts w:eastAsia="Times New Roman"/>
          <w:sz w:val="26"/>
          <w:szCs w:val="26"/>
        </w:rPr>
        <w:t>Общее число полученных предложений на акт: __;</w:t>
      </w:r>
    </w:p>
    <w:p w:rsidR="009256E4" w:rsidRPr="004275C4" w:rsidRDefault="009256E4" w:rsidP="009256E4">
      <w:pPr>
        <w:overflowPunct w:val="0"/>
        <w:autoSpaceDE w:val="0"/>
        <w:jc w:val="both"/>
        <w:textAlignment w:val="baseline"/>
        <w:rPr>
          <w:rFonts w:eastAsia="Times New Roman"/>
          <w:sz w:val="26"/>
          <w:szCs w:val="26"/>
        </w:rPr>
      </w:pPr>
      <w:r w:rsidRPr="004275C4">
        <w:rPr>
          <w:rFonts w:eastAsia="Times New Roman"/>
          <w:sz w:val="26"/>
          <w:szCs w:val="26"/>
        </w:rPr>
        <w:t>Общее число учтенных предложений: __;</w:t>
      </w:r>
    </w:p>
    <w:p w:rsidR="009256E4" w:rsidRPr="004275C4" w:rsidRDefault="009256E4" w:rsidP="009256E4">
      <w:pPr>
        <w:overflowPunct w:val="0"/>
        <w:autoSpaceDE w:val="0"/>
        <w:jc w:val="both"/>
        <w:textAlignment w:val="baseline"/>
        <w:rPr>
          <w:rFonts w:eastAsia="Times New Roman"/>
          <w:sz w:val="26"/>
          <w:szCs w:val="26"/>
        </w:rPr>
      </w:pPr>
      <w:r w:rsidRPr="004275C4">
        <w:rPr>
          <w:rFonts w:eastAsia="Times New Roman"/>
          <w:sz w:val="26"/>
          <w:szCs w:val="26"/>
        </w:rPr>
        <w:t>Общее число учтенных частично предложений: __;</w:t>
      </w:r>
    </w:p>
    <w:p w:rsidR="009256E4" w:rsidRPr="004275C4" w:rsidRDefault="009256E4" w:rsidP="009256E4">
      <w:pPr>
        <w:overflowPunct w:val="0"/>
        <w:autoSpaceDE w:val="0"/>
        <w:jc w:val="both"/>
        <w:textAlignment w:val="baseline"/>
        <w:rPr>
          <w:rFonts w:eastAsia="Times New Roman"/>
          <w:sz w:val="26"/>
          <w:szCs w:val="26"/>
        </w:rPr>
      </w:pPr>
      <w:r w:rsidRPr="004275C4">
        <w:rPr>
          <w:rFonts w:eastAsia="Times New Roman"/>
          <w:sz w:val="26"/>
          <w:szCs w:val="26"/>
        </w:rPr>
        <w:t>Общее число отклоненных предложений: __.</w:t>
      </w:r>
    </w:p>
    <w:p w:rsidR="009256E4" w:rsidRPr="004275C4" w:rsidRDefault="009256E4" w:rsidP="009256E4">
      <w:pPr>
        <w:overflowPunct w:val="0"/>
        <w:autoSpaceDE w:val="0"/>
        <w:jc w:val="both"/>
        <w:textAlignment w:val="baseline"/>
        <w:rPr>
          <w:rFonts w:eastAsia="Times New Roman"/>
          <w:i/>
          <w:sz w:val="26"/>
          <w:szCs w:val="26"/>
        </w:rPr>
      </w:pPr>
    </w:p>
    <w:p w:rsidR="009256E4" w:rsidRPr="004275C4" w:rsidRDefault="009256E4" w:rsidP="009256E4">
      <w:pPr>
        <w:overflowPunct w:val="0"/>
        <w:autoSpaceDE w:val="0"/>
        <w:jc w:val="both"/>
        <w:textAlignment w:val="baseline"/>
        <w:rPr>
          <w:sz w:val="26"/>
          <w:szCs w:val="26"/>
        </w:rPr>
      </w:pPr>
      <w:r w:rsidRPr="004275C4">
        <w:rPr>
          <w:rFonts w:eastAsia="Times New Roman"/>
          <w:sz w:val="26"/>
          <w:szCs w:val="26"/>
        </w:rPr>
        <w:t>По результатам публичных консультаций р</w:t>
      </w:r>
      <w:r w:rsidR="001D48A0">
        <w:rPr>
          <w:rFonts w:eastAsia="Times New Roman"/>
          <w:sz w:val="26"/>
          <w:szCs w:val="26"/>
        </w:rPr>
        <w:t>егулирующим органом</w:t>
      </w:r>
      <w:r w:rsidRPr="004275C4">
        <w:rPr>
          <w:rFonts w:eastAsia="Times New Roman"/>
          <w:sz w:val="26"/>
          <w:szCs w:val="26"/>
        </w:rPr>
        <w:t xml:space="preserve"> принято решение _____________________________</w:t>
      </w:r>
    </w:p>
    <w:p w:rsidR="009256E4" w:rsidRDefault="009256E4" w:rsidP="009256E4">
      <w:pPr>
        <w:pStyle w:val="12"/>
        <w:widowControl w:val="0"/>
        <w:jc w:val="center"/>
        <w:rPr>
          <w:b/>
          <w:sz w:val="26"/>
          <w:szCs w:val="26"/>
          <w:shd w:val="clear" w:color="auto" w:fill="FFFFFF"/>
        </w:rPr>
      </w:pPr>
    </w:p>
    <w:p w:rsidR="009256E4" w:rsidRDefault="009256E4" w:rsidP="009256E4">
      <w:pPr>
        <w:pStyle w:val="12"/>
        <w:widowControl w:val="0"/>
        <w:jc w:val="center"/>
        <w:rPr>
          <w:b/>
          <w:sz w:val="26"/>
          <w:szCs w:val="26"/>
          <w:shd w:val="clear" w:color="auto" w:fill="FFFFFF"/>
        </w:rPr>
      </w:pPr>
    </w:p>
    <w:p w:rsidR="009256E4" w:rsidRDefault="009256E4" w:rsidP="009256E4">
      <w:pPr>
        <w:pStyle w:val="12"/>
        <w:widowControl w:val="0"/>
        <w:jc w:val="center"/>
        <w:rPr>
          <w:b/>
          <w:sz w:val="26"/>
          <w:szCs w:val="26"/>
          <w:shd w:val="clear" w:color="auto" w:fill="FFFFFF"/>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392"/>
        <w:gridCol w:w="3163"/>
        <w:gridCol w:w="340"/>
        <w:gridCol w:w="1865"/>
      </w:tblGrid>
      <w:tr w:rsidR="009256E4" w:rsidRPr="000F2C85" w:rsidTr="00F40AE4">
        <w:tc>
          <w:tcPr>
            <w:tcW w:w="3300" w:type="dxa"/>
            <w:tcBorders>
              <w:top w:val="nil"/>
              <w:left w:val="nil"/>
              <w:right w:val="nil"/>
            </w:tcBorders>
          </w:tcPr>
          <w:p w:rsidR="009256E4" w:rsidRPr="000F2C85" w:rsidRDefault="009256E4" w:rsidP="00F40AE4">
            <w:pPr>
              <w:pStyle w:val="ConsPlusNormal"/>
              <w:rPr>
                <w:rFonts w:ascii="Times New Roman" w:hAnsi="Times New Roman" w:cs="Times New Roman"/>
                <w:sz w:val="24"/>
                <w:szCs w:val="24"/>
              </w:rPr>
            </w:pPr>
          </w:p>
        </w:tc>
        <w:tc>
          <w:tcPr>
            <w:tcW w:w="392" w:type="dxa"/>
            <w:tcBorders>
              <w:top w:val="nil"/>
              <w:left w:val="nil"/>
              <w:bottom w:val="nil"/>
              <w:right w:val="nil"/>
            </w:tcBorders>
          </w:tcPr>
          <w:p w:rsidR="009256E4" w:rsidRPr="000F2C85" w:rsidRDefault="009256E4" w:rsidP="00F40AE4">
            <w:pPr>
              <w:pStyle w:val="ConsPlusNormal"/>
              <w:rPr>
                <w:rFonts w:ascii="Times New Roman" w:hAnsi="Times New Roman" w:cs="Times New Roman"/>
                <w:sz w:val="24"/>
                <w:szCs w:val="24"/>
              </w:rPr>
            </w:pPr>
          </w:p>
        </w:tc>
        <w:tc>
          <w:tcPr>
            <w:tcW w:w="3163" w:type="dxa"/>
            <w:tcBorders>
              <w:top w:val="nil"/>
              <w:left w:val="nil"/>
              <w:right w:val="nil"/>
            </w:tcBorders>
            <w:vAlign w:val="bottom"/>
          </w:tcPr>
          <w:p w:rsidR="009256E4" w:rsidRPr="000F2C85" w:rsidRDefault="009256E4" w:rsidP="00F40AE4">
            <w:pPr>
              <w:pStyle w:val="ConsPlusNonformat"/>
              <w:jc w:val="both"/>
              <w:rPr>
                <w:rFonts w:ascii="Times New Roman" w:hAnsi="Times New Roman" w:cs="Times New Roman"/>
                <w:sz w:val="24"/>
                <w:szCs w:val="24"/>
              </w:rPr>
            </w:pPr>
          </w:p>
        </w:tc>
        <w:tc>
          <w:tcPr>
            <w:tcW w:w="340" w:type="dxa"/>
            <w:tcBorders>
              <w:top w:val="nil"/>
              <w:left w:val="nil"/>
              <w:bottom w:val="nil"/>
              <w:right w:val="nil"/>
            </w:tcBorders>
          </w:tcPr>
          <w:p w:rsidR="009256E4" w:rsidRPr="000F2C85" w:rsidRDefault="009256E4" w:rsidP="00F40AE4">
            <w:pPr>
              <w:pStyle w:val="ConsPlusNormal"/>
              <w:rPr>
                <w:rFonts w:ascii="Times New Roman" w:hAnsi="Times New Roman" w:cs="Times New Roman"/>
                <w:sz w:val="24"/>
                <w:szCs w:val="24"/>
              </w:rPr>
            </w:pPr>
          </w:p>
        </w:tc>
        <w:tc>
          <w:tcPr>
            <w:tcW w:w="1865" w:type="dxa"/>
            <w:tcBorders>
              <w:top w:val="nil"/>
              <w:left w:val="nil"/>
              <w:right w:val="nil"/>
            </w:tcBorders>
          </w:tcPr>
          <w:p w:rsidR="009256E4" w:rsidRPr="000F2C85" w:rsidRDefault="009256E4" w:rsidP="00F40AE4">
            <w:pPr>
              <w:pStyle w:val="ConsPlusNormal"/>
              <w:rPr>
                <w:rFonts w:ascii="Times New Roman" w:hAnsi="Times New Roman" w:cs="Times New Roman"/>
                <w:sz w:val="24"/>
                <w:szCs w:val="24"/>
              </w:rPr>
            </w:pPr>
          </w:p>
        </w:tc>
      </w:tr>
      <w:tr w:rsidR="009256E4" w:rsidRPr="000F2C85" w:rsidTr="00F40AE4">
        <w:tc>
          <w:tcPr>
            <w:tcW w:w="3300" w:type="dxa"/>
            <w:tcBorders>
              <w:left w:val="nil"/>
              <w:bottom w:val="nil"/>
              <w:right w:val="nil"/>
            </w:tcBorders>
          </w:tcPr>
          <w:p w:rsidR="009256E4" w:rsidRPr="000F2C85" w:rsidRDefault="009256E4" w:rsidP="00F40AE4">
            <w:pPr>
              <w:pStyle w:val="ConsPlusNormal"/>
              <w:jc w:val="center"/>
              <w:rPr>
                <w:rFonts w:ascii="Times New Roman" w:hAnsi="Times New Roman" w:cs="Times New Roman"/>
                <w:sz w:val="24"/>
                <w:szCs w:val="24"/>
              </w:rPr>
            </w:pPr>
            <w:r w:rsidRPr="000F2C85">
              <w:rPr>
                <w:rFonts w:ascii="Times New Roman" w:hAnsi="Times New Roman" w:cs="Times New Roman"/>
                <w:sz w:val="24"/>
                <w:szCs w:val="24"/>
              </w:rPr>
              <w:t>Ф.И.О. руководителя</w:t>
            </w:r>
          </w:p>
        </w:tc>
        <w:tc>
          <w:tcPr>
            <w:tcW w:w="392" w:type="dxa"/>
            <w:tcBorders>
              <w:top w:val="nil"/>
              <w:left w:val="nil"/>
              <w:bottom w:val="nil"/>
              <w:right w:val="nil"/>
            </w:tcBorders>
          </w:tcPr>
          <w:p w:rsidR="009256E4" w:rsidRPr="000F2C85" w:rsidRDefault="009256E4" w:rsidP="00F40AE4">
            <w:pPr>
              <w:pStyle w:val="ConsPlusNormal"/>
              <w:rPr>
                <w:rFonts w:ascii="Times New Roman" w:hAnsi="Times New Roman" w:cs="Times New Roman"/>
                <w:sz w:val="24"/>
                <w:szCs w:val="24"/>
              </w:rPr>
            </w:pPr>
          </w:p>
        </w:tc>
        <w:tc>
          <w:tcPr>
            <w:tcW w:w="3163" w:type="dxa"/>
            <w:tcBorders>
              <w:left w:val="nil"/>
              <w:bottom w:val="nil"/>
              <w:right w:val="nil"/>
            </w:tcBorders>
          </w:tcPr>
          <w:p w:rsidR="009256E4" w:rsidRPr="000F2C85" w:rsidRDefault="009256E4" w:rsidP="00F40AE4">
            <w:pPr>
              <w:pStyle w:val="ConsPlusNormal"/>
              <w:jc w:val="center"/>
              <w:rPr>
                <w:rFonts w:ascii="Times New Roman" w:hAnsi="Times New Roman" w:cs="Times New Roman"/>
                <w:sz w:val="24"/>
                <w:szCs w:val="24"/>
              </w:rPr>
            </w:pPr>
            <w:r w:rsidRPr="000F2C85">
              <w:rPr>
                <w:rFonts w:ascii="Times New Roman" w:hAnsi="Times New Roman" w:cs="Times New Roman"/>
                <w:sz w:val="24"/>
                <w:szCs w:val="24"/>
              </w:rPr>
              <w:t>Дата</w:t>
            </w:r>
          </w:p>
        </w:tc>
        <w:tc>
          <w:tcPr>
            <w:tcW w:w="340" w:type="dxa"/>
            <w:tcBorders>
              <w:top w:val="nil"/>
              <w:left w:val="nil"/>
              <w:bottom w:val="nil"/>
              <w:right w:val="nil"/>
            </w:tcBorders>
          </w:tcPr>
          <w:p w:rsidR="009256E4" w:rsidRPr="000F2C85" w:rsidRDefault="009256E4" w:rsidP="00F40AE4">
            <w:pPr>
              <w:pStyle w:val="ConsPlusNormal"/>
              <w:rPr>
                <w:rFonts w:ascii="Times New Roman" w:hAnsi="Times New Roman" w:cs="Times New Roman"/>
                <w:sz w:val="24"/>
                <w:szCs w:val="24"/>
              </w:rPr>
            </w:pPr>
          </w:p>
        </w:tc>
        <w:tc>
          <w:tcPr>
            <w:tcW w:w="1865" w:type="dxa"/>
            <w:tcBorders>
              <w:left w:val="nil"/>
              <w:bottom w:val="nil"/>
              <w:right w:val="nil"/>
            </w:tcBorders>
          </w:tcPr>
          <w:p w:rsidR="009256E4" w:rsidRPr="000F2C85" w:rsidRDefault="009256E4" w:rsidP="00F40AE4">
            <w:pPr>
              <w:pStyle w:val="ConsPlusNormal"/>
              <w:jc w:val="center"/>
              <w:rPr>
                <w:rFonts w:ascii="Times New Roman" w:hAnsi="Times New Roman" w:cs="Times New Roman"/>
                <w:sz w:val="24"/>
                <w:szCs w:val="24"/>
              </w:rPr>
            </w:pPr>
            <w:r w:rsidRPr="000F2C85">
              <w:rPr>
                <w:rFonts w:ascii="Times New Roman" w:hAnsi="Times New Roman" w:cs="Times New Roman"/>
                <w:sz w:val="24"/>
                <w:szCs w:val="24"/>
              </w:rPr>
              <w:t>Подпись</w:t>
            </w:r>
          </w:p>
        </w:tc>
      </w:tr>
    </w:tbl>
    <w:p w:rsidR="009256E4" w:rsidRDefault="009256E4" w:rsidP="009256E4">
      <w:pPr>
        <w:pStyle w:val="12"/>
        <w:widowControl w:val="0"/>
        <w:jc w:val="center"/>
        <w:rPr>
          <w:b/>
          <w:sz w:val="26"/>
          <w:szCs w:val="26"/>
          <w:shd w:val="clear" w:color="auto" w:fill="FFFFFF"/>
        </w:rPr>
      </w:pPr>
    </w:p>
    <w:p w:rsidR="001D48A0" w:rsidRDefault="001D48A0">
      <w:pPr>
        <w:spacing w:after="240"/>
        <w:rPr>
          <w:bCs/>
          <w:sz w:val="26"/>
          <w:szCs w:val="26"/>
        </w:rPr>
        <w:sectPr w:rsidR="001D48A0" w:rsidSect="001D48A0">
          <w:pgSz w:w="16840" w:h="11907" w:orient="landscape" w:code="9"/>
          <w:pgMar w:top="1418" w:right="1134" w:bottom="851" w:left="1134" w:header="709" w:footer="709" w:gutter="0"/>
          <w:cols w:space="708"/>
          <w:docGrid w:linePitch="360"/>
        </w:sectPr>
      </w:pPr>
    </w:p>
    <w:p w:rsidR="009D3EBA" w:rsidRDefault="001D48A0">
      <w:pPr>
        <w:spacing w:after="240"/>
        <w:jc w:val="right"/>
        <w:rPr>
          <w:sz w:val="26"/>
          <w:szCs w:val="26"/>
        </w:rPr>
      </w:pPr>
      <w:r>
        <w:rPr>
          <w:bCs/>
          <w:sz w:val="26"/>
          <w:szCs w:val="26"/>
        </w:rPr>
        <w:lastRenderedPageBreak/>
        <w:t>Ф</w:t>
      </w:r>
      <w:r w:rsidR="00CC3610">
        <w:rPr>
          <w:bCs/>
          <w:sz w:val="26"/>
          <w:szCs w:val="26"/>
        </w:rPr>
        <w:t xml:space="preserve">орма № </w:t>
      </w:r>
      <w:r w:rsidR="0010007A">
        <w:rPr>
          <w:bCs/>
          <w:sz w:val="26"/>
          <w:szCs w:val="26"/>
        </w:rPr>
        <w:t>8</w:t>
      </w:r>
    </w:p>
    <w:p w:rsidR="008C5162" w:rsidRDefault="008C5162" w:rsidP="008C5162">
      <w:pPr>
        <w:jc w:val="center"/>
        <w:rPr>
          <w:b/>
          <w:sz w:val="26"/>
          <w:szCs w:val="26"/>
        </w:rPr>
      </w:pPr>
      <w:r>
        <w:rPr>
          <w:b/>
          <w:sz w:val="26"/>
          <w:szCs w:val="26"/>
        </w:rPr>
        <w:t xml:space="preserve">Отчет </w:t>
      </w:r>
    </w:p>
    <w:p w:rsidR="008C5162" w:rsidRDefault="008C5162" w:rsidP="008C5162">
      <w:pPr>
        <w:jc w:val="center"/>
        <w:rPr>
          <w:b/>
          <w:sz w:val="26"/>
          <w:szCs w:val="26"/>
        </w:rPr>
      </w:pPr>
      <w:r>
        <w:rPr>
          <w:b/>
          <w:sz w:val="26"/>
          <w:szCs w:val="26"/>
        </w:rPr>
        <w:t xml:space="preserve">об экспертизе муниципального нормативного правового акта </w:t>
      </w:r>
    </w:p>
    <w:p w:rsidR="008C5162" w:rsidRDefault="008C5162" w:rsidP="008C5162">
      <w:pPr>
        <w:jc w:val="center"/>
        <w:rPr>
          <w:b/>
          <w:sz w:val="26"/>
          <w:szCs w:val="26"/>
        </w:rPr>
      </w:pPr>
      <w:r>
        <w:rPr>
          <w:b/>
          <w:sz w:val="26"/>
          <w:szCs w:val="26"/>
          <w:lang w:eastAsia="zh-CN"/>
        </w:rPr>
        <w:t>Лесозаводского городского округа</w:t>
      </w:r>
    </w:p>
    <w:p w:rsidR="008C5162" w:rsidRDefault="008C5162" w:rsidP="008C5162">
      <w:pPr>
        <w:spacing w:line="360" w:lineRule="auto"/>
        <w:ind w:firstLine="709"/>
        <w:jc w:val="center"/>
        <w:rPr>
          <w:b/>
          <w:sz w:val="26"/>
          <w:szCs w:val="26"/>
        </w:rPr>
      </w:pPr>
    </w:p>
    <w:p w:rsidR="008C5162" w:rsidRPr="00664A00" w:rsidRDefault="008C5162" w:rsidP="008C5162">
      <w:pPr>
        <w:pStyle w:val="af2"/>
        <w:ind w:left="0" w:firstLine="709"/>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1. Реквизиты</w:t>
      </w:r>
      <w:r w:rsidR="00E804E6">
        <w:rPr>
          <w:rFonts w:ascii="Times New Roman" w:hAnsi="Times New Roman" w:cs="Times New Roman"/>
          <w:color w:val="000000"/>
          <w:shd w:val="clear" w:color="auto" w:fill="FFFFFF"/>
        </w:rPr>
        <w:t xml:space="preserve"> и</w:t>
      </w:r>
      <w:r w:rsidRPr="00664A00">
        <w:rPr>
          <w:rFonts w:ascii="Times New Roman" w:hAnsi="Times New Roman" w:cs="Times New Roman"/>
          <w:color w:val="000000"/>
          <w:shd w:val="clear" w:color="auto" w:fill="FFFFFF"/>
        </w:rPr>
        <w:t xml:space="preserve"> источники официального опубликования </w:t>
      </w:r>
      <w:r w:rsidR="00E804E6">
        <w:rPr>
          <w:rFonts w:ascii="Times New Roman" w:hAnsi="Times New Roman" w:cs="Times New Roman"/>
          <w:color w:val="000000"/>
          <w:shd w:val="clear" w:color="auto" w:fill="FFFFFF"/>
        </w:rPr>
        <w:t>муниципального</w:t>
      </w:r>
      <w:r w:rsidRPr="00664A00">
        <w:rPr>
          <w:rFonts w:ascii="Times New Roman" w:hAnsi="Times New Roman" w:cs="Times New Roman"/>
          <w:color w:val="000000"/>
          <w:shd w:val="clear" w:color="auto" w:fill="FFFFFF"/>
        </w:rPr>
        <w:t xml:space="preserve"> нормативного правового акта (далее -  </w:t>
      </w:r>
      <w:r w:rsidR="00E804E6">
        <w:rPr>
          <w:rFonts w:ascii="Times New Roman" w:hAnsi="Times New Roman" w:cs="Times New Roman"/>
          <w:color w:val="000000"/>
          <w:shd w:val="clear" w:color="auto" w:fill="FFFFFF"/>
        </w:rPr>
        <w:t>М</w:t>
      </w:r>
      <w:r w:rsidRPr="00664A00">
        <w:rPr>
          <w:rFonts w:ascii="Times New Roman" w:hAnsi="Times New Roman" w:cs="Times New Roman"/>
          <w:color w:val="000000"/>
          <w:shd w:val="clear" w:color="auto" w:fill="FFFFFF"/>
        </w:rPr>
        <w:t>НПА):</w:t>
      </w:r>
    </w:p>
    <w:p w:rsidR="008C5162" w:rsidRPr="00664A00" w:rsidRDefault="008C5162" w:rsidP="008C5162">
      <w:pPr>
        <w:pStyle w:val="af2"/>
        <w:ind w:left="0" w:firstLine="709"/>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 xml:space="preserve">2. Сведения о вносившихся в </w:t>
      </w:r>
      <w:r w:rsidR="00E804E6">
        <w:rPr>
          <w:rFonts w:ascii="Times New Roman" w:hAnsi="Times New Roman" w:cs="Times New Roman"/>
          <w:color w:val="000000"/>
          <w:shd w:val="clear" w:color="auto" w:fill="FFFFFF"/>
        </w:rPr>
        <w:t>М</w:t>
      </w:r>
      <w:r w:rsidRPr="00664A00">
        <w:rPr>
          <w:rFonts w:ascii="Times New Roman" w:hAnsi="Times New Roman" w:cs="Times New Roman"/>
          <w:color w:val="000000"/>
          <w:shd w:val="clear" w:color="auto" w:fill="FFFFFF"/>
        </w:rPr>
        <w:t>НПА изменениях (при наличии) (в том числе вид, дата, номер, наименование, редакция, источник публикации):</w:t>
      </w:r>
    </w:p>
    <w:p w:rsidR="008C5162" w:rsidRPr="00664A00" w:rsidRDefault="008C5162" w:rsidP="008C5162">
      <w:pPr>
        <w:pStyle w:val="af2"/>
        <w:ind w:left="0" w:firstLine="709"/>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 xml:space="preserve">3. Период действия </w:t>
      </w:r>
      <w:r w:rsidR="00E804E6">
        <w:rPr>
          <w:rFonts w:ascii="Times New Roman" w:hAnsi="Times New Roman" w:cs="Times New Roman"/>
          <w:color w:val="000000"/>
          <w:shd w:val="clear" w:color="auto" w:fill="FFFFFF"/>
        </w:rPr>
        <w:t>М</w:t>
      </w:r>
      <w:r w:rsidRPr="00664A00">
        <w:rPr>
          <w:rFonts w:ascii="Times New Roman" w:hAnsi="Times New Roman" w:cs="Times New Roman"/>
          <w:color w:val="000000"/>
          <w:shd w:val="clear" w:color="auto" w:fill="FFFFFF"/>
        </w:rPr>
        <w:t>НПА и его отдельных положений (при наличии):</w:t>
      </w:r>
    </w:p>
    <w:p w:rsidR="008C5162" w:rsidRPr="00664A00" w:rsidRDefault="008C5162" w:rsidP="008C5162">
      <w:pPr>
        <w:pStyle w:val="af2"/>
        <w:ind w:left="0" w:firstLine="709"/>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4. Установленный переходный период и (или) отсрочка введения акта, распространение установленного им регулирования на ранее возникшие отношения:</w:t>
      </w:r>
    </w:p>
    <w:p w:rsidR="008C5162" w:rsidRPr="00664A00" w:rsidRDefault="008C5162" w:rsidP="008C5162">
      <w:pPr>
        <w:pStyle w:val="af2"/>
        <w:ind w:left="0" w:firstLine="709"/>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 xml:space="preserve">5. Инициатор проведения </w:t>
      </w:r>
      <w:r w:rsidR="00E804E6">
        <w:rPr>
          <w:rFonts w:ascii="Times New Roman" w:hAnsi="Times New Roman" w:cs="Times New Roman"/>
          <w:color w:val="000000"/>
          <w:shd w:val="clear" w:color="auto" w:fill="FFFFFF"/>
        </w:rPr>
        <w:t>экспертизы М</w:t>
      </w:r>
      <w:r w:rsidRPr="00664A00">
        <w:rPr>
          <w:rFonts w:ascii="Times New Roman" w:hAnsi="Times New Roman" w:cs="Times New Roman"/>
          <w:color w:val="000000"/>
          <w:shd w:val="clear" w:color="auto" w:fill="FFFFFF"/>
        </w:rPr>
        <w:t>НПА:</w:t>
      </w:r>
    </w:p>
    <w:p w:rsidR="008C5162" w:rsidRDefault="008C5162" w:rsidP="008C5162">
      <w:pPr>
        <w:pStyle w:val="af2"/>
        <w:ind w:left="0" w:firstLine="709"/>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 xml:space="preserve">6. Сведения об основных группах субъектов предпринимательской, инвестиционной и иной экономической  деятельности, иных заинтересованных лиц, включая органы </w:t>
      </w:r>
      <w:r w:rsidR="00E804E6">
        <w:rPr>
          <w:rFonts w:ascii="Times New Roman" w:hAnsi="Times New Roman" w:cs="Times New Roman"/>
          <w:color w:val="000000"/>
          <w:shd w:val="clear" w:color="auto" w:fill="FFFFFF"/>
        </w:rPr>
        <w:t xml:space="preserve">администрации Лесозаводского городского округа, </w:t>
      </w:r>
      <w:r w:rsidRPr="00664A00">
        <w:rPr>
          <w:rFonts w:ascii="Times New Roman" w:hAnsi="Times New Roman" w:cs="Times New Roman"/>
          <w:color w:val="000000"/>
          <w:shd w:val="clear" w:color="auto" w:fill="FFFFFF"/>
        </w:rPr>
        <w:t xml:space="preserve">интересы которых затрагиваются регулированием, установленным </w:t>
      </w:r>
      <w:r w:rsidR="00E804E6">
        <w:rPr>
          <w:rFonts w:ascii="Times New Roman" w:hAnsi="Times New Roman" w:cs="Times New Roman"/>
          <w:color w:val="000000"/>
          <w:shd w:val="clear" w:color="auto" w:fill="FFFFFF"/>
        </w:rPr>
        <w:t>М</w:t>
      </w:r>
      <w:r w:rsidRPr="00664A00">
        <w:rPr>
          <w:rFonts w:ascii="Times New Roman" w:hAnsi="Times New Roman" w:cs="Times New Roman"/>
          <w:color w:val="000000"/>
          <w:shd w:val="clear" w:color="auto" w:fill="FFFFFF"/>
        </w:rPr>
        <w:t>НПА, количестве таких субъектов, изменении численности и состава таких групп по сравнению со сведениями, представленными регулирующим органом при проведении ОРВ</w:t>
      </w:r>
      <w:r w:rsidR="004B7E7B">
        <w:rPr>
          <w:rFonts w:ascii="Times New Roman" w:hAnsi="Times New Roman" w:cs="Times New Roman"/>
          <w:color w:val="000000"/>
          <w:shd w:val="clear" w:color="auto" w:fill="FFFFFF"/>
        </w:rPr>
        <w:t>:</w:t>
      </w:r>
    </w:p>
    <w:p w:rsidR="00E804E6" w:rsidRDefault="00E804E6" w:rsidP="008C5162">
      <w:pPr>
        <w:pStyle w:val="af2"/>
        <w:widowControl w:val="0"/>
        <w:ind w:left="0" w:firstLine="709"/>
        <w:contextualSpacing/>
        <w:jc w:val="both"/>
        <w:rPr>
          <w:rFonts w:ascii="Times New Roman" w:hAnsi="Times New Roman" w:cs="Times New Roman"/>
          <w:shd w:val="clear" w:color="auto" w:fill="FFFFFF"/>
        </w:rPr>
      </w:pPr>
      <w:r>
        <w:rPr>
          <w:rFonts w:ascii="Times New Roman" w:hAnsi="Times New Roman" w:cs="Times New Roman"/>
          <w:color w:val="000000"/>
          <w:shd w:val="clear" w:color="auto" w:fill="FFFFFF"/>
        </w:rPr>
        <w:t>7</w:t>
      </w:r>
      <w:r w:rsidR="008C5162" w:rsidRPr="00664A00">
        <w:rPr>
          <w:rFonts w:ascii="Times New Roman" w:hAnsi="Times New Roman" w:cs="Times New Roman"/>
          <w:color w:val="000000"/>
          <w:shd w:val="clear" w:color="auto" w:fill="FFFFFF"/>
        </w:rPr>
        <w:t>. С</w:t>
      </w:r>
      <w:r w:rsidR="008C5162" w:rsidRPr="00664A00">
        <w:rPr>
          <w:rFonts w:ascii="Times New Roman" w:hAnsi="Times New Roman" w:cs="Times New Roman"/>
          <w:shd w:val="clear" w:color="auto" w:fill="FFFFFF"/>
        </w:rPr>
        <w:t>ведения о фактических положительных и отрицательных последствиях установленного правового регулирования</w:t>
      </w:r>
      <w:r w:rsidR="004B7E7B">
        <w:rPr>
          <w:rFonts w:ascii="Times New Roman" w:hAnsi="Times New Roman" w:cs="Times New Roman"/>
          <w:shd w:val="clear" w:color="auto" w:fill="FFFFFF"/>
        </w:rPr>
        <w:t>:</w:t>
      </w:r>
    </w:p>
    <w:p w:rsidR="008C5162" w:rsidRDefault="00E804E6" w:rsidP="008C5162">
      <w:pPr>
        <w:pStyle w:val="af2"/>
        <w:widowControl w:val="0"/>
        <w:ind w:left="0" w:firstLine="709"/>
        <w:contextualSpacing/>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7</w:t>
      </w:r>
      <w:r w:rsidR="008C5162" w:rsidRPr="00664A00">
        <w:rPr>
          <w:rFonts w:ascii="Times New Roman" w:hAnsi="Times New Roman" w:cs="Times New Roman"/>
          <w:color w:val="000000"/>
          <w:shd w:val="clear" w:color="auto" w:fill="FFFFFF"/>
        </w:rPr>
        <w:t xml:space="preserve">.1. </w:t>
      </w:r>
      <w:r>
        <w:rPr>
          <w:rFonts w:ascii="Times New Roman" w:hAnsi="Times New Roman" w:cs="Times New Roman"/>
          <w:color w:val="000000"/>
          <w:shd w:val="clear" w:color="auto" w:fill="FFFFFF"/>
        </w:rPr>
        <w:t>Позити</w:t>
      </w:r>
      <w:r w:rsidR="008C5162" w:rsidRPr="00664A00">
        <w:rPr>
          <w:rFonts w:ascii="Times New Roman" w:hAnsi="Times New Roman" w:cs="Times New Roman"/>
          <w:color w:val="000000"/>
          <w:shd w:val="clear" w:color="auto" w:fill="FFFFFF"/>
        </w:rPr>
        <w:t>вное:</w:t>
      </w:r>
    </w:p>
    <w:p w:rsidR="008C5162" w:rsidRPr="00664A00" w:rsidRDefault="00E804E6" w:rsidP="008C5162">
      <w:pPr>
        <w:widowControl w:val="0"/>
        <w:spacing w:before="119" w:after="119"/>
        <w:ind w:firstLine="709"/>
        <w:rPr>
          <w:rFonts w:eastAsia="Times New Roman"/>
        </w:rPr>
      </w:pPr>
      <w:r>
        <w:rPr>
          <w:rFonts w:eastAsia="Times New Roman"/>
        </w:rPr>
        <w:t>7</w:t>
      </w:r>
      <w:r w:rsidR="008C5162" w:rsidRPr="00664A00">
        <w:rPr>
          <w:rFonts w:eastAsia="Times New Roman"/>
        </w:rPr>
        <w:t xml:space="preserve">.2. </w:t>
      </w:r>
      <w:r>
        <w:rPr>
          <w:rFonts w:eastAsia="Times New Roman"/>
        </w:rPr>
        <w:t>Негат</w:t>
      </w:r>
      <w:r w:rsidR="008C5162" w:rsidRPr="00664A00">
        <w:rPr>
          <w:rFonts w:eastAsia="Times New Roman"/>
        </w:rPr>
        <w:t>ивное:</w:t>
      </w:r>
    </w:p>
    <w:p w:rsidR="008C5162" w:rsidRPr="00664A00" w:rsidRDefault="00E804E6" w:rsidP="008C5162">
      <w:pPr>
        <w:pStyle w:val="af2"/>
        <w:spacing w:before="113"/>
        <w:ind w:left="0" w:firstLine="709"/>
        <w:contextualSpacing/>
        <w:jc w:val="both"/>
        <w:rPr>
          <w:rFonts w:ascii="Times New Roman" w:hAnsi="Times New Roman" w:cs="Times New Roman"/>
          <w:shd w:val="clear" w:color="auto" w:fill="FFFFFF"/>
        </w:rPr>
      </w:pPr>
      <w:r>
        <w:rPr>
          <w:rFonts w:ascii="Times New Roman" w:hAnsi="Times New Roman" w:cs="Times New Roman"/>
          <w:color w:val="000000"/>
          <w:shd w:val="clear" w:color="auto" w:fill="FFFFFF"/>
        </w:rPr>
        <w:t>8</w:t>
      </w:r>
      <w:r w:rsidR="008C5162" w:rsidRPr="00664A00">
        <w:rPr>
          <w:rFonts w:ascii="Times New Roman" w:hAnsi="Times New Roman" w:cs="Times New Roman"/>
          <w:color w:val="000000"/>
          <w:shd w:val="clear" w:color="auto" w:fill="FFFFFF"/>
        </w:rPr>
        <w:t>. С</w:t>
      </w:r>
      <w:r w:rsidR="008C5162" w:rsidRPr="00664A00">
        <w:rPr>
          <w:rFonts w:ascii="Times New Roman" w:hAnsi="Times New Roman" w:cs="Times New Roman"/>
          <w:shd w:val="clear" w:color="auto" w:fill="FFFFFF"/>
        </w:rPr>
        <w:t xml:space="preserve">ведения о достижении (недостижении) заявленных целей </w:t>
      </w:r>
      <w:r>
        <w:rPr>
          <w:rFonts w:ascii="Times New Roman" w:hAnsi="Times New Roman" w:cs="Times New Roman"/>
          <w:shd w:val="clear" w:color="auto" w:fill="FFFFFF"/>
        </w:rPr>
        <w:t>правового</w:t>
      </w:r>
      <w:r w:rsidR="008C5162" w:rsidRPr="00664A00">
        <w:rPr>
          <w:rFonts w:ascii="Times New Roman" w:hAnsi="Times New Roman" w:cs="Times New Roman"/>
          <w:shd w:val="clear" w:color="auto" w:fill="FFFFFF"/>
        </w:rPr>
        <w:t xml:space="preserve"> регулирования</w:t>
      </w:r>
      <w:r w:rsidR="004B7E7B">
        <w:rPr>
          <w:rFonts w:ascii="Times New Roman" w:hAnsi="Times New Roman" w:cs="Times New Roman"/>
          <w:shd w:val="clear" w:color="auto" w:fill="FFFFFF"/>
        </w:rPr>
        <w:t>:</w:t>
      </w:r>
    </w:p>
    <w:p w:rsidR="008C5162" w:rsidRDefault="00E804E6" w:rsidP="008C5162">
      <w:pPr>
        <w:pStyle w:val="af2"/>
        <w:ind w:left="0" w:firstLine="709"/>
        <w:contextualSpacing/>
        <w:jc w:val="both"/>
        <w:rPr>
          <w:rFonts w:ascii="Times New Roman" w:hAnsi="Times New Roman" w:cs="Times New Roman"/>
          <w:shd w:val="clear" w:color="auto" w:fill="FFFFFF"/>
        </w:rPr>
      </w:pPr>
      <w:r>
        <w:rPr>
          <w:rFonts w:ascii="Times New Roman" w:hAnsi="Times New Roman" w:cs="Times New Roman"/>
          <w:color w:val="000000"/>
          <w:shd w:val="clear" w:color="auto" w:fill="FFFFFF"/>
        </w:rPr>
        <w:t>9</w:t>
      </w:r>
      <w:r w:rsidR="008C5162" w:rsidRPr="00664A00">
        <w:rPr>
          <w:rFonts w:ascii="Times New Roman" w:hAnsi="Times New Roman" w:cs="Times New Roman"/>
          <w:color w:val="000000"/>
          <w:shd w:val="clear" w:color="auto" w:fill="FFFFFF"/>
        </w:rPr>
        <w:t>. С</w:t>
      </w:r>
      <w:r w:rsidR="008C5162" w:rsidRPr="00664A00">
        <w:rPr>
          <w:rFonts w:ascii="Times New Roman" w:hAnsi="Times New Roman" w:cs="Times New Roman"/>
          <w:shd w:val="clear" w:color="auto" w:fill="FFFFFF"/>
        </w:rPr>
        <w:t>ведения об объеме фактических расходов, доходов субъектов предпринимательской, инвестиционной и иной экономической деятельности, связанных с необходимостью соблюдени</w:t>
      </w:r>
      <w:r>
        <w:rPr>
          <w:rFonts w:ascii="Times New Roman" w:hAnsi="Times New Roman" w:cs="Times New Roman"/>
          <w:shd w:val="clear" w:color="auto" w:fill="FFFFFF"/>
        </w:rPr>
        <w:t>я установленных НПА обязанностей</w:t>
      </w:r>
      <w:r w:rsidR="008C5162" w:rsidRPr="00664A00">
        <w:rPr>
          <w:rFonts w:ascii="Times New Roman" w:hAnsi="Times New Roman" w:cs="Times New Roman"/>
          <w:shd w:val="clear" w:color="auto" w:fill="FFFFFF"/>
        </w:rPr>
        <w:t>, запретов или ограничений</w:t>
      </w:r>
      <w:r w:rsidR="004B7E7B">
        <w:rPr>
          <w:rFonts w:ascii="Times New Roman" w:hAnsi="Times New Roman" w:cs="Times New Roman"/>
          <w:shd w:val="clear" w:color="auto" w:fill="FFFFFF"/>
        </w:rPr>
        <w:t>:</w:t>
      </w:r>
    </w:p>
    <w:p w:rsidR="008C5162" w:rsidRDefault="008C5162" w:rsidP="008C5162">
      <w:pPr>
        <w:pStyle w:val="af2"/>
        <w:spacing w:before="113"/>
        <w:ind w:left="0" w:firstLine="709"/>
        <w:contextualSpacing/>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1</w:t>
      </w:r>
      <w:r w:rsidR="00E804E6">
        <w:rPr>
          <w:rFonts w:ascii="Times New Roman" w:hAnsi="Times New Roman" w:cs="Times New Roman"/>
          <w:color w:val="000000"/>
          <w:shd w:val="clear" w:color="auto" w:fill="FFFFFF"/>
        </w:rPr>
        <w:t>0</w:t>
      </w:r>
      <w:r w:rsidRPr="00664A00">
        <w:rPr>
          <w:rFonts w:ascii="Times New Roman" w:hAnsi="Times New Roman" w:cs="Times New Roman"/>
          <w:color w:val="000000"/>
          <w:shd w:val="clear" w:color="auto" w:fill="FFFFFF"/>
        </w:rPr>
        <w:t>. Сведения об изменении расходов, доходов бюджета</w:t>
      </w:r>
      <w:r w:rsidR="004B7E7B">
        <w:rPr>
          <w:rFonts w:ascii="Times New Roman" w:hAnsi="Times New Roman" w:cs="Times New Roman"/>
          <w:color w:val="000000"/>
          <w:shd w:val="clear" w:color="auto" w:fill="FFFFFF"/>
        </w:rPr>
        <w:t xml:space="preserve"> Лесозаводского городского округа:</w:t>
      </w:r>
    </w:p>
    <w:p w:rsidR="008C5162" w:rsidRPr="00030F95" w:rsidRDefault="008C5162" w:rsidP="004B7E7B">
      <w:pPr>
        <w:pStyle w:val="af2"/>
        <w:spacing w:before="113"/>
        <w:ind w:left="0" w:firstLine="709"/>
        <w:contextualSpacing/>
        <w:jc w:val="both"/>
        <w:rPr>
          <w:rFonts w:ascii="Times New Roman" w:hAnsi="Times New Roman" w:cs="Times New Roman"/>
          <w:color w:val="000000"/>
          <w:shd w:val="clear" w:color="auto" w:fill="FFFFFF"/>
        </w:rPr>
      </w:pPr>
      <w:r w:rsidRPr="00030F95">
        <w:rPr>
          <w:rFonts w:ascii="Times New Roman" w:hAnsi="Times New Roman" w:cs="Times New Roman"/>
          <w:color w:val="000000"/>
          <w:shd w:val="clear" w:color="auto" w:fill="FFFFFF"/>
        </w:rPr>
        <w:t>1</w:t>
      </w:r>
      <w:r w:rsidR="004B7E7B">
        <w:rPr>
          <w:rFonts w:ascii="Times New Roman" w:hAnsi="Times New Roman" w:cs="Times New Roman"/>
          <w:color w:val="000000"/>
          <w:shd w:val="clear" w:color="auto" w:fill="FFFFFF"/>
        </w:rPr>
        <w:t>1</w:t>
      </w:r>
      <w:r w:rsidRPr="00030F95">
        <w:rPr>
          <w:rFonts w:ascii="Times New Roman" w:hAnsi="Times New Roman" w:cs="Times New Roman"/>
          <w:color w:val="000000"/>
          <w:shd w:val="clear" w:color="auto" w:fill="FFFFFF"/>
        </w:rPr>
        <w:t xml:space="preserve">. Сведения о реализации методов контроля эффективности достижения цели регулирования, установленных </w:t>
      </w:r>
      <w:r w:rsidR="004B7E7B">
        <w:rPr>
          <w:rFonts w:ascii="Times New Roman" w:hAnsi="Times New Roman" w:cs="Times New Roman"/>
          <w:color w:val="000000"/>
          <w:shd w:val="clear" w:color="auto" w:fill="FFFFFF"/>
        </w:rPr>
        <w:t>М</w:t>
      </w:r>
      <w:r w:rsidRPr="00030F95">
        <w:rPr>
          <w:rFonts w:ascii="Times New Roman" w:hAnsi="Times New Roman" w:cs="Times New Roman"/>
          <w:color w:val="000000"/>
          <w:shd w:val="clear" w:color="auto" w:fill="FFFFFF"/>
        </w:rPr>
        <w:t xml:space="preserve">НПА, с указанием соответствующих расходов </w:t>
      </w:r>
      <w:r w:rsidR="004B7E7B" w:rsidRPr="00664A00">
        <w:rPr>
          <w:rFonts w:ascii="Times New Roman" w:hAnsi="Times New Roman" w:cs="Times New Roman"/>
          <w:color w:val="000000"/>
          <w:shd w:val="clear" w:color="auto" w:fill="FFFFFF"/>
        </w:rPr>
        <w:t>бюджета</w:t>
      </w:r>
      <w:r w:rsidR="004B7E7B">
        <w:rPr>
          <w:rFonts w:ascii="Times New Roman" w:hAnsi="Times New Roman" w:cs="Times New Roman"/>
          <w:color w:val="000000"/>
          <w:shd w:val="clear" w:color="auto" w:fill="FFFFFF"/>
        </w:rPr>
        <w:t xml:space="preserve"> Лесозаводского городского округа</w:t>
      </w:r>
      <w:r w:rsidRPr="00030F95">
        <w:rPr>
          <w:rFonts w:ascii="Times New Roman" w:hAnsi="Times New Roman" w:cs="Times New Roman"/>
          <w:color w:val="000000"/>
          <w:shd w:val="clear" w:color="auto" w:fill="FFFFFF"/>
        </w:rPr>
        <w:t>:</w:t>
      </w:r>
    </w:p>
    <w:p w:rsidR="008C5162" w:rsidRPr="00030F95" w:rsidRDefault="008C5162" w:rsidP="008C5162">
      <w:pPr>
        <w:pStyle w:val="af2"/>
        <w:tabs>
          <w:tab w:val="left" w:pos="738"/>
        </w:tabs>
        <w:ind w:left="0" w:firstLine="709"/>
        <w:contextualSpacing/>
        <w:jc w:val="both"/>
        <w:rPr>
          <w:rFonts w:ascii="Times New Roman" w:hAnsi="Times New Roman" w:cs="Times New Roman"/>
          <w:color w:val="000000"/>
          <w:shd w:val="clear" w:color="auto" w:fill="FFFFFF"/>
        </w:rPr>
      </w:pPr>
      <w:r w:rsidRPr="00030F95">
        <w:rPr>
          <w:rFonts w:ascii="Times New Roman" w:hAnsi="Times New Roman" w:cs="Times New Roman"/>
          <w:color w:val="000000"/>
          <w:shd w:val="clear" w:color="auto" w:fill="FFFFFF"/>
        </w:rPr>
        <w:t>1</w:t>
      </w:r>
      <w:r w:rsidR="004B7E7B">
        <w:rPr>
          <w:rFonts w:ascii="Times New Roman" w:hAnsi="Times New Roman" w:cs="Times New Roman"/>
          <w:color w:val="000000"/>
          <w:shd w:val="clear" w:color="auto" w:fill="FFFFFF"/>
        </w:rPr>
        <w:t>2</w:t>
      </w:r>
      <w:r w:rsidRPr="00030F95">
        <w:rPr>
          <w:rFonts w:ascii="Times New Roman" w:hAnsi="Times New Roman" w:cs="Times New Roman"/>
          <w:color w:val="000000"/>
          <w:shd w:val="clear" w:color="auto" w:fill="FFFFFF"/>
        </w:rPr>
        <w:t xml:space="preserve">. Сведения о привлечении к ответственности за нарушение установленных </w:t>
      </w:r>
      <w:r w:rsidR="004B7E7B">
        <w:rPr>
          <w:rFonts w:ascii="Times New Roman" w:hAnsi="Times New Roman" w:cs="Times New Roman"/>
          <w:color w:val="000000"/>
          <w:shd w:val="clear" w:color="auto" w:fill="FFFFFF"/>
        </w:rPr>
        <w:t>М</w:t>
      </w:r>
      <w:r w:rsidRPr="00030F95">
        <w:rPr>
          <w:rFonts w:ascii="Times New Roman" w:hAnsi="Times New Roman" w:cs="Times New Roman"/>
          <w:color w:val="000000"/>
          <w:shd w:val="clear" w:color="auto" w:fill="FFFFFF"/>
        </w:rPr>
        <w:t xml:space="preserve">НПА требований в случае, если </w:t>
      </w:r>
      <w:r w:rsidR="004B7E7B">
        <w:rPr>
          <w:rFonts w:ascii="Times New Roman" w:hAnsi="Times New Roman" w:cs="Times New Roman"/>
          <w:color w:val="000000"/>
          <w:shd w:val="clear" w:color="auto" w:fill="FFFFFF"/>
        </w:rPr>
        <w:t>М</w:t>
      </w:r>
      <w:r w:rsidRPr="00030F95">
        <w:rPr>
          <w:rFonts w:ascii="Times New Roman" w:hAnsi="Times New Roman" w:cs="Times New Roman"/>
          <w:color w:val="000000"/>
          <w:shd w:val="clear" w:color="auto" w:fill="FFFFFF"/>
        </w:rPr>
        <w:t>НПА установлена такая ответственность:</w:t>
      </w:r>
    </w:p>
    <w:p w:rsidR="008C5162" w:rsidRPr="00030F95" w:rsidRDefault="008C5162" w:rsidP="008C5162">
      <w:pPr>
        <w:pStyle w:val="af2"/>
        <w:tabs>
          <w:tab w:val="left" w:pos="738"/>
        </w:tabs>
        <w:ind w:left="0" w:firstLine="709"/>
        <w:contextualSpacing/>
        <w:jc w:val="both"/>
        <w:rPr>
          <w:rFonts w:ascii="Times New Roman" w:hAnsi="Times New Roman" w:cs="Times New Roman"/>
          <w:color w:val="000000"/>
          <w:shd w:val="clear" w:color="auto" w:fill="FFFFFF"/>
        </w:rPr>
      </w:pPr>
      <w:r w:rsidRPr="00030F95">
        <w:rPr>
          <w:rFonts w:ascii="Times New Roman" w:hAnsi="Times New Roman" w:cs="Times New Roman"/>
          <w:color w:val="000000"/>
          <w:shd w:val="clear" w:color="auto" w:fill="FFFFFF"/>
        </w:rPr>
        <w:t>1</w:t>
      </w:r>
      <w:r w:rsidR="004B7E7B">
        <w:rPr>
          <w:rFonts w:ascii="Times New Roman" w:hAnsi="Times New Roman" w:cs="Times New Roman"/>
          <w:color w:val="000000"/>
          <w:shd w:val="clear" w:color="auto" w:fill="FFFFFF"/>
        </w:rPr>
        <w:t>3</w:t>
      </w:r>
      <w:r w:rsidRPr="00030F95">
        <w:rPr>
          <w:rFonts w:ascii="Times New Roman" w:hAnsi="Times New Roman" w:cs="Times New Roman"/>
          <w:color w:val="000000"/>
          <w:shd w:val="clear" w:color="auto" w:fill="FFFFFF"/>
        </w:rPr>
        <w:t>. Иные сведения, которые, по мнению регулирующего органа, позволяют оценить воздействие</w:t>
      </w:r>
      <w:r w:rsidR="004B7E7B">
        <w:rPr>
          <w:rFonts w:ascii="Times New Roman" w:hAnsi="Times New Roman" w:cs="Times New Roman"/>
          <w:color w:val="000000"/>
          <w:shd w:val="clear" w:color="auto" w:fill="FFFFFF"/>
        </w:rPr>
        <w:t xml:space="preserve"> экспертизы </w:t>
      </w:r>
      <w:r w:rsidRPr="00030F95">
        <w:rPr>
          <w:rFonts w:ascii="Times New Roman" w:hAnsi="Times New Roman" w:cs="Times New Roman"/>
          <w:color w:val="000000"/>
          <w:shd w:val="clear" w:color="auto" w:fill="FFFFFF"/>
        </w:rPr>
        <w:t xml:space="preserve"> на соответствующие отношения, которые регулируются </w:t>
      </w:r>
      <w:r w:rsidR="004B7E7B">
        <w:rPr>
          <w:rFonts w:ascii="Times New Roman" w:hAnsi="Times New Roman" w:cs="Times New Roman"/>
          <w:color w:val="000000"/>
          <w:shd w:val="clear" w:color="auto" w:fill="FFFFFF"/>
        </w:rPr>
        <w:t>М</w:t>
      </w:r>
      <w:r w:rsidRPr="00030F95">
        <w:rPr>
          <w:rFonts w:ascii="Times New Roman" w:hAnsi="Times New Roman" w:cs="Times New Roman"/>
          <w:color w:val="000000"/>
          <w:shd w:val="clear" w:color="auto" w:fill="FFFFFF"/>
        </w:rPr>
        <w:t>НПА:</w:t>
      </w:r>
    </w:p>
    <w:p w:rsidR="004B7E7B" w:rsidRDefault="008C5162" w:rsidP="008C5162">
      <w:pPr>
        <w:pStyle w:val="af2"/>
        <w:tabs>
          <w:tab w:val="left" w:pos="738"/>
        </w:tabs>
        <w:ind w:left="0" w:firstLine="709"/>
        <w:contextualSpacing/>
        <w:jc w:val="both"/>
        <w:rPr>
          <w:rFonts w:ascii="Times New Roman" w:hAnsi="Times New Roman" w:cs="Times New Roman"/>
          <w:color w:val="000000"/>
          <w:shd w:val="clear" w:color="auto" w:fill="FFFFFF"/>
        </w:rPr>
      </w:pPr>
      <w:r w:rsidRPr="00030F95">
        <w:rPr>
          <w:rFonts w:ascii="Times New Roman" w:hAnsi="Times New Roman" w:cs="Times New Roman"/>
          <w:color w:val="000000"/>
          <w:shd w:val="clear" w:color="auto" w:fill="FFFFFF"/>
        </w:rPr>
        <w:t>1</w:t>
      </w:r>
      <w:r w:rsidR="004B7E7B">
        <w:rPr>
          <w:rFonts w:ascii="Times New Roman" w:hAnsi="Times New Roman" w:cs="Times New Roman"/>
          <w:color w:val="000000"/>
          <w:shd w:val="clear" w:color="auto" w:fill="FFFFFF"/>
        </w:rPr>
        <w:t>4</w:t>
      </w:r>
      <w:r w:rsidRPr="00030F95">
        <w:rPr>
          <w:rFonts w:ascii="Times New Roman" w:hAnsi="Times New Roman" w:cs="Times New Roman"/>
          <w:color w:val="000000"/>
          <w:shd w:val="clear" w:color="auto" w:fill="FFFFFF"/>
        </w:rPr>
        <w:t xml:space="preserve">. </w:t>
      </w:r>
      <w:r w:rsidR="004B7E7B">
        <w:rPr>
          <w:rFonts w:ascii="Times New Roman" w:hAnsi="Times New Roman" w:cs="Times New Roman"/>
          <w:color w:val="000000"/>
          <w:shd w:val="clear" w:color="auto" w:fill="FFFFFF"/>
        </w:rPr>
        <w:t>Перечень вопросов по МНПА, обсуждаемых в ходе проведения экспертизы МНПА:</w:t>
      </w:r>
    </w:p>
    <w:p w:rsidR="004B7E7B" w:rsidRDefault="004B7E7B" w:rsidP="008C5162">
      <w:pPr>
        <w:pStyle w:val="af2"/>
        <w:tabs>
          <w:tab w:val="left" w:pos="738"/>
        </w:tabs>
        <w:ind w:left="0" w:firstLine="709"/>
        <w:contextualSpacing/>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15. Сведения об органе администрации Лесозаводского городского округа, осуществляющим экспертизу МН</w:t>
      </w:r>
      <w:r w:rsidR="00D269B1">
        <w:rPr>
          <w:rFonts w:ascii="Times New Roman" w:hAnsi="Times New Roman" w:cs="Times New Roman"/>
          <w:color w:val="000000"/>
          <w:shd w:val="clear" w:color="auto" w:fill="FFFFFF"/>
        </w:rPr>
        <w:t>П</w:t>
      </w:r>
      <w:r>
        <w:rPr>
          <w:rFonts w:ascii="Times New Roman" w:hAnsi="Times New Roman" w:cs="Times New Roman"/>
          <w:color w:val="000000"/>
          <w:shd w:val="clear" w:color="auto" w:fill="FFFFFF"/>
        </w:rPr>
        <w:t>А, либо Думе Лесозаводского городского округа к компетенции и полномочиям которого относится исследуемая сфера правового регулирования:</w:t>
      </w:r>
    </w:p>
    <w:p w:rsidR="009F792C" w:rsidRDefault="009F792C" w:rsidP="009F792C">
      <w:pPr>
        <w:widowControl w:val="0"/>
        <w:jc w:val="center"/>
        <w:rPr>
          <w:rFonts w:eastAsia="Times New Roman"/>
          <w:b/>
          <w:bCs/>
          <w:i/>
          <w:iCs/>
          <w:color w:val="000000"/>
          <w:shd w:val="clear" w:color="auto" w:fill="FFFFFF"/>
          <w:lang w:eastAsia="zh-CN"/>
        </w:rPr>
      </w:pPr>
    </w:p>
    <w:p w:rsidR="004B7E7B" w:rsidRDefault="009F792C" w:rsidP="009F792C">
      <w:pPr>
        <w:widowControl w:val="0"/>
        <w:jc w:val="center"/>
        <w:rPr>
          <w:color w:val="000000"/>
          <w:shd w:val="clear" w:color="auto" w:fill="FFFFFF"/>
        </w:rPr>
      </w:pPr>
      <w:r w:rsidRPr="00270842">
        <w:rPr>
          <w:rFonts w:eastAsia="Times New Roman"/>
          <w:b/>
          <w:bCs/>
          <w:i/>
          <w:iCs/>
          <w:color w:val="000000"/>
          <w:shd w:val="clear" w:color="auto" w:fill="FFFFFF"/>
          <w:lang w:eastAsia="zh-CN"/>
        </w:rPr>
        <w:t>Пункт 1</w:t>
      </w:r>
      <w:r>
        <w:rPr>
          <w:rFonts w:eastAsia="Times New Roman"/>
          <w:b/>
          <w:bCs/>
          <w:i/>
          <w:iCs/>
          <w:color w:val="000000"/>
          <w:shd w:val="clear" w:color="auto" w:fill="FFFFFF"/>
          <w:lang w:eastAsia="zh-CN"/>
        </w:rPr>
        <w:t>6</w:t>
      </w:r>
      <w:r w:rsidRPr="00270842">
        <w:rPr>
          <w:rFonts w:eastAsia="Times New Roman"/>
          <w:b/>
          <w:bCs/>
          <w:i/>
          <w:iCs/>
          <w:color w:val="000000"/>
          <w:shd w:val="clear" w:color="auto" w:fill="FFFFFF"/>
          <w:lang w:eastAsia="zh-CN"/>
        </w:rPr>
        <w:t xml:space="preserve"> заполняется</w:t>
      </w:r>
      <w:r w:rsidRPr="00270842">
        <w:rPr>
          <w:b/>
          <w:bCs/>
          <w:i/>
          <w:iCs/>
          <w:shd w:val="clear" w:color="auto" w:fill="FFFFFF"/>
        </w:rPr>
        <w:t xml:space="preserve"> по итогам проведенных публичных консультаций</w:t>
      </w:r>
      <w:r>
        <w:rPr>
          <w:b/>
          <w:bCs/>
          <w:i/>
          <w:iCs/>
          <w:shd w:val="clear" w:color="auto" w:fill="FFFFFF"/>
        </w:rPr>
        <w:t>:</w:t>
      </w:r>
    </w:p>
    <w:p w:rsidR="008C5162" w:rsidRPr="00030F95" w:rsidRDefault="008C5162" w:rsidP="008C5162">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t>1</w:t>
      </w:r>
      <w:r w:rsidR="009F792C">
        <w:rPr>
          <w:rFonts w:ascii="Times New Roman" w:hAnsi="Times New Roman" w:cs="Times New Roman"/>
        </w:rPr>
        <w:t>6</w:t>
      </w:r>
      <w:r w:rsidRPr="00030F95">
        <w:rPr>
          <w:rFonts w:ascii="Times New Roman" w:hAnsi="Times New Roman" w:cs="Times New Roman"/>
        </w:rPr>
        <w:t xml:space="preserve">.1. Полный электронный адрес размещения уведомления о проведении публичных консультаций </w:t>
      </w:r>
      <w:r w:rsidR="009F792C">
        <w:rPr>
          <w:rFonts w:ascii="Times New Roman" w:hAnsi="Times New Roman" w:cs="Times New Roman"/>
        </w:rPr>
        <w:t>М</w:t>
      </w:r>
      <w:r w:rsidRPr="00030F95">
        <w:rPr>
          <w:rFonts w:ascii="Times New Roman" w:hAnsi="Times New Roman" w:cs="Times New Roman"/>
        </w:rPr>
        <w:t>НПА в информационно- телекоммуникационной сети «Интернет» (</w:t>
      </w:r>
      <w:hyperlink r:id="rId13">
        <w:r w:rsidRPr="00030F95">
          <w:rPr>
            <w:rFonts w:ascii="Times New Roman" w:hAnsi="Times New Roman" w:cs="Times New Roman"/>
          </w:rPr>
          <w:t>https://regulation-new.primorsky.ru/</w:t>
        </w:r>
      </w:hyperlink>
      <w:r w:rsidRPr="00030F95">
        <w:rPr>
          <w:rFonts w:ascii="Times New Roman" w:hAnsi="Times New Roman" w:cs="Times New Roman"/>
        </w:rPr>
        <w:t>):</w:t>
      </w:r>
    </w:p>
    <w:p w:rsidR="008C5162" w:rsidRPr="00030F95" w:rsidRDefault="008C5162" w:rsidP="008C5162">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lastRenderedPageBreak/>
        <w:t>1</w:t>
      </w:r>
      <w:r w:rsidR="009F792C">
        <w:rPr>
          <w:rFonts w:ascii="Times New Roman" w:hAnsi="Times New Roman" w:cs="Times New Roman"/>
        </w:rPr>
        <w:t>6</w:t>
      </w:r>
      <w:r w:rsidRPr="00030F95">
        <w:rPr>
          <w:rFonts w:ascii="Times New Roman" w:hAnsi="Times New Roman" w:cs="Times New Roman"/>
        </w:rPr>
        <w:t>.</w:t>
      </w:r>
      <w:proofErr w:type="gramStart"/>
      <w:r w:rsidRPr="00030F95">
        <w:rPr>
          <w:rFonts w:ascii="Times New Roman" w:hAnsi="Times New Roman" w:cs="Times New Roman"/>
        </w:rPr>
        <w:t>2.Срок</w:t>
      </w:r>
      <w:proofErr w:type="gramEnd"/>
      <w:r w:rsidRPr="00030F95">
        <w:rPr>
          <w:rFonts w:ascii="Times New Roman" w:hAnsi="Times New Roman" w:cs="Times New Roman"/>
        </w:rPr>
        <w:t xml:space="preserve">, в течение которого принимались предложения в связи с размещением уведомления о проведении публичных консультаций </w:t>
      </w:r>
      <w:r w:rsidR="002006D5">
        <w:rPr>
          <w:rFonts w:ascii="Times New Roman" w:hAnsi="Times New Roman" w:cs="Times New Roman"/>
        </w:rPr>
        <w:t>М</w:t>
      </w:r>
      <w:r w:rsidRPr="00030F95">
        <w:rPr>
          <w:rFonts w:ascii="Times New Roman" w:hAnsi="Times New Roman" w:cs="Times New Roman"/>
        </w:rPr>
        <w:t>НПА: начало: ___________; окончание: _____________.</w:t>
      </w:r>
    </w:p>
    <w:p w:rsidR="008C5162" w:rsidRPr="00030F95" w:rsidRDefault="008C5162" w:rsidP="008C5162">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t>1</w:t>
      </w:r>
      <w:r w:rsidR="002006D5">
        <w:rPr>
          <w:rFonts w:ascii="Times New Roman" w:hAnsi="Times New Roman" w:cs="Times New Roman"/>
        </w:rPr>
        <w:t>6</w:t>
      </w:r>
      <w:r w:rsidRPr="00030F95">
        <w:rPr>
          <w:rFonts w:ascii="Times New Roman" w:hAnsi="Times New Roman" w:cs="Times New Roman"/>
        </w:rPr>
        <w:t>.3. Количество замечаний и предложений, полученных в ходе проведения публичных консультаций: ____, из них учтено: полностью: _____, учтено частично: ___.</w:t>
      </w:r>
    </w:p>
    <w:p w:rsidR="008C5162" w:rsidRPr="00030F95" w:rsidRDefault="008C5162" w:rsidP="008C5162">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t>1</w:t>
      </w:r>
      <w:r w:rsidR="002006D5">
        <w:rPr>
          <w:rFonts w:ascii="Times New Roman" w:hAnsi="Times New Roman" w:cs="Times New Roman"/>
        </w:rPr>
        <w:t>6</w:t>
      </w:r>
      <w:r w:rsidRPr="00030F95">
        <w:rPr>
          <w:rFonts w:ascii="Times New Roman" w:hAnsi="Times New Roman" w:cs="Times New Roman"/>
        </w:rPr>
        <w:t>.4. Количество оценок, полученных в ходе проведения публичных консультаций: ____, из них положительных: _____, отрицательных: ___.</w:t>
      </w:r>
    </w:p>
    <w:p w:rsidR="008C5162" w:rsidRPr="00030F95" w:rsidRDefault="008C5162" w:rsidP="008C5162">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t>1</w:t>
      </w:r>
      <w:r w:rsidR="002006D5">
        <w:rPr>
          <w:rFonts w:ascii="Times New Roman" w:hAnsi="Times New Roman" w:cs="Times New Roman"/>
        </w:rPr>
        <w:t>6</w:t>
      </w:r>
      <w:r w:rsidRPr="00030F95">
        <w:rPr>
          <w:rFonts w:ascii="Times New Roman" w:hAnsi="Times New Roman" w:cs="Times New Roman"/>
        </w:rPr>
        <w:t>.5. Сведения о физических и юридических лицах, общественных объединениях предпринимателей Приморского края, иных организациях и экспертах - участниках публичных консультаций, органах исполнительной власти края, органах местного самоуправления</w:t>
      </w:r>
      <w:r w:rsidR="002006D5">
        <w:rPr>
          <w:rFonts w:ascii="Times New Roman" w:hAnsi="Times New Roman" w:cs="Times New Roman"/>
        </w:rPr>
        <w:t xml:space="preserve"> Лесозаводского городского округа</w:t>
      </w:r>
      <w:r w:rsidRPr="00030F95">
        <w:rPr>
          <w:rFonts w:ascii="Times New Roman" w:hAnsi="Times New Roman" w:cs="Times New Roman"/>
        </w:rPr>
        <w:t xml:space="preserve">, уведомленных о проведении публичных консультаций по </w:t>
      </w:r>
      <w:r w:rsidR="002006D5">
        <w:rPr>
          <w:rFonts w:ascii="Times New Roman" w:hAnsi="Times New Roman" w:cs="Times New Roman"/>
        </w:rPr>
        <w:t>М</w:t>
      </w:r>
      <w:r w:rsidRPr="00030F95">
        <w:rPr>
          <w:rFonts w:ascii="Times New Roman" w:hAnsi="Times New Roman" w:cs="Times New Roman"/>
        </w:rPr>
        <w:t>НПА:</w:t>
      </w:r>
    </w:p>
    <w:p w:rsidR="008C5162" w:rsidRPr="00030F95" w:rsidRDefault="008C5162" w:rsidP="008C5162">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t>1</w:t>
      </w:r>
      <w:r w:rsidR="002006D5">
        <w:rPr>
          <w:rFonts w:ascii="Times New Roman" w:hAnsi="Times New Roman" w:cs="Times New Roman"/>
        </w:rPr>
        <w:t>6</w:t>
      </w:r>
      <w:r w:rsidRPr="00030F95">
        <w:rPr>
          <w:rFonts w:ascii="Times New Roman" w:hAnsi="Times New Roman" w:cs="Times New Roman"/>
        </w:rPr>
        <w:t>.6. Сведения о лицах, представивших предложения:</w:t>
      </w:r>
    </w:p>
    <w:p w:rsidR="008C5162" w:rsidRPr="00030F95" w:rsidRDefault="008C5162" w:rsidP="008C5162">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t>1</w:t>
      </w:r>
      <w:r w:rsidR="002006D5">
        <w:rPr>
          <w:rFonts w:ascii="Times New Roman" w:hAnsi="Times New Roman" w:cs="Times New Roman"/>
        </w:rPr>
        <w:t>6</w:t>
      </w:r>
      <w:r w:rsidRPr="00030F95">
        <w:rPr>
          <w:rFonts w:ascii="Times New Roman" w:hAnsi="Times New Roman" w:cs="Times New Roman"/>
        </w:rPr>
        <w:t>.7. Сведения о рассмотрении предложений:</w:t>
      </w:r>
    </w:p>
    <w:p w:rsidR="008C5162" w:rsidRPr="00030F95" w:rsidRDefault="008C5162" w:rsidP="008C5162">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t>1</w:t>
      </w:r>
      <w:r w:rsidR="002006D5">
        <w:rPr>
          <w:rFonts w:ascii="Times New Roman" w:hAnsi="Times New Roman" w:cs="Times New Roman"/>
        </w:rPr>
        <w:t>6</w:t>
      </w:r>
      <w:r w:rsidRPr="00030F95">
        <w:rPr>
          <w:rFonts w:ascii="Times New Roman" w:hAnsi="Times New Roman" w:cs="Times New Roman"/>
        </w:rPr>
        <w:t>.8</w:t>
      </w:r>
      <w:r w:rsidR="00285B19">
        <w:rPr>
          <w:rFonts w:ascii="Times New Roman" w:hAnsi="Times New Roman" w:cs="Times New Roman"/>
        </w:rPr>
        <w:t>.</w:t>
      </w:r>
      <w:r w:rsidRPr="00030F95">
        <w:rPr>
          <w:rFonts w:ascii="Times New Roman" w:hAnsi="Times New Roman" w:cs="Times New Roman"/>
        </w:rPr>
        <w:t xml:space="preserve"> Иные сведения о размещении извещения о проведении публичных консультаций </w:t>
      </w:r>
      <w:r w:rsidR="002006D5">
        <w:rPr>
          <w:rFonts w:ascii="Times New Roman" w:hAnsi="Times New Roman" w:cs="Times New Roman"/>
        </w:rPr>
        <w:t>М</w:t>
      </w:r>
      <w:r w:rsidRPr="00030F95">
        <w:rPr>
          <w:rFonts w:ascii="Times New Roman" w:hAnsi="Times New Roman" w:cs="Times New Roman"/>
        </w:rPr>
        <w:t>НПА.</w:t>
      </w:r>
    </w:p>
    <w:p w:rsidR="008C5162" w:rsidRPr="00030F95" w:rsidRDefault="002006D5" w:rsidP="008C5162">
      <w:pPr>
        <w:pStyle w:val="af2"/>
        <w:spacing w:before="113"/>
        <w:ind w:left="0" w:firstLine="709"/>
        <w:contextualSpacing/>
        <w:jc w:val="both"/>
        <w:rPr>
          <w:rFonts w:ascii="Times New Roman" w:hAnsi="Times New Roman" w:cs="Times New Roman"/>
        </w:rPr>
      </w:pPr>
      <w:r>
        <w:rPr>
          <w:rFonts w:ascii="Times New Roman" w:hAnsi="Times New Roman" w:cs="Times New Roman"/>
        </w:rPr>
        <w:t>17</w:t>
      </w:r>
      <w:r w:rsidR="008C5162" w:rsidRPr="00030F95">
        <w:rPr>
          <w:rFonts w:ascii="Times New Roman" w:hAnsi="Times New Roman" w:cs="Times New Roman"/>
        </w:rPr>
        <w:t xml:space="preserve">. Подготовленные на основе полученных выводов предложения об отмене или изменении </w:t>
      </w:r>
      <w:r>
        <w:rPr>
          <w:rFonts w:ascii="Times New Roman" w:hAnsi="Times New Roman" w:cs="Times New Roman"/>
        </w:rPr>
        <w:t>М</w:t>
      </w:r>
      <w:r w:rsidR="008C5162" w:rsidRPr="00030F95">
        <w:rPr>
          <w:rFonts w:ascii="Times New Roman" w:hAnsi="Times New Roman" w:cs="Times New Roman"/>
        </w:rPr>
        <w:t>НПА или его отдельных положений, а также о принятии иных мер, направленных на решение проблемы и преодоление связанных с ней негативных эффектов</w:t>
      </w:r>
      <w:r w:rsidR="008C5162" w:rsidRPr="00030F95">
        <w:rPr>
          <w:rFonts w:ascii="Times New Roman" w:hAnsi="Times New Roman" w:cs="Times New Roman"/>
          <w:highlight w:val="white"/>
        </w:rPr>
        <w:t>»</w:t>
      </w:r>
      <w:r>
        <w:rPr>
          <w:rFonts w:ascii="Times New Roman" w:hAnsi="Times New Roman" w:cs="Times New Roman"/>
        </w:rPr>
        <w:t>:</w:t>
      </w:r>
    </w:p>
    <w:tbl>
      <w:tblPr>
        <w:tblW w:w="9750" w:type="dxa"/>
        <w:tblLayout w:type="fixed"/>
        <w:tblLook w:val="04A0" w:firstRow="1" w:lastRow="0" w:firstColumn="1" w:lastColumn="0" w:noHBand="0" w:noVBand="1"/>
      </w:tblPr>
      <w:tblGrid>
        <w:gridCol w:w="1915"/>
        <w:gridCol w:w="7835"/>
      </w:tblGrid>
      <w:tr w:rsidR="008C5162" w:rsidRPr="00030F95" w:rsidTr="00F64111">
        <w:tc>
          <w:tcPr>
            <w:tcW w:w="1915" w:type="dxa"/>
            <w:shd w:val="clear" w:color="auto" w:fill="auto"/>
          </w:tcPr>
          <w:p w:rsidR="002006D5" w:rsidRDefault="002006D5" w:rsidP="00F64111">
            <w:pPr>
              <w:widowControl w:val="0"/>
            </w:pPr>
          </w:p>
          <w:p w:rsidR="008C5162" w:rsidRPr="00030F95" w:rsidRDefault="008C5162" w:rsidP="00F64111">
            <w:pPr>
              <w:widowControl w:val="0"/>
            </w:pPr>
            <w:r w:rsidRPr="00030F95">
              <w:t>Приложения:</w:t>
            </w:r>
          </w:p>
        </w:tc>
        <w:tc>
          <w:tcPr>
            <w:tcW w:w="7834" w:type="dxa"/>
            <w:shd w:val="clear" w:color="auto" w:fill="auto"/>
          </w:tcPr>
          <w:p w:rsidR="002006D5" w:rsidRDefault="002006D5" w:rsidP="00F64111">
            <w:pPr>
              <w:widowControl w:val="0"/>
            </w:pPr>
          </w:p>
          <w:p w:rsidR="008C5162" w:rsidRPr="00030F95" w:rsidRDefault="008C5162" w:rsidP="00F64111">
            <w:pPr>
              <w:widowControl w:val="0"/>
            </w:pPr>
            <w:r w:rsidRPr="00030F95">
              <w:t xml:space="preserve">1. сводка предложений, поступивших в ходе публичных консультаций отчета об </w:t>
            </w:r>
            <w:r w:rsidR="002006D5">
              <w:t>экспертизе М</w:t>
            </w:r>
            <w:r w:rsidRPr="00030F95">
              <w:t>НПА, с указанием сведений об их учете или причинах отклонения.</w:t>
            </w:r>
          </w:p>
          <w:p w:rsidR="008C5162" w:rsidRPr="00030F95" w:rsidRDefault="008C5162" w:rsidP="00F64111">
            <w:pPr>
              <w:widowControl w:val="0"/>
            </w:pPr>
            <w:r w:rsidRPr="00030F95">
              <w:t>2. Иные документы</w:t>
            </w:r>
          </w:p>
        </w:tc>
      </w:tr>
    </w:tbl>
    <w:p w:rsidR="008C5162" w:rsidRDefault="008C5162" w:rsidP="008C5162">
      <w:pPr>
        <w:spacing w:line="360" w:lineRule="auto"/>
        <w:ind w:firstLine="709"/>
        <w:jc w:val="both"/>
        <w:rPr>
          <w:b/>
          <w:sz w:val="28"/>
          <w:szCs w:val="28"/>
        </w:rPr>
      </w:pPr>
    </w:p>
    <w:p w:rsidR="008C5162" w:rsidRDefault="008C5162" w:rsidP="008C5162">
      <w:pPr>
        <w:spacing w:line="360" w:lineRule="auto"/>
        <w:ind w:firstLine="709"/>
        <w:jc w:val="both"/>
        <w:rPr>
          <w:b/>
          <w:sz w:val="28"/>
          <w:szCs w:val="28"/>
        </w:rPr>
      </w:pPr>
    </w:p>
    <w:p w:rsidR="008C5162" w:rsidRDefault="008C5162" w:rsidP="008C5162">
      <w:pPr>
        <w:spacing w:line="360" w:lineRule="auto"/>
        <w:ind w:firstLine="709"/>
        <w:jc w:val="both"/>
        <w:rPr>
          <w:b/>
          <w:sz w:val="28"/>
          <w:szCs w:val="28"/>
        </w:rPr>
      </w:pPr>
    </w:p>
    <w:p w:rsidR="008C5162" w:rsidRPr="00030F95" w:rsidRDefault="008C5162" w:rsidP="008C5162">
      <w:pPr>
        <w:jc w:val="both"/>
      </w:pPr>
      <w:r w:rsidRPr="00030F95">
        <w:t>Руководитель регулирующего</w:t>
      </w:r>
      <w:r>
        <w:t xml:space="preserve"> </w:t>
      </w:r>
      <w:r w:rsidRPr="00030F95">
        <w:t>органа                                        Ф.И.О.</w:t>
      </w:r>
      <w:r>
        <w:t xml:space="preserve">                                    Дата</w:t>
      </w:r>
    </w:p>
    <w:p w:rsidR="008C5162" w:rsidRPr="00030F95" w:rsidRDefault="008C5162" w:rsidP="008C5162">
      <w:pPr>
        <w:jc w:val="both"/>
      </w:pPr>
    </w:p>
    <w:p w:rsidR="008C5162" w:rsidRDefault="008C5162" w:rsidP="008C5162">
      <w:pPr>
        <w:jc w:val="both"/>
        <w:rPr>
          <w:sz w:val="22"/>
          <w:szCs w:val="22"/>
        </w:rPr>
      </w:pPr>
      <w:r>
        <w:rPr>
          <w:sz w:val="22"/>
          <w:szCs w:val="22"/>
        </w:rPr>
        <w:t xml:space="preserve">(подпись руководителя регулирующего органа, осуществляющего подготовку отчета об </w:t>
      </w:r>
      <w:r w:rsidR="002006D5">
        <w:rPr>
          <w:sz w:val="22"/>
          <w:szCs w:val="22"/>
        </w:rPr>
        <w:t>экспертизе МНПА</w:t>
      </w:r>
      <w:r>
        <w:rPr>
          <w:sz w:val="22"/>
          <w:szCs w:val="22"/>
        </w:rPr>
        <w:t>)</w:t>
      </w:r>
    </w:p>
    <w:p w:rsidR="008C5162" w:rsidRDefault="008C5162" w:rsidP="008C5162"/>
    <w:p w:rsidR="008C5162" w:rsidRDefault="008C5162" w:rsidP="008C5162"/>
    <w:p w:rsidR="00450F89" w:rsidRDefault="00450F89">
      <w:pPr>
        <w:pStyle w:val="af3"/>
        <w:spacing w:line="240" w:lineRule="exact"/>
        <w:rPr>
          <w:sz w:val="28"/>
          <w:szCs w:val="28"/>
          <w:u w:val="single"/>
        </w:rPr>
        <w:sectPr w:rsidR="00450F89" w:rsidSect="001D48A0">
          <w:pgSz w:w="11907" w:h="16840" w:code="9"/>
          <w:pgMar w:top="1134" w:right="851" w:bottom="1134" w:left="1418" w:header="709" w:footer="709" w:gutter="0"/>
          <w:cols w:space="708"/>
          <w:docGrid w:linePitch="360"/>
        </w:sectPr>
      </w:pPr>
    </w:p>
    <w:p w:rsidR="009D3EBA" w:rsidRDefault="00CC3610">
      <w:pPr>
        <w:spacing w:after="240"/>
        <w:jc w:val="right"/>
        <w:rPr>
          <w:bCs/>
          <w:sz w:val="26"/>
          <w:szCs w:val="26"/>
        </w:rPr>
      </w:pPr>
      <w:r>
        <w:rPr>
          <w:bCs/>
          <w:sz w:val="26"/>
          <w:szCs w:val="26"/>
        </w:rPr>
        <w:lastRenderedPageBreak/>
        <w:t xml:space="preserve">Форма № </w:t>
      </w:r>
      <w:r w:rsidR="0010007A">
        <w:rPr>
          <w:bCs/>
          <w:sz w:val="26"/>
          <w:szCs w:val="26"/>
        </w:rPr>
        <w:t>9</w:t>
      </w:r>
    </w:p>
    <w:p w:rsidR="009D3EBA" w:rsidRDefault="00CC3610">
      <w:pPr>
        <w:jc w:val="center"/>
        <w:rPr>
          <w:b/>
          <w:sz w:val="26"/>
          <w:szCs w:val="26"/>
          <w:lang w:eastAsia="zh-CN"/>
        </w:rPr>
      </w:pPr>
      <w:r>
        <w:rPr>
          <w:b/>
          <w:sz w:val="26"/>
          <w:szCs w:val="26"/>
          <w:lang w:eastAsia="zh-CN"/>
        </w:rPr>
        <w:t>Заключение</w:t>
      </w:r>
    </w:p>
    <w:p w:rsidR="00AC5622" w:rsidRDefault="00CC3610">
      <w:pPr>
        <w:autoSpaceDE w:val="0"/>
        <w:jc w:val="center"/>
        <w:rPr>
          <w:b/>
          <w:sz w:val="26"/>
          <w:szCs w:val="26"/>
          <w:lang w:eastAsia="zh-CN"/>
        </w:rPr>
      </w:pPr>
      <w:r>
        <w:rPr>
          <w:b/>
          <w:sz w:val="26"/>
          <w:szCs w:val="26"/>
          <w:lang w:eastAsia="zh-CN"/>
        </w:rPr>
        <w:t xml:space="preserve">об экспертизе  </w:t>
      </w:r>
      <w:r w:rsidR="00AC5622">
        <w:rPr>
          <w:b/>
          <w:sz w:val="26"/>
          <w:szCs w:val="26"/>
          <w:lang w:eastAsia="zh-CN"/>
        </w:rPr>
        <w:t xml:space="preserve">муниципального </w:t>
      </w:r>
      <w:r>
        <w:rPr>
          <w:b/>
          <w:sz w:val="26"/>
          <w:szCs w:val="26"/>
          <w:lang w:eastAsia="zh-CN"/>
        </w:rPr>
        <w:t xml:space="preserve">нормативного правового акта </w:t>
      </w:r>
    </w:p>
    <w:p w:rsidR="009D3EBA" w:rsidRDefault="00CC3610">
      <w:pPr>
        <w:autoSpaceDE w:val="0"/>
        <w:jc w:val="center"/>
        <w:rPr>
          <w:b/>
          <w:sz w:val="26"/>
          <w:szCs w:val="26"/>
          <w:lang w:eastAsia="zh-CN"/>
        </w:rPr>
      </w:pPr>
      <w:r>
        <w:rPr>
          <w:b/>
          <w:sz w:val="26"/>
          <w:szCs w:val="26"/>
          <w:lang w:eastAsia="zh-CN"/>
        </w:rPr>
        <w:t xml:space="preserve">Лесозаводского городского округа </w:t>
      </w:r>
    </w:p>
    <w:p w:rsidR="003034FE" w:rsidRDefault="003034FE">
      <w:pPr>
        <w:autoSpaceDE w:val="0"/>
        <w:jc w:val="center"/>
        <w:rPr>
          <w:b/>
          <w:sz w:val="26"/>
          <w:szCs w:val="26"/>
          <w:lang w:eastAsia="zh-CN"/>
        </w:rPr>
      </w:pPr>
    </w:p>
    <w:p w:rsidR="003034FE" w:rsidRDefault="003034FE" w:rsidP="003034FE">
      <w:pPr>
        <w:pStyle w:val="ConsPlusNonformat"/>
        <w:jc w:val="both"/>
      </w:pPr>
    </w:p>
    <w:p w:rsidR="003034FE" w:rsidRPr="00976587" w:rsidRDefault="003034FE" w:rsidP="003034FE">
      <w:pPr>
        <w:pStyle w:val="ConsPlusNonformat"/>
        <w:jc w:val="both"/>
        <w:rPr>
          <w:rFonts w:ascii="Times New Roman" w:hAnsi="Times New Roman" w:cs="Times New Roman"/>
          <w:sz w:val="26"/>
          <w:szCs w:val="26"/>
        </w:rPr>
      </w:pPr>
      <w:r w:rsidRPr="00976587">
        <w:rPr>
          <w:rFonts w:ascii="Times New Roman" w:hAnsi="Times New Roman" w:cs="Times New Roman"/>
          <w:sz w:val="26"/>
          <w:szCs w:val="26"/>
        </w:rPr>
        <w:t>_____________________________</w:t>
      </w:r>
      <w:r>
        <w:rPr>
          <w:rFonts w:ascii="Times New Roman" w:hAnsi="Times New Roman" w:cs="Times New Roman"/>
          <w:sz w:val="26"/>
          <w:szCs w:val="26"/>
        </w:rPr>
        <w:t xml:space="preserve">_____________________________  </w:t>
      </w:r>
      <w:r w:rsidRPr="00976587">
        <w:rPr>
          <w:rFonts w:ascii="Times New Roman" w:hAnsi="Times New Roman" w:cs="Times New Roman"/>
          <w:sz w:val="26"/>
          <w:szCs w:val="26"/>
        </w:rPr>
        <w:t xml:space="preserve"> </w:t>
      </w:r>
      <w:r w:rsidRPr="002D49DA">
        <w:rPr>
          <w:rFonts w:ascii="Times New Roman" w:hAnsi="Times New Roman" w:cs="Times New Roman"/>
          <w:sz w:val="24"/>
          <w:szCs w:val="24"/>
        </w:rPr>
        <w:t xml:space="preserve">в </w:t>
      </w:r>
      <w:r>
        <w:rPr>
          <w:rFonts w:ascii="Times New Roman" w:hAnsi="Times New Roman" w:cs="Times New Roman"/>
          <w:sz w:val="24"/>
          <w:szCs w:val="24"/>
        </w:rPr>
        <w:t xml:space="preserve">  </w:t>
      </w:r>
      <w:proofErr w:type="gramStart"/>
      <w:r w:rsidRPr="002D49DA">
        <w:rPr>
          <w:rFonts w:ascii="Times New Roman" w:hAnsi="Times New Roman" w:cs="Times New Roman"/>
          <w:sz w:val="24"/>
          <w:szCs w:val="24"/>
        </w:rPr>
        <w:t>соответствии</w:t>
      </w:r>
      <w:r>
        <w:rPr>
          <w:rFonts w:ascii="Times New Roman" w:hAnsi="Times New Roman" w:cs="Times New Roman"/>
          <w:sz w:val="24"/>
          <w:szCs w:val="24"/>
        </w:rPr>
        <w:t xml:space="preserve">  </w:t>
      </w:r>
      <w:r w:rsidRPr="002D49DA">
        <w:rPr>
          <w:rFonts w:ascii="Times New Roman" w:hAnsi="Times New Roman" w:cs="Times New Roman"/>
          <w:sz w:val="24"/>
          <w:szCs w:val="24"/>
        </w:rPr>
        <w:t>с</w:t>
      </w:r>
      <w:proofErr w:type="gramEnd"/>
      <w:r>
        <w:rPr>
          <w:rFonts w:ascii="Times New Roman" w:hAnsi="Times New Roman" w:cs="Times New Roman"/>
          <w:sz w:val="26"/>
          <w:szCs w:val="26"/>
        </w:rPr>
        <w:t xml:space="preserve"> </w:t>
      </w:r>
    </w:p>
    <w:p w:rsidR="003034FE" w:rsidRDefault="003034FE" w:rsidP="003034FE">
      <w:pPr>
        <w:pStyle w:val="ConsPlusNonformat"/>
        <w:jc w:val="both"/>
        <w:rPr>
          <w:rFonts w:ascii="Times New Roman" w:hAnsi="Times New Roman" w:cs="Times New Roman"/>
          <w:szCs w:val="20"/>
        </w:rPr>
      </w:pPr>
      <w:r>
        <w:rPr>
          <w:rFonts w:ascii="Times New Roman" w:hAnsi="Times New Roman" w:cs="Times New Roman"/>
          <w:szCs w:val="20"/>
        </w:rPr>
        <w:t xml:space="preserve">                         </w:t>
      </w:r>
      <w:r w:rsidRPr="00976587">
        <w:rPr>
          <w:rFonts w:ascii="Times New Roman" w:hAnsi="Times New Roman" w:cs="Times New Roman"/>
          <w:szCs w:val="20"/>
        </w:rPr>
        <w:t>(наименование</w:t>
      </w:r>
      <w:r>
        <w:rPr>
          <w:rFonts w:ascii="Times New Roman" w:hAnsi="Times New Roman" w:cs="Times New Roman"/>
          <w:szCs w:val="20"/>
        </w:rPr>
        <w:t xml:space="preserve"> </w:t>
      </w:r>
      <w:r w:rsidRPr="00976587">
        <w:rPr>
          <w:rFonts w:ascii="Times New Roman" w:hAnsi="Times New Roman" w:cs="Times New Roman"/>
          <w:szCs w:val="20"/>
        </w:rPr>
        <w:t xml:space="preserve"> </w:t>
      </w:r>
      <w:r w:rsidR="00EB0CF5">
        <w:rPr>
          <w:rFonts w:ascii="Times New Roman" w:hAnsi="Times New Roman" w:cs="Times New Roman"/>
          <w:szCs w:val="20"/>
        </w:rPr>
        <w:t xml:space="preserve">уполномоченного </w:t>
      </w:r>
      <w:r>
        <w:rPr>
          <w:rFonts w:ascii="Times New Roman" w:hAnsi="Times New Roman" w:cs="Times New Roman"/>
          <w:szCs w:val="20"/>
        </w:rPr>
        <w:t>органа)</w:t>
      </w:r>
      <w:r w:rsidRPr="00976587">
        <w:rPr>
          <w:rFonts w:ascii="Times New Roman" w:hAnsi="Times New Roman" w:cs="Times New Roman"/>
          <w:szCs w:val="20"/>
        </w:rPr>
        <w:t xml:space="preserve">                </w:t>
      </w:r>
    </w:p>
    <w:p w:rsidR="003034FE" w:rsidRDefault="003034FE" w:rsidP="003034FE">
      <w:pPr>
        <w:pStyle w:val="ConsPlusNonformat"/>
        <w:jc w:val="both"/>
        <w:rPr>
          <w:rFonts w:ascii="Times New Roman" w:hAnsi="Times New Roman" w:cs="Times New Roman"/>
          <w:szCs w:val="20"/>
        </w:rPr>
      </w:pPr>
      <w:r>
        <w:rPr>
          <w:rFonts w:ascii="Times New Roman" w:hAnsi="Times New Roman" w:cs="Times New Roman"/>
          <w:szCs w:val="20"/>
        </w:rPr>
        <w:t>________________________________________________________________</w:t>
      </w:r>
      <w:r w:rsidR="00285B19">
        <w:rPr>
          <w:rFonts w:ascii="Times New Roman" w:hAnsi="Times New Roman" w:cs="Times New Roman"/>
          <w:szCs w:val="20"/>
        </w:rPr>
        <w:t>_______________________________,</w:t>
      </w:r>
    </w:p>
    <w:p w:rsidR="003034FE" w:rsidRPr="00976587" w:rsidRDefault="003034FE" w:rsidP="003034FE">
      <w:pPr>
        <w:pStyle w:val="ConsPlusNonformat"/>
        <w:jc w:val="both"/>
        <w:rPr>
          <w:rFonts w:ascii="Times New Roman" w:hAnsi="Times New Roman" w:cs="Times New Roman"/>
          <w:szCs w:val="20"/>
        </w:rPr>
      </w:pPr>
      <w:r>
        <w:rPr>
          <w:rFonts w:ascii="Times New Roman" w:hAnsi="Times New Roman" w:cs="Times New Roman"/>
          <w:szCs w:val="20"/>
        </w:rPr>
        <w:t xml:space="preserve">                        </w:t>
      </w:r>
      <w:r w:rsidRPr="00976587">
        <w:rPr>
          <w:rFonts w:ascii="Times New Roman" w:hAnsi="Times New Roman" w:cs="Times New Roman"/>
          <w:szCs w:val="20"/>
        </w:rPr>
        <w:t xml:space="preserve">(нормативный правовой акт, устанавливающий порядок проведения </w:t>
      </w:r>
      <w:r>
        <w:rPr>
          <w:rFonts w:ascii="Times New Roman" w:hAnsi="Times New Roman" w:cs="Times New Roman"/>
          <w:szCs w:val="20"/>
        </w:rPr>
        <w:t>экспертизы</w:t>
      </w:r>
      <w:r w:rsidRPr="00976587">
        <w:rPr>
          <w:rFonts w:ascii="Times New Roman" w:hAnsi="Times New Roman" w:cs="Times New Roman"/>
          <w:szCs w:val="20"/>
        </w:rPr>
        <w:t>)</w:t>
      </w:r>
    </w:p>
    <w:p w:rsidR="003034FE" w:rsidRPr="00976587" w:rsidRDefault="00285B19" w:rsidP="003034FE">
      <w:pPr>
        <w:pStyle w:val="ConsPlusNonformat"/>
        <w:jc w:val="both"/>
        <w:rPr>
          <w:rFonts w:ascii="Times New Roman" w:hAnsi="Times New Roman" w:cs="Times New Roman"/>
          <w:sz w:val="26"/>
          <w:szCs w:val="26"/>
        </w:rPr>
      </w:pPr>
      <w:r>
        <w:rPr>
          <w:rFonts w:ascii="Times New Roman" w:hAnsi="Times New Roman" w:cs="Times New Roman"/>
          <w:sz w:val="24"/>
          <w:szCs w:val="24"/>
        </w:rPr>
        <w:t xml:space="preserve">и планом проведения экспертизы муниципальных нормативных правовых актов  Лесозаводского городского округа (далее – МНПА)  проведена экспертиза МНПА  </w:t>
      </w:r>
      <w:r w:rsidR="003034FE" w:rsidRPr="002D49DA">
        <w:rPr>
          <w:rFonts w:ascii="Times New Roman" w:hAnsi="Times New Roman" w:cs="Times New Roman"/>
          <w:sz w:val="24"/>
          <w:szCs w:val="24"/>
        </w:rPr>
        <w:t xml:space="preserve">  ____________________</w:t>
      </w:r>
      <w:r w:rsidR="003034FE">
        <w:rPr>
          <w:rFonts w:ascii="Times New Roman" w:hAnsi="Times New Roman" w:cs="Times New Roman"/>
          <w:sz w:val="24"/>
          <w:szCs w:val="24"/>
        </w:rPr>
        <w:t>______</w:t>
      </w:r>
      <w:r w:rsidR="003034FE" w:rsidRPr="002D49DA">
        <w:rPr>
          <w:rFonts w:ascii="Times New Roman" w:hAnsi="Times New Roman" w:cs="Times New Roman"/>
          <w:sz w:val="24"/>
          <w:szCs w:val="24"/>
        </w:rPr>
        <w:t>___</w:t>
      </w:r>
      <w:r w:rsidR="003034FE" w:rsidRPr="00976587">
        <w:rPr>
          <w:rFonts w:ascii="Times New Roman" w:hAnsi="Times New Roman" w:cs="Times New Roman"/>
          <w:sz w:val="26"/>
          <w:szCs w:val="26"/>
        </w:rPr>
        <w:t>________________________</w:t>
      </w:r>
      <w:r w:rsidR="003034FE">
        <w:rPr>
          <w:rFonts w:ascii="Times New Roman" w:hAnsi="Times New Roman" w:cs="Times New Roman"/>
          <w:sz w:val="26"/>
          <w:szCs w:val="26"/>
        </w:rPr>
        <w:t>_______________________________________________</w:t>
      </w:r>
      <w:r>
        <w:rPr>
          <w:rFonts w:ascii="Times New Roman" w:hAnsi="Times New Roman" w:cs="Times New Roman"/>
          <w:sz w:val="26"/>
          <w:szCs w:val="26"/>
        </w:rPr>
        <w:t>_______________________________________________</w:t>
      </w:r>
      <w:r w:rsidR="003034FE">
        <w:rPr>
          <w:rFonts w:ascii="Times New Roman" w:hAnsi="Times New Roman" w:cs="Times New Roman"/>
          <w:sz w:val="26"/>
          <w:szCs w:val="26"/>
        </w:rPr>
        <w:t>_</w:t>
      </w:r>
      <w:r w:rsidR="003034FE" w:rsidRPr="00976587">
        <w:rPr>
          <w:rFonts w:ascii="Times New Roman" w:hAnsi="Times New Roman" w:cs="Times New Roman"/>
          <w:sz w:val="26"/>
          <w:szCs w:val="26"/>
        </w:rPr>
        <w:t>_</w:t>
      </w:r>
      <w:r w:rsidR="003034FE">
        <w:rPr>
          <w:rFonts w:ascii="Times New Roman" w:hAnsi="Times New Roman" w:cs="Times New Roman"/>
          <w:sz w:val="26"/>
          <w:szCs w:val="26"/>
        </w:rPr>
        <w:t>,</w:t>
      </w:r>
    </w:p>
    <w:p w:rsidR="003034FE" w:rsidRPr="00340268" w:rsidRDefault="003034FE" w:rsidP="003034FE">
      <w:pPr>
        <w:pStyle w:val="ConsPlusNonformat"/>
        <w:jc w:val="center"/>
        <w:rPr>
          <w:rFonts w:ascii="Times New Roman" w:hAnsi="Times New Roman" w:cs="Times New Roman"/>
          <w:szCs w:val="20"/>
        </w:rPr>
      </w:pPr>
      <w:r w:rsidRPr="00340268">
        <w:rPr>
          <w:rFonts w:ascii="Times New Roman" w:hAnsi="Times New Roman" w:cs="Times New Roman"/>
          <w:szCs w:val="20"/>
        </w:rPr>
        <w:t xml:space="preserve">(наименование </w:t>
      </w:r>
      <w:r w:rsidR="00285B19">
        <w:rPr>
          <w:rFonts w:ascii="Times New Roman" w:hAnsi="Times New Roman" w:cs="Times New Roman"/>
          <w:szCs w:val="20"/>
        </w:rPr>
        <w:t>МНПА</w:t>
      </w:r>
      <w:r w:rsidRPr="00340268">
        <w:rPr>
          <w:rFonts w:ascii="Times New Roman" w:hAnsi="Times New Roman" w:cs="Times New Roman"/>
          <w:szCs w:val="20"/>
        </w:rPr>
        <w:t>)</w:t>
      </w:r>
    </w:p>
    <w:p w:rsidR="00285B19" w:rsidRDefault="00285B19" w:rsidP="003034FE">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направленного для подго</w:t>
      </w:r>
      <w:r w:rsidR="003034FE" w:rsidRPr="003034FE">
        <w:rPr>
          <w:rFonts w:ascii="Times New Roman" w:hAnsi="Times New Roman" w:cs="Times New Roman"/>
          <w:sz w:val="24"/>
          <w:szCs w:val="24"/>
        </w:rPr>
        <w:t>тов</w:t>
      </w:r>
      <w:r>
        <w:rPr>
          <w:rFonts w:ascii="Times New Roman" w:hAnsi="Times New Roman" w:cs="Times New Roman"/>
          <w:sz w:val="24"/>
          <w:szCs w:val="24"/>
        </w:rPr>
        <w:t>ки настоящего заключения:</w:t>
      </w:r>
    </w:p>
    <w:p w:rsidR="003034FE" w:rsidRPr="003034FE" w:rsidRDefault="003034FE" w:rsidP="003034FE">
      <w:pPr>
        <w:pStyle w:val="ConsPlusNonformat"/>
        <w:jc w:val="both"/>
        <w:rPr>
          <w:rFonts w:ascii="Times New Roman" w:hAnsi="Times New Roman" w:cs="Times New Roman"/>
          <w:sz w:val="24"/>
          <w:szCs w:val="24"/>
        </w:rPr>
      </w:pPr>
      <w:r w:rsidRPr="003034FE">
        <w:rPr>
          <w:rFonts w:ascii="Times New Roman" w:hAnsi="Times New Roman" w:cs="Times New Roman"/>
          <w:sz w:val="24"/>
          <w:szCs w:val="24"/>
        </w:rPr>
        <w:t xml:space="preserve"> ____</w:t>
      </w:r>
      <w:r>
        <w:rPr>
          <w:rFonts w:ascii="Times New Roman" w:hAnsi="Times New Roman" w:cs="Times New Roman"/>
          <w:sz w:val="24"/>
          <w:szCs w:val="24"/>
        </w:rPr>
        <w:t>__________</w:t>
      </w:r>
      <w:r w:rsidRPr="003034FE">
        <w:rPr>
          <w:rFonts w:ascii="Times New Roman" w:hAnsi="Times New Roman" w:cs="Times New Roman"/>
          <w:sz w:val="24"/>
          <w:szCs w:val="24"/>
        </w:rPr>
        <w:t>___________________________</w:t>
      </w:r>
      <w:r w:rsidR="00285B19">
        <w:rPr>
          <w:rFonts w:ascii="Times New Roman" w:hAnsi="Times New Roman" w:cs="Times New Roman"/>
          <w:sz w:val="24"/>
          <w:szCs w:val="24"/>
        </w:rPr>
        <w:t>________________________________</w:t>
      </w:r>
      <w:r w:rsidRPr="003034FE">
        <w:rPr>
          <w:rFonts w:ascii="Times New Roman" w:hAnsi="Times New Roman" w:cs="Times New Roman"/>
          <w:sz w:val="24"/>
          <w:szCs w:val="24"/>
        </w:rPr>
        <w:t>______</w:t>
      </w:r>
    </w:p>
    <w:p w:rsidR="003034FE" w:rsidRPr="003034FE" w:rsidRDefault="003034FE" w:rsidP="00285B19">
      <w:pPr>
        <w:pStyle w:val="ConsPlusNonformat"/>
        <w:jc w:val="center"/>
        <w:rPr>
          <w:rFonts w:ascii="Times New Roman" w:hAnsi="Times New Roman" w:cs="Times New Roman"/>
          <w:szCs w:val="20"/>
        </w:rPr>
      </w:pPr>
      <w:r w:rsidRPr="003034FE">
        <w:rPr>
          <w:rFonts w:ascii="Times New Roman" w:hAnsi="Times New Roman" w:cs="Times New Roman"/>
          <w:szCs w:val="20"/>
        </w:rPr>
        <w:t>(</w:t>
      </w:r>
      <w:r w:rsidR="00285B19">
        <w:rPr>
          <w:rFonts w:ascii="Times New Roman" w:hAnsi="Times New Roman" w:cs="Times New Roman"/>
          <w:szCs w:val="20"/>
        </w:rPr>
        <w:t>наименование регулирующего органа</w:t>
      </w:r>
      <w:r w:rsidRPr="003034FE">
        <w:rPr>
          <w:rFonts w:ascii="Times New Roman" w:hAnsi="Times New Roman" w:cs="Times New Roman"/>
          <w:szCs w:val="20"/>
        </w:rPr>
        <w:t>)</w:t>
      </w:r>
    </w:p>
    <w:p w:rsidR="00285B19" w:rsidRDefault="00285B19" w:rsidP="003034FE">
      <w:pPr>
        <w:pStyle w:val="ConsPlusNonformat"/>
        <w:jc w:val="both"/>
      </w:pPr>
    </w:p>
    <w:p w:rsidR="00285B19" w:rsidRDefault="00285B19" w:rsidP="003034FE">
      <w:pPr>
        <w:pStyle w:val="ConsPlusNonformat"/>
        <w:jc w:val="both"/>
      </w:pPr>
    </w:p>
    <w:p w:rsidR="00504755" w:rsidRDefault="00504755" w:rsidP="003034FE">
      <w:pPr>
        <w:pStyle w:val="ConsPlusNonformat"/>
        <w:jc w:val="both"/>
        <w:rPr>
          <w:rFonts w:ascii="Times New Roman" w:hAnsi="Times New Roman" w:cs="Times New Roman"/>
          <w:sz w:val="24"/>
          <w:szCs w:val="24"/>
        </w:rPr>
      </w:pPr>
      <w:r>
        <w:rPr>
          <w:rFonts w:ascii="Times New Roman" w:hAnsi="Times New Roman" w:cs="Times New Roman"/>
          <w:sz w:val="24"/>
          <w:szCs w:val="24"/>
        </w:rPr>
        <w:t>В рамках проведения экспертизы МНПА ____________________________________________</w:t>
      </w:r>
    </w:p>
    <w:p w:rsidR="0055159C" w:rsidRDefault="00504755" w:rsidP="003034FE">
      <w:pPr>
        <w:pStyle w:val="ConsPlusNonformat"/>
        <w:jc w:val="both"/>
      </w:pPr>
      <w:r>
        <w:rPr>
          <w:rFonts w:ascii="Times New Roman" w:hAnsi="Times New Roman" w:cs="Times New Roman"/>
          <w:sz w:val="24"/>
          <w:szCs w:val="24"/>
        </w:rPr>
        <w:t xml:space="preserve">                                                                                          </w:t>
      </w:r>
      <w:r>
        <w:rPr>
          <w:rFonts w:ascii="Times New Roman" w:hAnsi="Times New Roman" w:cs="Times New Roman"/>
          <w:szCs w:val="20"/>
        </w:rPr>
        <w:t>(</w:t>
      </w:r>
      <w:r w:rsidR="00F64111">
        <w:rPr>
          <w:rFonts w:ascii="Times New Roman" w:hAnsi="Times New Roman" w:cs="Times New Roman"/>
          <w:szCs w:val="20"/>
        </w:rPr>
        <w:t xml:space="preserve">наименование </w:t>
      </w:r>
      <w:r>
        <w:rPr>
          <w:rFonts w:ascii="Times New Roman" w:hAnsi="Times New Roman" w:cs="Times New Roman"/>
          <w:szCs w:val="20"/>
        </w:rPr>
        <w:t>регулирующ</w:t>
      </w:r>
      <w:r w:rsidR="00F64111">
        <w:rPr>
          <w:rFonts w:ascii="Times New Roman" w:hAnsi="Times New Roman" w:cs="Times New Roman"/>
          <w:szCs w:val="20"/>
        </w:rPr>
        <w:t>его</w:t>
      </w:r>
      <w:r>
        <w:rPr>
          <w:rFonts w:ascii="Times New Roman" w:hAnsi="Times New Roman" w:cs="Times New Roman"/>
          <w:szCs w:val="20"/>
        </w:rPr>
        <w:t xml:space="preserve"> орган</w:t>
      </w:r>
      <w:r w:rsidR="00F64111">
        <w:rPr>
          <w:rFonts w:ascii="Times New Roman" w:hAnsi="Times New Roman" w:cs="Times New Roman"/>
          <w:szCs w:val="20"/>
        </w:rPr>
        <w:t>а</w:t>
      </w:r>
      <w:r>
        <w:rPr>
          <w:rFonts w:ascii="Times New Roman" w:hAnsi="Times New Roman" w:cs="Times New Roman"/>
          <w:szCs w:val="20"/>
        </w:rPr>
        <w:t>)</w:t>
      </w:r>
      <w:r>
        <w:rPr>
          <w:rFonts w:ascii="Times New Roman" w:hAnsi="Times New Roman" w:cs="Times New Roman"/>
          <w:sz w:val="24"/>
          <w:szCs w:val="24"/>
        </w:rPr>
        <w:t xml:space="preserve"> </w:t>
      </w:r>
      <w:r w:rsidR="003034FE">
        <w:t xml:space="preserve">  </w:t>
      </w:r>
    </w:p>
    <w:p w:rsidR="00242E5A" w:rsidRDefault="00242E5A" w:rsidP="003034FE">
      <w:pPr>
        <w:pStyle w:val="ConsPlusNonformat"/>
        <w:jc w:val="both"/>
        <w:rPr>
          <w:rFonts w:ascii="Times New Roman" w:hAnsi="Times New Roman" w:cs="Times New Roman"/>
          <w:sz w:val="24"/>
          <w:szCs w:val="24"/>
        </w:rPr>
      </w:pPr>
      <w:r>
        <w:rPr>
          <w:rFonts w:ascii="Times New Roman" w:hAnsi="Times New Roman" w:cs="Times New Roman"/>
          <w:sz w:val="24"/>
          <w:szCs w:val="24"/>
        </w:rPr>
        <w:t>было проведено исследование МНПА. В котором содержатся выводы:</w:t>
      </w:r>
    </w:p>
    <w:p w:rsidR="00F64111" w:rsidRPr="00F25892" w:rsidRDefault="00F64111" w:rsidP="00F25892">
      <w:pPr>
        <w:pStyle w:val="ConsPlusNonformat"/>
        <w:ind w:firstLine="567"/>
        <w:jc w:val="both"/>
        <w:rPr>
          <w:rFonts w:ascii="Times New Roman" w:hAnsi="Times New Roman" w:cs="Times New Roman"/>
          <w:i/>
          <w:iCs/>
          <w:szCs w:val="20"/>
        </w:rPr>
      </w:pPr>
      <w:r>
        <w:rPr>
          <w:rFonts w:ascii="Times New Roman" w:hAnsi="Times New Roman" w:cs="Times New Roman"/>
          <w:sz w:val="24"/>
          <w:szCs w:val="24"/>
        </w:rPr>
        <w:t xml:space="preserve">1) </w:t>
      </w:r>
      <w:r w:rsidR="00F25892">
        <w:rPr>
          <w:rFonts w:ascii="Times New Roman" w:hAnsi="Times New Roman" w:cs="Times New Roman"/>
          <w:sz w:val="24"/>
          <w:szCs w:val="24"/>
        </w:rPr>
        <w:t>п</w:t>
      </w:r>
      <w:r w:rsidRPr="00F25892">
        <w:rPr>
          <w:rFonts w:ascii="Times New Roman" w:hAnsi="Times New Roman" w:cs="Times New Roman"/>
          <w:spacing w:val="2"/>
          <w:sz w:val="24"/>
          <w:szCs w:val="24"/>
        </w:rPr>
        <w:t xml:space="preserve">о результатам рассмотрения документов уполномоченным органом установлено, что при </w:t>
      </w:r>
      <w:r w:rsidR="00F25892">
        <w:rPr>
          <w:rFonts w:ascii="Times New Roman" w:hAnsi="Times New Roman" w:cs="Times New Roman"/>
          <w:spacing w:val="2"/>
          <w:sz w:val="24"/>
          <w:szCs w:val="24"/>
        </w:rPr>
        <w:t>проведении экспертизы МНПА</w:t>
      </w:r>
      <w:r w:rsidRPr="00F25892">
        <w:rPr>
          <w:rFonts w:ascii="Times New Roman" w:hAnsi="Times New Roman" w:cs="Times New Roman"/>
          <w:spacing w:val="2"/>
          <w:sz w:val="24"/>
          <w:szCs w:val="24"/>
        </w:rPr>
        <w:t xml:space="preserve"> процедуры, предусмотренные Порядком организации и проведения </w:t>
      </w:r>
      <w:r w:rsidR="00F25892">
        <w:rPr>
          <w:rFonts w:ascii="Times New Roman" w:hAnsi="Times New Roman" w:cs="Times New Roman"/>
          <w:spacing w:val="2"/>
          <w:sz w:val="24"/>
          <w:szCs w:val="24"/>
        </w:rPr>
        <w:t>экспертизы</w:t>
      </w:r>
      <w:r w:rsidRPr="00F25892">
        <w:rPr>
          <w:rFonts w:ascii="Times New Roman" w:hAnsi="Times New Roman" w:cs="Times New Roman"/>
          <w:spacing w:val="2"/>
          <w:sz w:val="24"/>
          <w:szCs w:val="24"/>
        </w:rPr>
        <w:t xml:space="preserve"> МНПА Лесозаводского городского округа,  регулирующим органом</w:t>
      </w:r>
      <w:r w:rsidRPr="00F25892">
        <w:rPr>
          <w:rFonts w:ascii="Times New Roman" w:hAnsi="Times New Roman" w:cs="Times New Roman"/>
          <w:spacing w:val="2"/>
        </w:rPr>
        <w:t xml:space="preserve"> </w:t>
      </w:r>
      <w:r w:rsidRPr="00F25892">
        <w:rPr>
          <w:rFonts w:ascii="Times New Roman" w:hAnsi="Times New Roman" w:cs="Times New Roman"/>
          <w:color w:val="2D2D2D"/>
          <w:spacing w:val="2"/>
          <w:sz w:val="26"/>
          <w:szCs w:val="26"/>
        </w:rPr>
        <w:t>________________</w:t>
      </w:r>
      <w:r w:rsidR="00F25892">
        <w:rPr>
          <w:rFonts w:ascii="Times New Roman" w:hAnsi="Times New Roman" w:cs="Times New Roman"/>
          <w:color w:val="2D2D2D"/>
          <w:spacing w:val="2"/>
          <w:sz w:val="26"/>
          <w:szCs w:val="26"/>
        </w:rPr>
        <w:t>___________________________________</w:t>
      </w:r>
      <w:r w:rsidRPr="00F25892">
        <w:rPr>
          <w:rFonts w:ascii="Times New Roman" w:hAnsi="Times New Roman" w:cs="Times New Roman"/>
          <w:color w:val="2D2D2D"/>
          <w:spacing w:val="2"/>
          <w:sz w:val="26"/>
          <w:szCs w:val="26"/>
        </w:rPr>
        <w:t>______________.</w:t>
      </w:r>
      <w:r w:rsidRPr="00F25892">
        <w:rPr>
          <w:rFonts w:ascii="Times New Roman" w:hAnsi="Times New Roman" w:cs="Times New Roman"/>
          <w:color w:val="2D2D2D"/>
          <w:spacing w:val="2"/>
          <w:sz w:val="26"/>
          <w:szCs w:val="26"/>
        </w:rPr>
        <w:br/>
        <w:t xml:space="preserve">                                                         </w:t>
      </w:r>
      <w:r w:rsidRPr="00F25892">
        <w:rPr>
          <w:rFonts w:ascii="Times New Roman" w:hAnsi="Times New Roman" w:cs="Times New Roman"/>
          <w:i/>
          <w:iCs/>
          <w:spacing w:val="2"/>
          <w:szCs w:val="20"/>
        </w:rPr>
        <w:t>(соблюдены/не соблюдены)</w:t>
      </w:r>
    </w:p>
    <w:p w:rsidR="00F64111" w:rsidRPr="00F25892" w:rsidRDefault="00F64111" w:rsidP="00F64111">
      <w:pPr>
        <w:rPr>
          <w:sz w:val="26"/>
          <w:szCs w:val="26"/>
        </w:rPr>
      </w:pPr>
    </w:p>
    <w:p w:rsidR="00F64111" w:rsidRDefault="00F64111" w:rsidP="00F64111">
      <w:pPr>
        <w:pBdr>
          <w:top w:val="single" w:sz="4" w:space="1" w:color="auto"/>
        </w:pBdr>
        <w:jc w:val="center"/>
        <w:rPr>
          <w:i/>
          <w:iCs/>
          <w:sz w:val="20"/>
          <w:szCs w:val="20"/>
        </w:rPr>
      </w:pPr>
      <w:r w:rsidRPr="00F25892">
        <w:rPr>
          <w:i/>
          <w:iCs/>
          <w:sz w:val="20"/>
          <w:szCs w:val="20"/>
        </w:rPr>
        <w:t>(при несоответствии указываются невыполненные процедуры, предусмотренные пунктами Порядка)</w:t>
      </w:r>
    </w:p>
    <w:p w:rsidR="00F25892" w:rsidRDefault="00F25892" w:rsidP="00F25892">
      <w:pPr>
        <w:pBdr>
          <w:top w:val="single" w:sz="4" w:space="1" w:color="auto"/>
        </w:pBdr>
        <w:ind w:firstLine="567"/>
        <w:jc w:val="both"/>
        <w:rPr>
          <w:iCs/>
        </w:rPr>
      </w:pPr>
      <w:r w:rsidRPr="00F25892">
        <w:rPr>
          <w:iCs/>
        </w:rPr>
        <w:t xml:space="preserve">2) </w:t>
      </w:r>
      <w:r>
        <w:rPr>
          <w:iCs/>
        </w:rPr>
        <w:t>о наличии либо отсутствии достаточного обоснования решения проблемы предложенным в МНПА способом правового регулирования;</w:t>
      </w:r>
    </w:p>
    <w:p w:rsidR="00F25892" w:rsidRDefault="00F25892" w:rsidP="00F25892">
      <w:pPr>
        <w:pBdr>
          <w:top w:val="single" w:sz="4" w:space="1" w:color="auto"/>
        </w:pBdr>
        <w:ind w:firstLine="567"/>
        <w:jc w:val="both"/>
        <w:rPr>
          <w:iCs/>
        </w:rPr>
      </w:pPr>
      <w:r>
        <w:rPr>
          <w:iCs/>
        </w:rPr>
        <w:t>3)  о наличии либо отсутствии в МНПА положений, которые:</w:t>
      </w:r>
    </w:p>
    <w:p w:rsidR="00F25892" w:rsidRDefault="00F25892" w:rsidP="00F25892">
      <w:pPr>
        <w:pBdr>
          <w:top w:val="single" w:sz="4" w:space="1" w:color="auto"/>
        </w:pBdr>
        <w:ind w:firstLine="567"/>
        <w:jc w:val="both"/>
        <w:rPr>
          <w:iCs/>
        </w:rPr>
      </w:pPr>
      <w:r>
        <w:rPr>
          <w:iCs/>
        </w:rPr>
        <w:t xml:space="preserve">а) </w:t>
      </w:r>
      <w:r w:rsidR="003C3F31">
        <w:rPr>
          <w:iCs/>
        </w:rPr>
        <w:t>вводят избыточные обязанности, запреты и ограничения для субъектов предпринимательской и инвестиционной деятельности или способствуют их введению;</w:t>
      </w:r>
    </w:p>
    <w:p w:rsidR="003C3F31" w:rsidRDefault="003C3F31" w:rsidP="00F25892">
      <w:pPr>
        <w:pBdr>
          <w:top w:val="single" w:sz="4" w:space="1" w:color="auto"/>
        </w:pBdr>
        <w:ind w:firstLine="567"/>
        <w:jc w:val="both"/>
        <w:rPr>
          <w:iCs/>
        </w:rPr>
      </w:pPr>
      <w:r>
        <w:rPr>
          <w:iCs/>
        </w:rPr>
        <w:t>б) способствуют возникновению необоснованных расходов субъектов предпринимательской и инвестиционной деятельности и бюджета Лесозаводского городского округа.</w:t>
      </w:r>
    </w:p>
    <w:p w:rsidR="003C3F31" w:rsidRDefault="003C3F31" w:rsidP="00F25892">
      <w:pPr>
        <w:pBdr>
          <w:top w:val="single" w:sz="4" w:space="1" w:color="auto"/>
        </w:pBdr>
        <w:ind w:firstLine="567"/>
        <w:jc w:val="both"/>
        <w:rPr>
          <w:iCs/>
        </w:rPr>
      </w:pPr>
    </w:p>
    <w:p w:rsidR="003C3F31" w:rsidRDefault="003C3F31" w:rsidP="00F25892">
      <w:pPr>
        <w:pBdr>
          <w:top w:val="single" w:sz="4" w:space="1" w:color="auto"/>
        </w:pBdr>
        <w:ind w:firstLine="567"/>
        <w:jc w:val="both"/>
        <w:rPr>
          <w:iCs/>
        </w:rPr>
      </w:pPr>
    </w:p>
    <w:p w:rsidR="003C3F31" w:rsidRDefault="003C3F31" w:rsidP="003C3F31">
      <w:pPr>
        <w:pBdr>
          <w:top w:val="single" w:sz="4" w:space="1" w:color="auto"/>
        </w:pBdr>
        <w:ind w:firstLine="567"/>
        <w:jc w:val="both"/>
        <w:rPr>
          <w:iCs/>
        </w:rPr>
      </w:pPr>
      <w:r>
        <w:rPr>
          <w:iCs/>
        </w:rPr>
        <w:t>1. Основные группы субъектов предпринимательской и инвестиционной деятельности, органов администрации Лесозаводского городского округа, подверженные влиянию МНПА.</w:t>
      </w:r>
    </w:p>
    <w:p w:rsidR="003C3F31" w:rsidRDefault="003C3F31" w:rsidP="003C3F31">
      <w:pPr>
        <w:pBdr>
          <w:top w:val="single" w:sz="4" w:space="1" w:color="auto"/>
        </w:pBdr>
        <w:jc w:val="both"/>
        <w:rPr>
          <w:iCs/>
        </w:rPr>
      </w:pPr>
      <w:r>
        <w:rPr>
          <w:iCs/>
        </w:rPr>
        <w:t>________________________________________________________________________________</w:t>
      </w:r>
    </w:p>
    <w:p w:rsidR="003C3F31" w:rsidRDefault="003C3F31" w:rsidP="003C3F31">
      <w:pPr>
        <w:pBdr>
          <w:top w:val="single" w:sz="4" w:space="1" w:color="auto"/>
        </w:pBdr>
        <w:jc w:val="both"/>
        <w:rPr>
          <w:iCs/>
        </w:rPr>
      </w:pPr>
      <w:r>
        <w:rPr>
          <w:iCs/>
        </w:rPr>
        <w:t>1.1. Информация об изменении количества участников отношений в течение срока действия МНПА с указанием источников данных.</w:t>
      </w:r>
    </w:p>
    <w:p w:rsidR="003C3F31" w:rsidRDefault="003C3F31" w:rsidP="003C3F31">
      <w:pPr>
        <w:pBdr>
          <w:top w:val="single" w:sz="4" w:space="1" w:color="auto"/>
        </w:pBdr>
        <w:jc w:val="both"/>
        <w:rPr>
          <w:iCs/>
        </w:rPr>
      </w:pPr>
      <w:r>
        <w:rPr>
          <w:iCs/>
        </w:rPr>
        <w:t>________________________________________________________________________________</w:t>
      </w:r>
    </w:p>
    <w:p w:rsidR="003C3F31" w:rsidRDefault="003C3F31" w:rsidP="003C3F31">
      <w:pPr>
        <w:pBdr>
          <w:top w:val="single" w:sz="4" w:space="1" w:color="auto"/>
        </w:pBdr>
        <w:ind w:firstLine="567"/>
        <w:jc w:val="both"/>
        <w:rPr>
          <w:iCs/>
        </w:rPr>
      </w:pPr>
      <w:r>
        <w:rPr>
          <w:iCs/>
        </w:rPr>
        <w:t>2. Описание проблемы, на решение которой направлен МНПА, и связанных с ней негативных эффектов.</w:t>
      </w:r>
    </w:p>
    <w:p w:rsidR="003C3F31" w:rsidRDefault="003C3F31" w:rsidP="003C3F31">
      <w:pPr>
        <w:pBdr>
          <w:top w:val="single" w:sz="4" w:space="1" w:color="auto"/>
        </w:pBdr>
        <w:jc w:val="both"/>
        <w:rPr>
          <w:iCs/>
        </w:rPr>
      </w:pPr>
      <w:r>
        <w:rPr>
          <w:iCs/>
        </w:rPr>
        <w:t>2.1. Риски и предполагаемые последствия, связанные с существованием рассматриваемой проблемы с указанием источников данных:</w:t>
      </w:r>
    </w:p>
    <w:p w:rsidR="003C3F31" w:rsidRDefault="003C3F31" w:rsidP="003C3F31">
      <w:pPr>
        <w:pBdr>
          <w:top w:val="single" w:sz="4" w:space="1" w:color="auto"/>
        </w:pBdr>
        <w:jc w:val="both"/>
        <w:rPr>
          <w:iCs/>
        </w:rPr>
      </w:pPr>
      <w:r>
        <w:rPr>
          <w:iCs/>
        </w:rPr>
        <w:t>________________________________________________________________________________</w:t>
      </w:r>
    </w:p>
    <w:p w:rsidR="003C3F31" w:rsidRDefault="003C3F31" w:rsidP="003C3F31">
      <w:pPr>
        <w:pBdr>
          <w:top w:val="single" w:sz="4" w:space="1" w:color="auto"/>
        </w:pBdr>
        <w:jc w:val="both"/>
        <w:rPr>
          <w:iCs/>
        </w:rPr>
      </w:pPr>
      <w:r>
        <w:rPr>
          <w:iCs/>
        </w:rPr>
        <w:t>2.2. Оценка степени решения проблемы и связанных с ней негативных эффектов, обоснованность установленного МНПА правового регулирования:</w:t>
      </w:r>
    </w:p>
    <w:p w:rsidR="00986366" w:rsidRDefault="00986366" w:rsidP="003C3F31">
      <w:pPr>
        <w:pBdr>
          <w:top w:val="single" w:sz="4" w:space="1" w:color="auto"/>
        </w:pBdr>
        <w:jc w:val="both"/>
        <w:rPr>
          <w:iCs/>
        </w:rPr>
      </w:pPr>
      <w:r>
        <w:rPr>
          <w:iCs/>
        </w:rPr>
        <w:lastRenderedPageBreak/>
        <w:t>2.3. Наличие затруднений при осуществлении предпринимательской, инвестиционной деятельности, вызванных применением положений МНПА, с указанием источников данных:</w:t>
      </w:r>
    </w:p>
    <w:p w:rsidR="00986366" w:rsidRDefault="00986366" w:rsidP="003C3F31">
      <w:pPr>
        <w:pBdr>
          <w:top w:val="single" w:sz="4" w:space="1" w:color="auto"/>
        </w:pBdr>
        <w:jc w:val="both"/>
        <w:rPr>
          <w:iCs/>
        </w:rPr>
      </w:pPr>
      <w:r>
        <w:rPr>
          <w:iCs/>
        </w:rPr>
        <w:t>________________________________________________________________________________</w:t>
      </w:r>
    </w:p>
    <w:p w:rsidR="00986366" w:rsidRDefault="00986366" w:rsidP="00986366">
      <w:pPr>
        <w:pBdr>
          <w:top w:val="single" w:sz="4" w:space="1" w:color="auto"/>
        </w:pBdr>
        <w:ind w:firstLine="567"/>
        <w:jc w:val="both"/>
        <w:rPr>
          <w:iCs/>
        </w:rPr>
      </w:pPr>
      <w:r>
        <w:rPr>
          <w:iCs/>
        </w:rPr>
        <w:t>3. Оценка изменения расходов и доходов:</w:t>
      </w:r>
    </w:p>
    <w:p w:rsidR="00986366" w:rsidRDefault="00986366" w:rsidP="00986366">
      <w:pPr>
        <w:pBdr>
          <w:top w:val="single" w:sz="4" w:space="1" w:color="auto"/>
        </w:pBdr>
        <w:jc w:val="both"/>
        <w:rPr>
          <w:iCs/>
        </w:rPr>
      </w:pPr>
      <w:r>
        <w:rPr>
          <w:iCs/>
        </w:rPr>
        <w:t>3.1. Оценка изменений расходов и доходов бюджета Лесозаводского городского округа с указанием источников данных:</w:t>
      </w:r>
    </w:p>
    <w:p w:rsidR="00986366" w:rsidRDefault="00986366" w:rsidP="00986366">
      <w:pPr>
        <w:pBdr>
          <w:top w:val="single" w:sz="4" w:space="1" w:color="auto"/>
        </w:pBdr>
        <w:jc w:val="both"/>
        <w:rPr>
          <w:iCs/>
        </w:rPr>
      </w:pPr>
      <w:r>
        <w:rPr>
          <w:iCs/>
        </w:rPr>
        <w:t>________________________________________________________________________________</w:t>
      </w:r>
    </w:p>
    <w:p w:rsidR="00986366" w:rsidRDefault="00986366" w:rsidP="00986366">
      <w:pPr>
        <w:pBdr>
          <w:top w:val="single" w:sz="4" w:space="1" w:color="auto"/>
        </w:pBdr>
        <w:jc w:val="both"/>
        <w:rPr>
          <w:iCs/>
        </w:rPr>
      </w:pPr>
      <w:r>
        <w:rPr>
          <w:iCs/>
        </w:rPr>
        <w:t>3.2. Оценка фактических расходов (выгод) субъектов предпринимательской и инвестиционной деятельности, связанных с правовым регулированием, предусмотренным</w:t>
      </w:r>
      <w:r w:rsidR="00ED6664">
        <w:rPr>
          <w:iCs/>
        </w:rPr>
        <w:t xml:space="preserve"> положениями МНПА, с указанием источников данных:</w:t>
      </w:r>
    </w:p>
    <w:p w:rsidR="00ED6664" w:rsidRDefault="00ED6664" w:rsidP="00986366">
      <w:pPr>
        <w:pBdr>
          <w:top w:val="single" w:sz="4" w:space="1" w:color="auto"/>
        </w:pBdr>
        <w:jc w:val="both"/>
        <w:rPr>
          <w:iCs/>
        </w:rPr>
      </w:pPr>
      <w:r>
        <w:rPr>
          <w:iCs/>
        </w:rPr>
        <w:t>________________________________________________________________________________</w:t>
      </w:r>
    </w:p>
    <w:p w:rsidR="00ED6664" w:rsidRDefault="001605E8" w:rsidP="00ED6664">
      <w:pPr>
        <w:pBdr>
          <w:top w:val="single" w:sz="4" w:space="1" w:color="auto"/>
        </w:pBdr>
        <w:ind w:firstLine="567"/>
        <w:jc w:val="both"/>
        <w:rPr>
          <w:iCs/>
        </w:rPr>
      </w:pPr>
      <w:r>
        <w:rPr>
          <w:iCs/>
        </w:rPr>
        <w:t>4. Сведения об обязанностях, запретах и ограничениях, накладываемых на субъекты предпринимательской и инвестиционной деятельности, предусмотренные МНПА:</w:t>
      </w:r>
    </w:p>
    <w:p w:rsidR="001605E8" w:rsidRDefault="001605E8" w:rsidP="001605E8">
      <w:pPr>
        <w:pBdr>
          <w:top w:val="single" w:sz="4" w:space="1" w:color="auto"/>
        </w:pBdr>
        <w:jc w:val="both"/>
        <w:rPr>
          <w:iCs/>
        </w:rPr>
      </w:pPr>
      <w:r>
        <w:rPr>
          <w:iCs/>
        </w:rPr>
        <w:t>________________________________________________________________________________</w:t>
      </w:r>
    </w:p>
    <w:p w:rsidR="001605E8" w:rsidRDefault="001605E8" w:rsidP="001605E8">
      <w:pPr>
        <w:pBdr>
          <w:top w:val="single" w:sz="4" w:space="1" w:color="auto"/>
        </w:pBdr>
        <w:ind w:firstLine="567"/>
        <w:jc w:val="both"/>
        <w:rPr>
          <w:iCs/>
        </w:rPr>
      </w:pPr>
      <w:r>
        <w:rPr>
          <w:iCs/>
        </w:rPr>
        <w:t>5. Оценка эффективности достижения целей правового регулирования с указанием источников данных:</w:t>
      </w:r>
    </w:p>
    <w:p w:rsidR="001605E8" w:rsidRDefault="001605E8" w:rsidP="001605E8">
      <w:pPr>
        <w:pBdr>
          <w:top w:val="single" w:sz="4" w:space="1" w:color="auto"/>
        </w:pBdr>
        <w:jc w:val="both"/>
        <w:rPr>
          <w:iCs/>
        </w:rPr>
      </w:pPr>
      <w:r>
        <w:rPr>
          <w:iCs/>
        </w:rPr>
        <w:t>________________________________________________________________________________</w:t>
      </w:r>
    </w:p>
    <w:p w:rsidR="001605E8" w:rsidRDefault="001605E8" w:rsidP="001605E8">
      <w:pPr>
        <w:pBdr>
          <w:top w:val="single" w:sz="4" w:space="1" w:color="auto"/>
        </w:pBdr>
        <w:ind w:firstLine="567"/>
        <w:jc w:val="both"/>
        <w:rPr>
          <w:iCs/>
        </w:rPr>
      </w:pPr>
      <w:r>
        <w:rPr>
          <w:iCs/>
        </w:rPr>
        <w:t>6. Сведения о проведении публичных консультаций с указанием принятия или отклонения предложений и замечаний и обоснование принятого решения:</w:t>
      </w:r>
    </w:p>
    <w:p w:rsidR="001605E8" w:rsidRDefault="001605E8" w:rsidP="001605E8">
      <w:pPr>
        <w:pBdr>
          <w:top w:val="single" w:sz="4" w:space="1" w:color="auto"/>
        </w:pBdr>
        <w:jc w:val="both"/>
        <w:rPr>
          <w:iCs/>
        </w:rPr>
      </w:pPr>
      <w:r>
        <w:rPr>
          <w:iCs/>
        </w:rPr>
        <w:t>________________________________________________________________________________</w:t>
      </w:r>
    </w:p>
    <w:p w:rsidR="001605E8" w:rsidRDefault="001605E8" w:rsidP="001605E8">
      <w:pPr>
        <w:pBdr>
          <w:top w:val="single" w:sz="4" w:space="1" w:color="auto"/>
        </w:pBdr>
        <w:ind w:firstLine="567"/>
        <w:jc w:val="both"/>
        <w:rPr>
          <w:iCs/>
        </w:rPr>
      </w:pPr>
      <w:r>
        <w:rPr>
          <w:iCs/>
        </w:rPr>
        <w:t xml:space="preserve">7.  Выводы о наличии </w:t>
      </w:r>
      <w:r w:rsidR="00EA5191">
        <w:rPr>
          <w:iCs/>
        </w:rPr>
        <w:t xml:space="preserve">либо отсутствии </w:t>
      </w:r>
      <w:r>
        <w:rPr>
          <w:iCs/>
        </w:rPr>
        <w:t>в МНПА положений, необоснованно затрудняющих осуществление предпринимательской и инвестиционной деятельности, обоснование сделанных выводов:</w:t>
      </w:r>
    </w:p>
    <w:p w:rsidR="00EA5191" w:rsidRDefault="00EA5191" w:rsidP="00EA5191">
      <w:pPr>
        <w:pBdr>
          <w:top w:val="single" w:sz="4" w:space="1" w:color="auto"/>
        </w:pBdr>
        <w:jc w:val="both"/>
        <w:rPr>
          <w:iCs/>
        </w:rPr>
      </w:pPr>
      <w:r>
        <w:rPr>
          <w:iCs/>
        </w:rPr>
        <w:t>________________________________________________________________________________</w:t>
      </w:r>
    </w:p>
    <w:p w:rsidR="00EA5191" w:rsidRDefault="00EA5191" w:rsidP="00EA5191">
      <w:pPr>
        <w:pBdr>
          <w:top w:val="single" w:sz="4" w:space="1" w:color="auto"/>
        </w:pBdr>
        <w:ind w:firstLine="567"/>
        <w:jc w:val="both"/>
        <w:rPr>
          <w:iCs/>
        </w:rPr>
      </w:pPr>
      <w:r>
        <w:rPr>
          <w:iCs/>
        </w:rPr>
        <w:t>8. Предложения о внесении изменений в МНПА:</w:t>
      </w:r>
    </w:p>
    <w:p w:rsidR="00EA5191" w:rsidRDefault="00EA5191" w:rsidP="00EA5191">
      <w:pPr>
        <w:pBdr>
          <w:top w:val="single" w:sz="4" w:space="1" w:color="auto"/>
        </w:pBdr>
        <w:jc w:val="center"/>
        <w:rPr>
          <w:sz w:val="20"/>
          <w:szCs w:val="20"/>
        </w:rPr>
      </w:pPr>
      <w:r>
        <w:rPr>
          <w:iCs/>
        </w:rPr>
        <w:t>________________________________________________________________________________</w:t>
      </w:r>
      <w:r w:rsidRPr="00EA5191">
        <w:rPr>
          <w:sz w:val="20"/>
          <w:szCs w:val="20"/>
        </w:rPr>
        <w:t>(</w:t>
      </w:r>
      <w:r w:rsidR="00902AC8" w:rsidRPr="00EA5191">
        <w:rPr>
          <w:sz w:val="20"/>
          <w:szCs w:val="20"/>
        </w:rPr>
        <w:t>отмен</w:t>
      </w:r>
      <w:r w:rsidRPr="00EA5191">
        <w:rPr>
          <w:sz w:val="20"/>
          <w:szCs w:val="20"/>
        </w:rPr>
        <w:t>а</w:t>
      </w:r>
      <w:r w:rsidR="00902AC8" w:rsidRPr="00EA5191">
        <w:rPr>
          <w:sz w:val="20"/>
          <w:szCs w:val="20"/>
        </w:rPr>
        <w:t xml:space="preserve"> </w:t>
      </w:r>
      <w:r w:rsidRPr="00EA5191">
        <w:rPr>
          <w:sz w:val="20"/>
          <w:szCs w:val="20"/>
        </w:rPr>
        <w:t>М</w:t>
      </w:r>
      <w:r w:rsidR="00902AC8" w:rsidRPr="00EA5191">
        <w:rPr>
          <w:sz w:val="20"/>
          <w:szCs w:val="20"/>
        </w:rPr>
        <w:t xml:space="preserve">НПА или его отдельных положений, необоснованно затрудняющих осуществление </w:t>
      </w:r>
    </w:p>
    <w:p w:rsidR="00EA5191" w:rsidRDefault="00902AC8" w:rsidP="00EA5191">
      <w:pPr>
        <w:pBdr>
          <w:top w:val="single" w:sz="4" w:space="1" w:color="auto"/>
        </w:pBdr>
        <w:jc w:val="center"/>
        <w:rPr>
          <w:sz w:val="20"/>
          <w:szCs w:val="20"/>
        </w:rPr>
      </w:pPr>
      <w:r w:rsidRPr="00EA5191">
        <w:rPr>
          <w:sz w:val="20"/>
          <w:szCs w:val="20"/>
        </w:rPr>
        <w:t>предпринимательской и инвестиционной деятельности;</w:t>
      </w:r>
      <w:r w:rsidR="00EA5191" w:rsidRPr="00EA5191">
        <w:rPr>
          <w:sz w:val="20"/>
          <w:szCs w:val="20"/>
        </w:rPr>
        <w:t xml:space="preserve"> </w:t>
      </w:r>
      <w:r w:rsidRPr="00EA5191">
        <w:rPr>
          <w:sz w:val="20"/>
          <w:szCs w:val="20"/>
        </w:rPr>
        <w:t xml:space="preserve">оптимизации </w:t>
      </w:r>
      <w:r w:rsidR="00EA5191" w:rsidRPr="00EA5191">
        <w:rPr>
          <w:sz w:val="20"/>
          <w:szCs w:val="20"/>
        </w:rPr>
        <w:t>М</w:t>
      </w:r>
      <w:r w:rsidRPr="00EA5191">
        <w:rPr>
          <w:sz w:val="20"/>
          <w:szCs w:val="20"/>
        </w:rPr>
        <w:t>НПА;</w:t>
      </w:r>
      <w:r w:rsidR="00EA5191" w:rsidRPr="00EA5191">
        <w:rPr>
          <w:sz w:val="20"/>
          <w:szCs w:val="20"/>
        </w:rPr>
        <w:t xml:space="preserve"> </w:t>
      </w:r>
    </w:p>
    <w:p w:rsidR="00902AC8" w:rsidRPr="00EA5191" w:rsidRDefault="00902AC8" w:rsidP="00EA5191">
      <w:pPr>
        <w:pBdr>
          <w:top w:val="single" w:sz="4" w:space="1" w:color="auto"/>
        </w:pBdr>
        <w:jc w:val="center"/>
        <w:rPr>
          <w:iCs/>
          <w:sz w:val="20"/>
          <w:szCs w:val="20"/>
        </w:rPr>
      </w:pPr>
      <w:r w:rsidRPr="00EA5191">
        <w:rPr>
          <w:sz w:val="20"/>
          <w:szCs w:val="20"/>
        </w:rPr>
        <w:t xml:space="preserve">введении нового </w:t>
      </w:r>
      <w:r w:rsidR="00EA5191" w:rsidRPr="00EA5191">
        <w:rPr>
          <w:sz w:val="20"/>
          <w:szCs w:val="20"/>
        </w:rPr>
        <w:t>муниципального</w:t>
      </w:r>
      <w:r w:rsidRPr="00EA5191">
        <w:rPr>
          <w:sz w:val="20"/>
          <w:szCs w:val="20"/>
        </w:rPr>
        <w:t xml:space="preserve"> регулирования</w:t>
      </w:r>
      <w:r w:rsidR="00EA5191" w:rsidRPr="00EA5191">
        <w:rPr>
          <w:sz w:val="20"/>
          <w:szCs w:val="20"/>
        </w:rPr>
        <w:t>)</w:t>
      </w:r>
    </w:p>
    <w:p w:rsidR="00902AC8" w:rsidRPr="00902AC8" w:rsidRDefault="00902AC8" w:rsidP="00902AC8">
      <w:pPr>
        <w:pStyle w:val="af"/>
        <w:shd w:val="clear" w:color="auto" w:fill="FFFFFF"/>
        <w:spacing w:before="0" w:after="0"/>
        <w:ind w:firstLine="567"/>
        <w:contextualSpacing/>
        <w:jc w:val="both"/>
        <w:rPr>
          <w:rFonts w:ascii="Times New Roman" w:hAnsi="Times New Roman" w:cs="Times New Roman"/>
          <w:sz w:val="24"/>
          <w:szCs w:val="24"/>
        </w:rPr>
      </w:pPr>
    </w:p>
    <w:p w:rsidR="003034FE" w:rsidRPr="00B067B6" w:rsidRDefault="00B067B6" w:rsidP="003034FE">
      <w:pPr>
        <w:pStyle w:val="ConsPlusNonformat"/>
        <w:jc w:val="both"/>
        <w:rPr>
          <w:rFonts w:ascii="Times New Roman" w:hAnsi="Times New Roman" w:cs="Times New Roman"/>
          <w:sz w:val="24"/>
          <w:szCs w:val="24"/>
        </w:rPr>
      </w:pPr>
      <w:r>
        <w:rPr>
          <w:rFonts w:ascii="Times New Roman" w:hAnsi="Times New Roman" w:cs="Times New Roman"/>
          <w:sz w:val="24"/>
          <w:szCs w:val="24"/>
        </w:rPr>
        <w:t>П</w:t>
      </w:r>
      <w:r w:rsidR="003034FE" w:rsidRPr="00B067B6">
        <w:rPr>
          <w:rFonts w:ascii="Times New Roman" w:hAnsi="Times New Roman" w:cs="Times New Roman"/>
          <w:sz w:val="24"/>
          <w:szCs w:val="24"/>
        </w:rPr>
        <w:t>риложени</w:t>
      </w:r>
      <w:r>
        <w:rPr>
          <w:rFonts w:ascii="Times New Roman" w:hAnsi="Times New Roman" w:cs="Times New Roman"/>
          <w:sz w:val="24"/>
          <w:szCs w:val="24"/>
        </w:rPr>
        <w:t>е: Отчет о результатах проведения публичных консультаций</w:t>
      </w:r>
      <w:r w:rsidR="003034FE" w:rsidRPr="00B067B6">
        <w:rPr>
          <w:rFonts w:ascii="Times New Roman" w:hAnsi="Times New Roman" w:cs="Times New Roman"/>
          <w:sz w:val="24"/>
          <w:szCs w:val="24"/>
        </w:rPr>
        <w:t>.</w:t>
      </w:r>
    </w:p>
    <w:p w:rsidR="003034FE" w:rsidRDefault="003034FE" w:rsidP="003034FE">
      <w:pPr>
        <w:pStyle w:val="ConsPlusNonformat"/>
        <w:jc w:val="both"/>
      </w:pPr>
    </w:p>
    <w:p w:rsidR="0055159C" w:rsidRDefault="003034FE" w:rsidP="0055159C">
      <w:pPr>
        <w:pStyle w:val="ConsPlusNonformat"/>
        <w:jc w:val="both"/>
        <w:rPr>
          <w:rFonts w:ascii="Times New Roman" w:hAnsi="Times New Roman" w:cs="Times New Roman"/>
          <w:sz w:val="26"/>
          <w:szCs w:val="26"/>
        </w:rPr>
      </w:pPr>
      <w:r>
        <w:t xml:space="preserve">                              </w:t>
      </w:r>
    </w:p>
    <w:p w:rsidR="003034FE" w:rsidRDefault="003034FE" w:rsidP="003034FE">
      <w:pPr>
        <w:pStyle w:val="ConsPlusNormal"/>
        <w:jc w:val="both"/>
      </w:pPr>
    </w:p>
    <w:p w:rsidR="00B067B6" w:rsidRDefault="00B067B6" w:rsidP="003034FE">
      <w:pPr>
        <w:pStyle w:val="ConsPlusNormal"/>
        <w:jc w:val="both"/>
      </w:pPr>
      <w:r>
        <w:t>_____________________________________________</w:t>
      </w:r>
    </w:p>
    <w:p w:rsidR="00B067B6" w:rsidRDefault="00B067B6" w:rsidP="003034FE">
      <w:pPr>
        <w:pStyle w:val="ConsPlusNormal"/>
        <w:jc w:val="both"/>
        <w:rPr>
          <w:rFonts w:ascii="Times New Roman" w:hAnsi="Times New Roman" w:cs="Times New Roman"/>
        </w:rPr>
      </w:pPr>
      <w:r>
        <w:rPr>
          <w:rFonts w:ascii="Times New Roman" w:hAnsi="Times New Roman" w:cs="Times New Roman"/>
        </w:rPr>
        <w:t xml:space="preserve">                          </w:t>
      </w:r>
      <w:r w:rsidRPr="00B067B6">
        <w:rPr>
          <w:rFonts w:ascii="Times New Roman" w:hAnsi="Times New Roman" w:cs="Times New Roman"/>
        </w:rPr>
        <w:t>Регулирующий орган</w:t>
      </w:r>
    </w:p>
    <w:p w:rsidR="00B067B6" w:rsidRDefault="00B067B6" w:rsidP="003034FE">
      <w:pPr>
        <w:pStyle w:val="ConsPlusNormal"/>
        <w:jc w:val="both"/>
        <w:rPr>
          <w:rFonts w:ascii="Times New Roman" w:hAnsi="Times New Roman" w:cs="Times New Roman"/>
        </w:rPr>
      </w:pPr>
    </w:p>
    <w:p w:rsidR="00B067B6" w:rsidRDefault="00B067B6" w:rsidP="003034FE">
      <w:pPr>
        <w:pStyle w:val="ConsPlusNormal"/>
        <w:jc w:val="both"/>
        <w:rPr>
          <w:rFonts w:ascii="Times New Roman" w:hAnsi="Times New Roman" w:cs="Times New Roman"/>
        </w:rPr>
      </w:pPr>
      <w:r>
        <w:rPr>
          <w:rFonts w:ascii="Times New Roman" w:hAnsi="Times New Roman" w:cs="Times New Roman"/>
        </w:rPr>
        <w:t>__________________________                           _____________________                    ______________________</w:t>
      </w:r>
    </w:p>
    <w:p w:rsidR="00B067B6" w:rsidRDefault="00B067B6" w:rsidP="003034FE">
      <w:pPr>
        <w:pStyle w:val="ConsPlusNormal"/>
        <w:jc w:val="both"/>
        <w:rPr>
          <w:rFonts w:ascii="Times New Roman" w:hAnsi="Times New Roman" w:cs="Times New Roman"/>
        </w:rPr>
      </w:pPr>
      <w:r>
        <w:rPr>
          <w:rFonts w:ascii="Times New Roman" w:hAnsi="Times New Roman" w:cs="Times New Roman"/>
        </w:rPr>
        <w:t xml:space="preserve">                 должность                                                     подпись                                                  И.О. Фамилия</w:t>
      </w:r>
    </w:p>
    <w:p w:rsidR="00B067B6" w:rsidRDefault="00B067B6" w:rsidP="003034FE">
      <w:pPr>
        <w:pStyle w:val="ConsPlusNormal"/>
        <w:jc w:val="both"/>
        <w:rPr>
          <w:rFonts w:ascii="Times New Roman" w:hAnsi="Times New Roman" w:cs="Times New Roman"/>
        </w:rPr>
      </w:pPr>
    </w:p>
    <w:p w:rsidR="00B067B6" w:rsidRDefault="00B067B6" w:rsidP="003034FE">
      <w:pPr>
        <w:pStyle w:val="ConsPlusNormal"/>
        <w:jc w:val="both"/>
        <w:rPr>
          <w:rFonts w:ascii="Times New Roman" w:hAnsi="Times New Roman" w:cs="Times New Roman"/>
        </w:rPr>
      </w:pPr>
    </w:p>
    <w:p w:rsidR="00B067B6" w:rsidRDefault="00B067B6" w:rsidP="003034FE">
      <w:pPr>
        <w:pStyle w:val="ConsPlusNormal"/>
        <w:jc w:val="both"/>
        <w:rPr>
          <w:rFonts w:ascii="Times New Roman" w:hAnsi="Times New Roman" w:cs="Times New Roman"/>
        </w:rPr>
      </w:pPr>
      <w:r>
        <w:rPr>
          <w:rFonts w:ascii="Times New Roman" w:hAnsi="Times New Roman" w:cs="Times New Roman"/>
        </w:rPr>
        <w:t>_________________</w:t>
      </w:r>
    </w:p>
    <w:p w:rsidR="00B067B6" w:rsidRPr="00B067B6" w:rsidRDefault="00B067B6" w:rsidP="003034FE">
      <w:pPr>
        <w:pStyle w:val="ConsPlusNormal"/>
        <w:jc w:val="both"/>
        <w:rPr>
          <w:rFonts w:ascii="Times New Roman" w:hAnsi="Times New Roman" w:cs="Times New Roman"/>
        </w:rPr>
      </w:pPr>
      <w:r>
        <w:rPr>
          <w:rFonts w:ascii="Times New Roman" w:hAnsi="Times New Roman" w:cs="Times New Roman"/>
        </w:rPr>
        <w:t xml:space="preserve">         дата</w:t>
      </w:r>
    </w:p>
    <w:p w:rsidR="00B067B6" w:rsidRDefault="00B067B6">
      <w:pPr>
        <w:jc w:val="right"/>
        <w:rPr>
          <w:sz w:val="26"/>
          <w:szCs w:val="26"/>
        </w:rPr>
      </w:pPr>
    </w:p>
    <w:p w:rsidR="00B067B6" w:rsidRDefault="00B067B6">
      <w:pPr>
        <w:jc w:val="right"/>
        <w:rPr>
          <w:sz w:val="26"/>
          <w:szCs w:val="26"/>
        </w:rPr>
      </w:pPr>
    </w:p>
    <w:p w:rsidR="00B067B6" w:rsidRDefault="00B067B6" w:rsidP="00B067B6">
      <w:pPr>
        <w:pStyle w:val="ConsPlusNormal"/>
        <w:jc w:val="both"/>
      </w:pPr>
    </w:p>
    <w:p w:rsidR="00B067B6" w:rsidRDefault="00B067B6" w:rsidP="00B067B6">
      <w:pPr>
        <w:pStyle w:val="ConsPlusNormal"/>
        <w:jc w:val="both"/>
      </w:pPr>
      <w:r>
        <w:t>_____________________________________________</w:t>
      </w:r>
    </w:p>
    <w:p w:rsidR="00B067B6" w:rsidRDefault="00B067B6" w:rsidP="00B067B6">
      <w:pPr>
        <w:pStyle w:val="ConsPlusNormal"/>
        <w:jc w:val="both"/>
        <w:rPr>
          <w:rFonts w:ascii="Times New Roman" w:hAnsi="Times New Roman" w:cs="Times New Roman"/>
        </w:rPr>
      </w:pPr>
      <w:r>
        <w:rPr>
          <w:rFonts w:ascii="Times New Roman" w:hAnsi="Times New Roman" w:cs="Times New Roman"/>
        </w:rPr>
        <w:t xml:space="preserve">               руководитель  уполномоченного органа</w:t>
      </w:r>
    </w:p>
    <w:p w:rsidR="00B067B6" w:rsidRDefault="00B067B6" w:rsidP="00B067B6">
      <w:pPr>
        <w:pStyle w:val="ConsPlusNormal"/>
        <w:jc w:val="both"/>
        <w:rPr>
          <w:rFonts w:ascii="Times New Roman" w:hAnsi="Times New Roman" w:cs="Times New Roman"/>
        </w:rPr>
      </w:pPr>
    </w:p>
    <w:p w:rsidR="00B067B6" w:rsidRDefault="00B067B6" w:rsidP="00B067B6">
      <w:pPr>
        <w:pStyle w:val="ConsPlusNormal"/>
        <w:jc w:val="both"/>
        <w:rPr>
          <w:rFonts w:ascii="Times New Roman" w:hAnsi="Times New Roman" w:cs="Times New Roman"/>
        </w:rPr>
      </w:pPr>
      <w:r>
        <w:rPr>
          <w:rFonts w:ascii="Times New Roman" w:hAnsi="Times New Roman" w:cs="Times New Roman"/>
        </w:rPr>
        <w:t>__________________________                           _____________________                    ______________________</w:t>
      </w:r>
    </w:p>
    <w:p w:rsidR="00B067B6" w:rsidRDefault="00B067B6" w:rsidP="00B067B6">
      <w:pPr>
        <w:pStyle w:val="ConsPlusNormal"/>
        <w:jc w:val="both"/>
        <w:rPr>
          <w:rFonts w:ascii="Times New Roman" w:hAnsi="Times New Roman" w:cs="Times New Roman"/>
        </w:rPr>
      </w:pPr>
      <w:r>
        <w:rPr>
          <w:rFonts w:ascii="Times New Roman" w:hAnsi="Times New Roman" w:cs="Times New Roman"/>
        </w:rPr>
        <w:t xml:space="preserve">                 должность                                                     подпись                                                  И.О. Фамилия</w:t>
      </w:r>
    </w:p>
    <w:p w:rsidR="00B067B6" w:rsidRDefault="00B067B6" w:rsidP="00B067B6">
      <w:pPr>
        <w:pStyle w:val="ConsPlusNormal"/>
        <w:jc w:val="both"/>
        <w:rPr>
          <w:rFonts w:ascii="Times New Roman" w:hAnsi="Times New Roman" w:cs="Times New Roman"/>
        </w:rPr>
      </w:pPr>
    </w:p>
    <w:p w:rsidR="00B067B6" w:rsidRDefault="00B067B6" w:rsidP="00B067B6">
      <w:pPr>
        <w:pStyle w:val="ConsPlusNormal"/>
        <w:jc w:val="both"/>
        <w:rPr>
          <w:rFonts w:ascii="Times New Roman" w:hAnsi="Times New Roman" w:cs="Times New Roman"/>
        </w:rPr>
      </w:pPr>
    </w:p>
    <w:p w:rsidR="00B067B6" w:rsidRDefault="00B067B6" w:rsidP="00B067B6">
      <w:pPr>
        <w:pStyle w:val="ConsPlusNormal"/>
        <w:jc w:val="both"/>
        <w:rPr>
          <w:rFonts w:ascii="Times New Roman" w:hAnsi="Times New Roman" w:cs="Times New Roman"/>
        </w:rPr>
      </w:pPr>
      <w:r>
        <w:rPr>
          <w:rFonts w:ascii="Times New Roman" w:hAnsi="Times New Roman" w:cs="Times New Roman"/>
        </w:rPr>
        <w:t>_________________</w:t>
      </w:r>
    </w:p>
    <w:p w:rsidR="00B067B6" w:rsidRPr="00B067B6" w:rsidRDefault="00B067B6" w:rsidP="00B067B6">
      <w:pPr>
        <w:pStyle w:val="ConsPlusNormal"/>
        <w:jc w:val="both"/>
        <w:rPr>
          <w:rFonts w:ascii="Times New Roman" w:hAnsi="Times New Roman" w:cs="Times New Roman"/>
        </w:rPr>
      </w:pPr>
      <w:r>
        <w:rPr>
          <w:rFonts w:ascii="Times New Roman" w:hAnsi="Times New Roman" w:cs="Times New Roman"/>
        </w:rPr>
        <w:t xml:space="preserve">         дата</w:t>
      </w:r>
    </w:p>
    <w:p w:rsidR="009D3EBA" w:rsidRDefault="00CC3610">
      <w:pPr>
        <w:jc w:val="right"/>
        <w:rPr>
          <w:sz w:val="26"/>
          <w:szCs w:val="26"/>
        </w:rPr>
      </w:pPr>
      <w:r>
        <w:rPr>
          <w:sz w:val="26"/>
          <w:szCs w:val="26"/>
        </w:rPr>
        <w:t xml:space="preserve">Форма № </w:t>
      </w:r>
      <w:r w:rsidR="0010007A">
        <w:rPr>
          <w:sz w:val="26"/>
          <w:szCs w:val="26"/>
        </w:rPr>
        <w:t>10</w:t>
      </w:r>
    </w:p>
    <w:p w:rsidR="00664A00" w:rsidRDefault="00664A00">
      <w:pPr>
        <w:jc w:val="center"/>
        <w:rPr>
          <w:b/>
          <w:sz w:val="26"/>
          <w:szCs w:val="26"/>
        </w:rPr>
      </w:pPr>
      <w:bookmarkStart w:id="25" w:name="OLE_LINK2"/>
      <w:bookmarkStart w:id="26" w:name="OLE_LINK1"/>
      <w:bookmarkEnd w:id="25"/>
      <w:bookmarkEnd w:id="26"/>
    </w:p>
    <w:p w:rsidR="009D3EBA" w:rsidRDefault="00CC3610">
      <w:pPr>
        <w:jc w:val="center"/>
        <w:rPr>
          <w:b/>
          <w:sz w:val="26"/>
          <w:szCs w:val="26"/>
        </w:rPr>
      </w:pPr>
      <w:r>
        <w:rPr>
          <w:b/>
          <w:sz w:val="26"/>
          <w:szCs w:val="26"/>
        </w:rPr>
        <w:t xml:space="preserve">Отчет </w:t>
      </w:r>
    </w:p>
    <w:p w:rsidR="009D3EBA" w:rsidRDefault="00CC3610">
      <w:pPr>
        <w:jc w:val="center"/>
        <w:rPr>
          <w:b/>
          <w:sz w:val="26"/>
          <w:szCs w:val="26"/>
        </w:rPr>
      </w:pPr>
      <w:r>
        <w:rPr>
          <w:b/>
          <w:sz w:val="26"/>
          <w:szCs w:val="26"/>
        </w:rPr>
        <w:t xml:space="preserve">об оценке фактического воздействия  </w:t>
      </w:r>
    </w:p>
    <w:p w:rsidR="00E66658" w:rsidRDefault="00E66658">
      <w:pPr>
        <w:jc w:val="center"/>
        <w:rPr>
          <w:b/>
          <w:sz w:val="26"/>
          <w:szCs w:val="26"/>
        </w:rPr>
      </w:pPr>
      <w:r>
        <w:rPr>
          <w:b/>
          <w:sz w:val="26"/>
          <w:szCs w:val="26"/>
        </w:rPr>
        <w:t xml:space="preserve">муниципального </w:t>
      </w:r>
      <w:r w:rsidR="00CC3610">
        <w:rPr>
          <w:b/>
          <w:sz w:val="26"/>
          <w:szCs w:val="26"/>
        </w:rPr>
        <w:t xml:space="preserve">нормативного правового акта </w:t>
      </w:r>
    </w:p>
    <w:p w:rsidR="009D3EBA" w:rsidRDefault="00CC3610">
      <w:pPr>
        <w:jc w:val="center"/>
        <w:rPr>
          <w:b/>
          <w:sz w:val="26"/>
          <w:szCs w:val="26"/>
        </w:rPr>
      </w:pPr>
      <w:r>
        <w:rPr>
          <w:b/>
          <w:sz w:val="26"/>
          <w:szCs w:val="26"/>
          <w:lang w:eastAsia="zh-CN"/>
        </w:rPr>
        <w:t>Лесозаводского городского округа</w:t>
      </w:r>
    </w:p>
    <w:p w:rsidR="009D3EBA" w:rsidRDefault="009D3EBA">
      <w:pPr>
        <w:spacing w:line="360" w:lineRule="auto"/>
        <w:ind w:firstLine="709"/>
        <w:jc w:val="center"/>
        <w:rPr>
          <w:b/>
          <w:sz w:val="26"/>
          <w:szCs w:val="26"/>
        </w:rPr>
      </w:pPr>
    </w:p>
    <w:p w:rsidR="009D3EBA" w:rsidRPr="00664A00" w:rsidRDefault="00CC3610" w:rsidP="00D528E8">
      <w:pPr>
        <w:pStyle w:val="af2"/>
        <w:ind w:left="0" w:firstLine="709"/>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 xml:space="preserve">1. Реквизиты, источники официального опубликования  </w:t>
      </w:r>
      <w:r w:rsidR="00613E27">
        <w:rPr>
          <w:rFonts w:ascii="Times New Roman" w:hAnsi="Times New Roman" w:cs="Times New Roman"/>
          <w:color w:val="000000"/>
          <w:shd w:val="clear" w:color="auto" w:fill="FFFFFF"/>
        </w:rPr>
        <w:t xml:space="preserve">муниципального </w:t>
      </w:r>
      <w:r w:rsidRPr="00664A00">
        <w:rPr>
          <w:rFonts w:ascii="Times New Roman" w:hAnsi="Times New Roman" w:cs="Times New Roman"/>
          <w:color w:val="000000"/>
          <w:shd w:val="clear" w:color="auto" w:fill="FFFFFF"/>
        </w:rPr>
        <w:t xml:space="preserve">нормативного правового акта (далее -  </w:t>
      </w:r>
      <w:r w:rsidR="00613E27">
        <w:rPr>
          <w:rFonts w:ascii="Times New Roman" w:hAnsi="Times New Roman" w:cs="Times New Roman"/>
          <w:color w:val="000000"/>
          <w:shd w:val="clear" w:color="auto" w:fill="FFFFFF"/>
        </w:rPr>
        <w:t>М</w:t>
      </w:r>
      <w:r w:rsidRPr="00664A00">
        <w:rPr>
          <w:rFonts w:ascii="Times New Roman" w:hAnsi="Times New Roman" w:cs="Times New Roman"/>
          <w:color w:val="000000"/>
          <w:shd w:val="clear" w:color="auto" w:fill="FFFFFF"/>
        </w:rPr>
        <w:t>НПА):</w:t>
      </w:r>
    </w:p>
    <w:p w:rsidR="009D3EBA" w:rsidRPr="00664A00" w:rsidRDefault="00CC3610" w:rsidP="00D528E8">
      <w:pPr>
        <w:pStyle w:val="af2"/>
        <w:ind w:left="0" w:firstLine="709"/>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 xml:space="preserve">2. Сведения о вносившихся в </w:t>
      </w:r>
      <w:r w:rsidR="00613E27">
        <w:rPr>
          <w:rFonts w:ascii="Times New Roman" w:hAnsi="Times New Roman" w:cs="Times New Roman"/>
          <w:color w:val="000000"/>
          <w:shd w:val="clear" w:color="auto" w:fill="FFFFFF"/>
        </w:rPr>
        <w:t>М</w:t>
      </w:r>
      <w:r w:rsidRPr="00664A00">
        <w:rPr>
          <w:rFonts w:ascii="Times New Roman" w:hAnsi="Times New Roman" w:cs="Times New Roman"/>
          <w:color w:val="000000"/>
          <w:shd w:val="clear" w:color="auto" w:fill="FFFFFF"/>
        </w:rPr>
        <w:t>НПА изменениях (при наличии) (в том числе вид, дата, номер, наименование, редакция, источник публикации):</w:t>
      </w:r>
    </w:p>
    <w:p w:rsidR="009D3EBA" w:rsidRPr="00664A00" w:rsidRDefault="00CC3610" w:rsidP="00D528E8">
      <w:pPr>
        <w:pStyle w:val="af2"/>
        <w:ind w:left="0" w:firstLine="709"/>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 xml:space="preserve">3. Период действия </w:t>
      </w:r>
      <w:r w:rsidR="00613E27">
        <w:rPr>
          <w:rFonts w:ascii="Times New Roman" w:hAnsi="Times New Roman" w:cs="Times New Roman"/>
          <w:color w:val="000000"/>
          <w:shd w:val="clear" w:color="auto" w:fill="FFFFFF"/>
        </w:rPr>
        <w:t>М</w:t>
      </w:r>
      <w:r w:rsidRPr="00664A00">
        <w:rPr>
          <w:rFonts w:ascii="Times New Roman" w:hAnsi="Times New Roman" w:cs="Times New Roman"/>
          <w:color w:val="000000"/>
          <w:shd w:val="clear" w:color="auto" w:fill="FFFFFF"/>
        </w:rPr>
        <w:t>НПА и его отдельных положений (при наличии):</w:t>
      </w:r>
    </w:p>
    <w:p w:rsidR="009D3EBA" w:rsidRPr="00664A00" w:rsidRDefault="00CC3610" w:rsidP="00D528E8">
      <w:pPr>
        <w:pStyle w:val="af2"/>
        <w:ind w:left="0" w:firstLine="709"/>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4. Установленный переходный период и (или) отсрочка введения акта, распространение установленного им регулирования на ранее возникшие отношения:</w:t>
      </w:r>
    </w:p>
    <w:p w:rsidR="009D3EBA" w:rsidRPr="00664A00" w:rsidRDefault="00CC3610" w:rsidP="00D528E8">
      <w:pPr>
        <w:pStyle w:val="af2"/>
        <w:ind w:left="0" w:firstLine="709"/>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5. Инициатор проведения оценки фактического воздействия НПА:</w:t>
      </w:r>
    </w:p>
    <w:p w:rsidR="009D3EBA" w:rsidRPr="00664A00" w:rsidRDefault="00CC3610" w:rsidP="00D528E8">
      <w:pPr>
        <w:pStyle w:val="af2"/>
        <w:ind w:left="0" w:firstLine="709"/>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 xml:space="preserve">6. Сведения о результатах ОРВ проекта </w:t>
      </w:r>
      <w:r w:rsidR="00613E27">
        <w:rPr>
          <w:rFonts w:ascii="Times New Roman" w:hAnsi="Times New Roman" w:cs="Times New Roman"/>
          <w:color w:val="000000"/>
          <w:shd w:val="clear" w:color="auto" w:fill="FFFFFF"/>
        </w:rPr>
        <w:t>М</w:t>
      </w:r>
      <w:r w:rsidRPr="00664A00">
        <w:rPr>
          <w:rFonts w:ascii="Times New Roman" w:hAnsi="Times New Roman" w:cs="Times New Roman"/>
          <w:color w:val="000000"/>
          <w:shd w:val="clear" w:color="auto" w:fill="FFFFFF"/>
        </w:rPr>
        <w:t>НПА, включая сводный отчет, заключение об ОРВ, сводку предложений</w:t>
      </w:r>
      <w:r w:rsidR="00613E27">
        <w:rPr>
          <w:rFonts w:ascii="Times New Roman" w:hAnsi="Times New Roman" w:cs="Times New Roman"/>
          <w:color w:val="000000"/>
          <w:shd w:val="clear" w:color="auto" w:fill="FFFFFF"/>
        </w:rPr>
        <w:t>:</w:t>
      </w:r>
    </w:p>
    <w:p w:rsidR="00613E27" w:rsidRDefault="00CC3610" w:rsidP="00D528E8">
      <w:pPr>
        <w:pStyle w:val="af2"/>
        <w:ind w:left="0" w:firstLine="709"/>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 xml:space="preserve">Степень регулирующего воздействия положений проекта </w:t>
      </w:r>
      <w:r w:rsidR="00613E27">
        <w:rPr>
          <w:rFonts w:ascii="Times New Roman" w:hAnsi="Times New Roman" w:cs="Times New Roman"/>
          <w:color w:val="000000"/>
          <w:shd w:val="clear" w:color="auto" w:fill="FFFFFF"/>
        </w:rPr>
        <w:t>М</w:t>
      </w:r>
      <w:r w:rsidRPr="00664A00">
        <w:rPr>
          <w:rFonts w:ascii="Times New Roman" w:hAnsi="Times New Roman" w:cs="Times New Roman"/>
          <w:color w:val="000000"/>
          <w:shd w:val="clear" w:color="auto" w:fill="FFFFFF"/>
        </w:rPr>
        <w:t xml:space="preserve">НПА: </w:t>
      </w:r>
    </w:p>
    <w:p w:rsidR="009D3EBA" w:rsidRPr="00664A00" w:rsidRDefault="00CC3610" w:rsidP="00613E27">
      <w:pPr>
        <w:pStyle w:val="af2"/>
        <w:ind w:left="0"/>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высокая/средняя/низкая:</w:t>
      </w:r>
    </w:p>
    <w:p w:rsidR="009D3EBA" w:rsidRPr="00664A00" w:rsidRDefault="00CC3610" w:rsidP="00D528E8">
      <w:pPr>
        <w:pStyle w:val="af2"/>
        <w:ind w:left="0" w:firstLine="709"/>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Сроки проведения публичного обсуждения проекта акта:</w:t>
      </w:r>
    </w:p>
    <w:p w:rsidR="009D3EBA" w:rsidRPr="00664A00" w:rsidRDefault="00CC3610" w:rsidP="00D528E8">
      <w:pPr>
        <w:pStyle w:val="af2"/>
        <w:ind w:left="0" w:firstLine="709"/>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 xml:space="preserve">Электронный адрес размещения сводного отчета о проведении </w:t>
      </w:r>
      <w:r w:rsidR="00613E27">
        <w:rPr>
          <w:rFonts w:ascii="Times New Roman" w:hAnsi="Times New Roman" w:cs="Times New Roman"/>
          <w:color w:val="000000"/>
          <w:shd w:val="clear" w:color="auto" w:fill="FFFFFF"/>
        </w:rPr>
        <w:t>ОРВ</w:t>
      </w:r>
      <w:r w:rsidRPr="00664A00">
        <w:rPr>
          <w:rFonts w:ascii="Times New Roman" w:hAnsi="Times New Roman" w:cs="Times New Roman"/>
          <w:color w:val="000000"/>
          <w:shd w:val="clear" w:color="auto" w:fill="FFFFFF"/>
        </w:rPr>
        <w:t xml:space="preserve"> проекта </w:t>
      </w:r>
      <w:r w:rsidR="00613E27">
        <w:rPr>
          <w:rFonts w:ascii="Times New Roman" w:hAnsi="Times New Roman" w:cs="Times New Roman"/>
          <w:color w:val="000000"/>
          <w:shd w:val="clear" w:color="auto" w:fill="FFFFFF"/>
        </w:rPr>
        <w:t>М</w:t>
      </w:r>
      <w:r w:rsidRPr="00664A00">
        <w:rPr>
          <w:rFonts w:ascii="Times New Roman" w:hAnsi="Times New Roman" w:cs="Times New Roman"/>
          <w:color w:val="000000"/>
          <w:shd w:val="clear" w:color="auto" w:fill="FFFFFF"/>
        </w:rPr>
        <w:t xml:space="preserve">НПА и заключения об </w:t>
      </w:r>
      <w:r w:rsidR="00613E27">
        <w:rPr>
          <w:rFonts w:ascii="Times New Roman" w:hAnsi="Times New Roman" w:cs="Times New Roman"/>
          <w:color w:val="000000"/>
          <w:shd w:val="clear" w:color="auto" w:fill="FFFFFF"/>
        </w:rPr>
        <w:t>ОРВ</w:t>
      </w:r>
      <w:r w:rsidRPr="00664A00">
        <w:rPr>
          <w:rFonts w:ascii="Times New Roman" w:hAnsi="Times New Roman" w:cs="Times New Roman"/>
          <w:color w:val="000000"/>
          <w:shd w:val="clear" w:color="auto" w:fill="FFFFFF"/>
        </w:rPr>
        <w:t xml:space="preserve"> проекта </w:t>
      </w:r>
      <w:r w:rsidR="00613E27">
        <w:rPr>
          <w:rFonts w:ascii="Times New Roman" w:hAnsi="Times New Roman" w:cs="Times New Roman"/>
          <w:color w:val="000000"/>
          <w:shd w:val="clear" w:color="auto" w:fill="FFFFFF"/>
        </w:rPr>
        <w:t>М</w:t>
      </w:r>
      <w:r w:rsidRPr="00664A00">
        <w:rPr>
          <w:rFonts w:ascii="Times New Roman" w:hAnsi="Times New Roman" w:cs="Times New Roman"/>
          <w:color w:val="000000"/>
          <w:shd w:val="clear" w:color="auto" w:fill="FFFFFF"/>
        </w:rPr>
        <w:t>НПА:</w:t>
      </w:r>
    </w:p>
    <w:p w:rsidR="009D3EBA" w:rsidRDefault="00613E27" w:rsidP="00D528E8">
      <w:pPr>
        <w:pStyle w:val="af2"/>
        <w:ind w:left="0" w:firstLine="709"/>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7</w:t>
      </w:r>
      <w:r w:rsidR="00CC3610" w:rsidRPr="00664A00">
        <w:rPr>
          <w:rFonts w:ascii="Times New Roman" w:hAnsi="Times New Roman" w:cs="Times New Roman"/>
          <w:color w:val="000000"/>
          <w:shd w:val="clear" w:color="auto" w:fill="FFFFFF"/>
        </w:rPr>
        <w:t xml:space="preserve">. Сведения об основных группах субъектов предпринимательской, инвестиционной и иной экономической  деятельности, иных заинтересованных лиц, </w:t>
      </w:r>
      <w:r w:rsidRPr="00664A00">
        <w:rPr>
          <w:rFonts w:ascii="Times New Roman" w:hAnsi="Times New Roman" w:cs="Times New Roman"/>
          <w:color w:val="000000"/>
          <w:shd w:val="clear" w:color="auto" w:fill="FFFFFF"/>
        </w:rPr>
        <w:t xml:space="preserve">включая органы </w:t>
      </w:r>
      <w:r>
        <w:rPr>
          <w:rFonts w:ascii="Times New Roman" w:hAnsi="Times New Roman" w:cs="Times New Roman"/>
          <w:color w:val="000000"/>
          <w:shd w:val="clear" w:color="auto" w:fill="FFFFFF"/>
        </w:rPr>
        <w:t>администрации Лесозаводского городского округа,</w:t>
      </w:r>
      <w:r w:rsidR="00CC3610" w:rsidRPr="00664A00">
        <w:rPr>
          <w:rFonts w:ascii="Times New Roman" w:hAnsi="Times New Roman" w:cs="Times New Roman"/>
          <w:color w:val="000000"/>
          <w:shd w:val="clear" w:color="auto" w:fill="FFFFFF"/>
        </w:rPr>
        <w:t xml:space="preserve"> интересы которых затрагиваются регулированием, установленным </w:t>
      </w:r>
      <w:r>
        <w:rPr>
          <w:rFonts w:ascii="Times New Roman" w:hAnsi="Times New Roman" w:cs="Times New Roman"/>
          <w:color w:val="000000"/>
          <w:shd w:val="clear" w:color="auto" w:fill="FFFFFF"/>
        </w:rPr>
        <w:t>М</w:t>
      </w:r>
      <w:r w:rsidR="00CC3610" w:rsidRPr="00664A00">
        <w:rPr>
          <w:rFonts w:ascii="Times New Roman" w:hAnsi="Times New Roman" w:cs="Times New Roman"/>
          <w:color w:val="000000"/>
          <w:shd w:val="clear" w:color="auto" w:fill="FFFFFF"/>
        </w:rPr>
        <w:t>НПА, количестве таких субъектов, изменении численности и состава таких групп по сравнению со сведениями, представленными регулирующим органом при проведении ОРВ</w:t>
      </w:r>
    </w:p>
    <w:p w:rsidR="00613E27" w:rsidRDefault="00613E27" w:rsidP="00613E27">
      <w:pPr>
        <w:pStyle w:val="af2"/>
        <w:widowControl w:val="0"/>
        <w:ind w:left="0" w:firstLine="709"/>
        <w:contextualSpacing/>
        <w:jc w:val="both"/>
        <w:rPr>
          <w:rFonts w:ascii="Times New Roman" w:hAnsi="Times New Roman" w:cs="Times New Roman"/>
          <w:shd w:val="clear" w:color="auto" w:fill="FFFFFF"/>
        </w:rPr>
      </w:pPr>
      <w:r>
        <w:rPr>
          <w:rFonts w:ascii="Times New Roman" w:hAnsi="Times New Roman" w:cs="Times New Roman"/>
          <w:color w:val="000000"/>
          <w:shd w:val="clear" w:color="auto" w:fill="FFFFFF"/>
        </w:rPr>
        <w:t>8</w:t>
      </w:r>
      <w:r w:rsidRPr="00664A00">
        <w:rPr>
          <w:rFonts w:ascii="Times New Roman" w:hAnsi="Times New Roman" w:cs="Times New Roman"/>
          <w:color w:val="000000"/>
          <w:shd w:val="clear" w:color="auto" w:fill="FFFFFF"/>
        </w:rPr>
        <w:t>. С</w:t>
      </w:r>
      <w:r w:rsidRPr="00664A00">
        <w:rPr>
          <w:rFonts w:ascii="Times New Roman" w:hAnsi="Times New Roman" w:cs="Times New Roman"/>
          <w:shd w:val="clear" w:color="auto" w:fill="FFFFFF"/>
        </w:rPr>
        <w:t>ведения о фактических положительных и отрицательных последствиях установленного правового регулирования</w:t>
      </w:r>
      <w:r>
        <w:rPr>
          <w:rFonts w:ascii="Times New Roman" w:hAnsi="Times New Roman" w:cs="Times New Roman"/>
          <w:shd w:val="clear" w:color="auto" w:fill="FFFFFF"/>
        </w:rPr>
        <w:t>:</w:t>
      </w:r>
    </w:p>
    <w:p w:rsidR="00613E27" w:rsidRDefault="00613E27" w:rsidP="00613E27">
      <w:pPr>
        <w:pStyle w:val="af2"/>
        <w:widowControl w:val="0"/>
        <w:ind w:left="0" w:firstLine="709"/>
        <w:contextualSpacing/>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8</w:t>
      </w:r>
      <w:r w:rsidRPr="00664A00">
        <w:rPr>
          <w:rFonts w:ascii="Times New Roman" w:hAnsi="Times New Roman" w:cs="Times New Roman"/>
          <w:color w:val="000000"/>
          <w:shd w:val="clear" w:color="auto" w:fill="FFFFFF"/>
        </w:rPr>
        <w:t xml:space="preserve">.1. </w:t>
      </w:r>
      <w:r>
        <w:rPr>
          <w:rFonts w:ascii="Times New Roman" w:hAnsi="Times New Roman" w:cs="Times New Roman"/>
          <w:color w:val="000000"/>
          <w:shd w:val="clear" w:color="auto" w:fill="FFFFFF"/>
        </w:rPr>
        <w:t>Позити</w:t>
      </w:r>
      <w:r w:rsidRPr="00664A00">
        <w:rPr>
          <w:rFonts w:ascii="Times New Roman" w:hAnsi="Times New Roman" w:cs="Times New Roman"/>
          <w:color w:val="000000"/>
          <w:shd w:val="clear" w:color="auto" w:fill="FFFFFF"/>
        </w:rPr>
        <w:t>вное:</w:t>
      </w:r>
    </w:p>
    <w:p w:rsidR="00613E27" w:rsidRPr="00664A00" w:rsidRDefault="00613E27" w:rsidP="00613E27">
      <w:pPr>
        <w:widowControl w:val="0"/>
        <w:spacing w:before="119" w:after="119"/>
        <w:ind w:firstLine="709"/>
        <w:rPr>
          <w:rFonts w:eastAsia="Times New Roman"/>
        </w:rPr>
      </w:pPr>
      <w:r>
        <w:rPr>
          <w:rFonts w:eastAsia="Times New Roman"/>
        </w:rPr>
        <w:t>8</w:t>
      </w:r>
      <w:r w:rsidRPr="00664A00">
        <w:rPr>
          <w:rFonts w:eastAsia="Times New Roman"/>
        </w:rPr>
        <w:t xml:space="preserve">.2. </w:t>
      </w:r>
      <w:r>
        <w:rPr>
          <w:rFonts w:eastAsia="Times New Roman"/>
        </w:rPr>
        <w:t>Негат</w:t>
      </w:r>
      <w:r w:rsidRPr="00664A00">
        <w:rPr>
          <w:rFonts w:eastAsia="Times New Roman"/>
        </w:rPr>
        <w:t>ивное:</w:t>
      </w:r>
    </w:p>
    <w:p w:rsidR="00613E27" w:rsidRPr="00664A00" w:rsidRDefault="00613E27" w:rsidP="00613E27">
      <w:pPr>
        <w:pStyle w:val="af2"/>
        <w:spacing w:before="113"/>
        <w:ind w:left="0" w:firstLine="709"/>
        <w:contextualSpacing/>
        <w:jc w:val="both"/>
        <w:rPr>
          <w:rFonts w:ascii="Times New Roman" w:hAnsi="Times New Roman" w:cs="Times New Roman"/>
          <w:shd w:val="clear" w:color="auto" w:fill="FFFFFF"/>
        </w:rPr>
      </w:pPr>
      <w:r>
        <w:rPr>
          <w:rFonts w:ascii="Times New Roman" w:hAnsi="Times New Roman" w:cs="Times New Roman"/>
          <w:color w:val="000000"/>
          <w:shd w:val="clear" w:color="auto" w:fill="FFFFFF"/>
        </w:rPr>
        <w:t>9</w:t>
      </w:r>
      <w:r w:rsidRPr="00664A00">
        <w:rPr>
          <w:rFonts w:ascii="Times New Roman" w:hAnsi="Times New Roman" w:cs="Times New Roman"/>
          <w:color w:val="000000"/>
          <w:shd w:val="clear" w:color="auto" w:fill="FFFFFF"/>
        </w:rPr>
        <w:t>. С</w:t>
      </w:r>
      <w:r w:rsidRPr="00664A00">
        <w:rPr>
          <w:rFonts w:ascii="Times New Roman" w:hAnsi="Times New Roman" w:cs="Times New Roman"/>
          <w:shd w:val="clear" w:color="auto" w:fill="FFFFFF"/>
        </w:rPr>
        <w:t xml:space="preserve">ведения о достижении (недостижении) заявленных целей </w:t>
      </w:r>
      <w:r>
        <w:rPr>
          <w:rFonts w:ascii="Times New Roman" w:hAnsi="Times New Roman" w:cs="Times New Roman"/>
          <w:shd w:val="clear" w:color="auto" w:fill="FFFFFF"/>
        </w:rPr>
        <w:t>правового</w:t>
      </w:r>
      <w:r w:rsidRPr="00664A00">
        <w:rPr>
          <w:rFonts w:ascii="Times New Roman" w:hAnsi="Times New Roman" w:cs="Times New Roman"/>
          <w:shd w:val="clear" w:color="auto" w:fill="FFFFFF"/>
        </w:rPr>
        <w:t xml:space="preserve"> регулирования</w:t>
      </w:r>
      <w:r>
        <w:rPr>
          <w:rFonts w:ascii="Times New Roman" w:hAnsi="Times New Roman" w:cs="Times New Roman"/>
          <w:shd w:val="clear" w:color="auto" w:fill="FFFFFF"/>
        </w:rPr>
        <w:t>:</w:t>
      </w:r>
    </w:p>
    <w:p w:rsidR="00613E27" w:rsidRDefault="00613E27" w:rsidP="00613E27">
      <w:pPr>
        <w:pStyle w:val="af2"/>
        <w:ind w:left="0" w:firstLine="709"/>
        <w:contextualSpacing/>
        <w:jc w:val="both"/>
        <w:rPr>
          <w:rFonts w:ascii="Times New Roman" w:hAnsi="Times New Roman" w:cs="Times New Roman"/>
          <w:shd w:val="clear" w:color="auto" w:fill="FFFFFF"/>
        </w:rPr>
      </w:pPr>
      <w:r>
        <w:rPr>
          <w:rFonts w:ascii="Times New Roman" w:hAnsi="Times New Roman" w:cs="Times New Roman"/>
          <w:color w:val="000000"/>
          <w:shd w:val="clear" w:color="auto" w:fill="FFFFFF"/>
        </w:rPr>
        <w:t>10</w:t>
      </w:r>
      <w:r w:rsidRPr="00664A00">
        <w:rPr>
          <w:rFonts w:ascii="Times New Roman" w:hAnsi="Times New Roman" w:cs="Times New Roman"/>
          <w:color w:val="000000"/>
          <w:shd w:val="clear" w:color="auto" w:fill="FFFFFF"/>
        </w:rPr>
        <w:t>. С</w:t>
      </w:r>
      <w:r w:rsidRPr="00664A00">
        <w:rPr>
          <w:rFonts w:ascii="Times New Roman" w:hAnsi="Times New Roman" w:cs="Times New Roman"/>
          <w:shd w:val="clear" w:color="auto" w:fill="FFFFFF"/>
        </w:rPr>
        <w:t>ведения об объеме фактических расходов, доходов субъектов предпринимательской, инвестиционной и иной экономической деятельности, связанных с необходимостью соблюдени</w:t>
      </w:r>
      <w:r>
        <w:rPr>
          <w:rFonts w:ascii="Times New Roman" w:hAnsi="Times New Roman" w:cs="Times New Roman"/>
          <w:shd w:val="clear" w:color="auto" w:fill="FFFFFF"/>
        </w:rPr>
        <w:t>я установленных НПА обязанностей</w:t>
      </w:r>
      <w:r w:rsidRPr="00664A00">
        <w:rPr>
          <w:rFonts w:ascii="Times New Roman" w:hAnsi="Times New Roman" w:cs="Times New Roman"/>
          <w:shd w:val="clear" w:color="auto" w:fill="FFFFFF"/>
        </w:rPr>
        <w:t>, запретов или ограничений</w:t>
      </w:r>
      <w:r>
        <w:rPr>
          <w:rFonts w:ascii="Times New Roman" w:hAnsi="Times New Roman" w:cs="Times New Roman"/>
          <w:shd w:val="clear" w:color="auto" w:fill="FFFFFF"/>
        </w:rPr>
        <w:t>:</w:t>
      </w:r>
    </w:p>
    <w:p w:rsidR="00613E27" w:rsidRDefault="00613E27" w:rsidP="00613E27">
      <w:pPr>
        <w:pStyle w:val="af2"/>
        <w:spacing w:before="113"/>
        <w:ind w:left="0" w:firstLine="709"/>
        <w:contextualSpacing/>
        <w:jc w:val="both"/>
        <w:rPr>
          <w:rFonts w:ascii="Times New Roman" w:hAnsi="Times New Roman" w:cs="Times New Roman"/>
          <w:color w:val="000000"/>
          <w:shd w:val="clear" w:color="auto" w:fill="FFFFFF"/>
        </w:rPr>
      </w:pPr>
      <w:r w:rsidRPr="00664A00">
        <w:rPr>
          <w:rFonts w:ascii="Times New Roman" w:hAnsi="Times New Roman" w:cs="Times New Roman"/>
          <w:color w:val="000000"/>
          <w:shd w:val="clear" w:color="auto" w:fill="FFFFFF"/>
        </w:rPr>
        <w:t>1</w:t>
      </w:r>
      <w:r w:rsidR="00D269B1">
        <w:rPr>
          <w:rFonts w:ascii="Times New Roman" w:hAnsi="Times New Roman" w:cs="Times New Roman"/>
          <w:color w:val="000000"/>
          <w:shd w:val="clear" w:color="auto" w:fill="FFFFFF"/>
        </w:rPr>
        <w:t>1</w:t>
      </w:r>
      <w:r w:rsidRPr="00664A00">
        <w:rPr>
          <w:rFonts w:ascii="Times New Roman" w:hAnsi="Times New Roman" w:cs="Times New Roman"/>
          <w:color w:val="000000"/>
          <w:shd w:val="clear" w:color="auto" w:fill="FFFFFF"/>
        </w:rPr>
        <w:t>. Сведения об изменении расходов, доходов бюджета</w:t>
      </w:r>
      <w:r>
        <w:rPr>
          <w:rFonts w:ascii="Times New Roman" w:hAnsi="Times New Roman" w:cs="Times New Roman"/>
          <w:color w:val="000000"/>
          <w:shd w:val="clear" w:color="auto" w:fill="FFFFFF"/>
        </w:rPr>
        <w:t xml:space="preserve"> Лесозаводского городского округа:</w:t>
      </w:r>
    </w:p>
    <w:p w:rsidR="00613E27" w:rsidRPr="00030F95" w:rsidRDefault="00613E27" w:rsidP="00613E27">
      <w:pPr>
        <w:pStyle w:val="af2"/>
        <w:spacing w:before="113"/>
        <w:ind w:left="0" w:firstLine="709"/>
        <w:contextualSpacing/>
        <w:jc w:val="both"/>
        <w:rPr>
          <w:rFonts w:ascii="Times New Roman" w:hAnsi="Times New Roman" w:cs="Times New Roman"/>
          <w:color w:val="000000"/>
          <w:shd w:val="clear" w:color="auto" w:fill="FFFFFF"/>
        </w:rPr>
      </w:pPr>
      <w:r w:rsidRPr="00030F95">
        <w:rPr>
          <w:rFonts w:ascii="Times New Roman" w:hAnsi="Times New Roman" w:cs="Times New Roman"/>
          <w:color w:val="000000"/>
          <w:shd w:val="clear" w:color="auto" w:fill="FFFFFF"/>
        </w:rPr>
        <w:t>1</w:t>
      </w:r>
      <w:r w:rsidR="00D269B1">
        <w:rPr>
          <w:rFonts w:ascii="Times New Roman" w:hAnsi="Times New Roman" w:cs="Times New Roman"/>
          <w:color w:val="000000"/>
          <w:shd w:val="clear" w:color="auto" w:fill="FFFFFF"/>
        </w:rPr>
        <w:t>2</w:t>
      </w:r>
      <w:r w:rsidRPr="00030F95">
        <w:rPr>
          <w:rFonts w:ascii="Times New Roman" w:hAnsi="Times New Roman" w:cs="Times New Roman"/>
          <w:color w:val="000000"/>
          <w:shd w:val="clear" w:color="auto" w:fill="FFFFFF"/>
        </w:rPr>
        <w:t xml:space="preserve">. Сведения о реализации методов контроля эффективности достижения цели регулирования, установленных </w:t>
      </w:r>
      <w:r>
        <w:rPr>
          <w:rFonts w:ascii="Times New Roman" w:hAnsi="Times New Roman" w:cs="Times New Roman"/>
          <w:color w:val="000000"/>
          <w:shd w:val="clear" w:color="auto" w:fill="FFFFFF"/>
        </w:rPr>
        <w:t>М</w:t>
      </w:r>
      <w:r w:rsidRPr="00030F95">
        <w:rPr>
          <w:rFonts w:ascii="Times New Roman" w:hAnsi="Times New Roman" w:cs="Times New Roman"/>
          <w:color w:val="000000"/>
          <w:shd w:val="clear" w:color="auto" w:fill="FFFFFF"/>
        </w:rPr>
        <w:t xml:space="preserve">НПА, с указанием соответствующих расходов </w:t>
      </w:r>
      <w:r w:rsidRPr="00664A00">
        <w:rPr>
          <w:rFonts w:ascii="Times New Roman" w:hAnsi="Times New Roman" w:cs="Times New Roman"/>
          <w:color w:val="000000"/>
          <w:shd w:val="clear" w:color="auto" w:fill="FFFFFF"/>
        </w:rPr>
        <w:t>бюджета</w:t>
      </w:r>
      <w:r>
        <w:rPr>
          <w:rFonts w:ascii="Times New Roman" w:hAnsi="Times New Roman" w:cs="Times New Roman"/>
          <w:color w:val="000000"/>
          <w:shd w:val="clear" w:color="auto" w:fill="FFFFFF"/>
        </w:rPr>
        <w:t xml:space="preserve"> Лесозаводского городского округа</w:t>
      </w:r>
      <w:r w:rsidRPr="00030F95">
        <w:rPr>
          <w:rFonts w:ascii="Times New Roman" w:hAnsi="Times New Roman" w:cs="Times New Roman"/>
          <w:color w:val="000000"/>
          <w:shd w:val="clear" w:color="auto" w:fill="FFFFFF"/>
        </w:rPr>
        <w:t>:</w:t>
      </w:r>
    </w:p>
    <w:p w:rsidR="00613E27" w:rsidRPr="00030F95" w:rsidRDefault="00613E27" w:rsidP="00613E27">
      <w:pPr>
        <w:pStyle w:val="af2"/>
        <w:tabs>
          <w:tab w:val="left" w:pos="738"/>
        </w:tabs>
        <w:ind w:left="0" w:firstLine="709"/>
        <w:contextualSpacing/>
        <w:jc w:val="both"/>
        <w:rPr>
          <w:rFonts w:ascii="Times New Roman" w:hAnsi="Times New Roman" w:cs="Times New Roman"/>
          <w:color w:val="000000"/>
          <w:shd w:val="clear" w:color="auto" w:fill="FFFFFF"/>
        </w:rPr>
      </w:pPr>
      <w:r w:rsidRPr="00030F95">
        <w:rPr>
          <w:rFonts w:ascii="Times New Roman" w:hAnsi="Times New Roman" w:cs="Times New Roman"/>
          <w:color w:val="000000"/>
          <w:shd w:val="clear" w:color="auto" w:fill="FFFFFF"/>
        </w:rPr>
        <w:t>1</w:t>
      </w:r>
      <w:r w:rsidR="00D269B1">
        <w:rPr>
          <w:rFonts w:ascii="Times New Roman" w:hAnsi="Times New Roman" w:cs="Times New Roman"/>
          <w:color w:val="000000"/>
          <w:shd w:val="clear" w:color="auto" w:fill="FFFFFF"/>
        </w:rPr>
        <w:t>3</w:t>
      </w:r>
      <w:r w:rsidRPr="00030F95">
        <w:rPr>
          <w:rFonts w:ascii="Times New Roman" w:hAnsi="Times New Roman" w:cs="Times New Roman"/>
          <w:color w:val="000000"/>
          <w:shd w:val="clear" w:color="auto" w:fill="FFFFFF"/>
        </w:rPr>
        <w:t xml:space="preserve">. Сведения о привлечении к ответственности за нарушение установленных </w:t>
      </w:r>
      <w:r>
        <w:rPr>
          <w:rFonts w:ascii="Times New Roman" w:hAnsi="Times New Roman" w:cs="Times New Roman"/>
          <w:color w:val="000000"/>
          <w:shd w:val="clear" w:color="auto" w:fill="FFFFFF"/>
        </w:rPr>
        <w:t>М</w:t>
      </w:r>
      <w:r w:rsidRPr="00030F95">
        <w:rPr>
          <w:rFonts w:ascii="Times New Roman" w:hAnsi="Times New Roman" w:cs="Times New Roman"/>
          <w:color w:val="000000"/>
          <w:shd w:val="clear" w:color="auto" w:fill="FFFFFF"/>
        </w:rPr>
        <w:t xml:space="preserve">НПА требований в случае, если </w:t>
      </w:r>
      <w:r>
        <w:rPr>
          <w:rFonts w:ascii="Times New Roman" w:hAnsi="Times New Roman" w:cs="Times New Roman"/>
          <w:color w:val="000000"/>
          <w:shd w:val="clear" w:color="auto" w:fill="FFFFFF"/>
        </w:rPr>
        <w:t>М</w:t>
      </w:r>
      <w:r w:rsidRPr="00030F95">
        <w:rPr>
          <w:rFonts w:ascii="Times New Roman" w:hAnsi="Times New Roman" w:cs="Times New Roman"/>
          <w:color w:val="000000"/>
          <w:shd w:val="clear" w:color="auto" w:fill="FFFFFF"/>
        </w:rPr>
        <w:t>НПА установлена такая ответственность:</w:t>
      </w:r>
    </w:p>
    <w:p w:rsidR="00613E27" w:rsidRPr="00030F95" w:rsidRDefault="00613E27" w:rsidP="00613E27">
      <w:pPr>
        <w:pStyle w:val="af2"/>
        <w:tabs>
          <w:tab w:val="left" w:pos="738"/>
        </w:tabs>
        <w:ind w:left="0" w:firstLine="709"/>
        <w:contextualSpacing/>
        <w:jc w:val="both"/>
        <w:rPr>
          <w:rFonts w:ascii="Times New Roman" w:hAnsi="Times New Roman" w:cs="Times New Roman"/>
          <w:color w:val="000000"/>
          <w:shd w:val="clear" w:color="auto" w:fill="FFFFFF"/>
        </w:rPr>
      </w:pPr>
      <w:r w:rsidRPr="00030F95">
        <w:rPr>
          <w:rFonts w:ascii="Times New Roman" w:hAnsi="Times New Roman" w:cs="Times New Roman"/>
          <w:color w:val="000000"/>
          <w:shd w:val="clear" w:color="auto" w:fill="FFFFFF"/>
        </w:rPr>
        <w:t>1</w:t>
      </w:r>
      <w:r w:rsidR="00D269B1">
        <w:rPr>
          <w:rFonts w:ascii="Times New Roman" w:hAnsi="Times New Roman" w:cs="Times New Roman"/>
          <w:color w:val="000000"/>
          <w:shd w:val="clear" w:color="auto" w:fill="FFFFFF"/>
        </w:rPr>
        <w:t>4</w:t>
      </w:r>
      <w:r w:rsidRPr="00030F95">
        <w:rPr>
          <w:rFonts w:ascii="Times New Roman" w:hAnsi="Times New Roman" w:cs="Times New Roman"/>
          <w:color w:val="000000"/>
          <w:shd w:val="clear" w:color="auto" w:fill="FFFFFF"/>
        </w:rPr>
        <w:t xml:space="preserve">. Иные сведения, которые, по мнению регулирующего органа, позволяют оценить </w:t>
      </w:r>
      <w:r w:rsidR="00D269B1">
        <w:rPr>
          <w:rFonts w:ascii="Times New Roman" w:hAnsi="Times New Roman" w:cs="Times New Roman"/>
          <w:color w:val="000000"/>
          <w:shd w:val="clear" w:color="auto" w:fill="FFFFFF"/>
        </w:rPr>
        <w:t xml:space="preserve">фактическое </w:t>
      </w:r>
      <w:r w:rsidRPr="00030F95">
        <w:rPr>
          <w:rFonts w:ascii="Times New Roman" w:hAnsi="Times New Roman" w:cs="Times New Roman"/>
          <w:color w:val="000000"/>
          <w:shd w:val="clear" w:color="auto" w:fill="FFFFFF"/>
        </w:rPr>
        <w:t>воздействие</w:t>
      </w:r>
      <w:r>
        <w:rPr>
          <w:rFonts w:ascii="Times New Roman" w:hAnsi="Times New Roman" w:cs="Times New Roman"/>
          <w:color w:val="000000"/>
          <w:shd w:val="clear" w:color="auto" w:fill="FFFFFF"/>
        </w:rPr>
        <w:t xml:space="preserve"> </w:t>
      </w:r>
      <w:r w:rsidR="00D269B1">
        <w:rPr>
          <w:rFonts w:ascii="Times New Roman" w:hAnsi="Times New Roman" w:cs="Times New Roman"/>
          <w:color w:val="000000"/>
          <w:shd w:val="clear" w:color="auto" w:fill="FFFFFF"/>
        </w:rPr>
        <w:t xml:space="preserve"> </w:t>
      </w:r>
      <w:r w:rsidRPr="00030F95">
        <w:rPr>
          <w:rFonts w:ascii="Times New Roman" w:hAnsi="Times New Roman" w:cs="Times New Roman"/>
          <w:color w:val="000000"/>
          <w:shd w:val="clear" w:color="auto" w:fill="FFFFFF"/>
        </w:rPr>
        <w:t xml:space="preserve">на соответствующие отношения, которые регулируются </w:t>
      </w:r>
      <w:r>
        <w:rPr>
          <w:rFonts w:ascii="Times New Roman" w:hAnsi="Times New Roman" w:cs="Times New Roman"/>
          <w:color w:val="000000"/>
          <w:shd w:val="clear" w:color="auto" w:fill="FFFFFF"/>
        </w:rPr>
        <w:t>М</w:t>
      </w:r>
      <w:r w:rsidRPr="00030F95">
        <w:rPr>
          <w:rFonts w:ascii="Times New Roman" w:hAnsi="Times New Roman" w:cs="Times New Roman"/>
          <w:color w:val="000000"/>
          <w:shd w:val="clear" w:color="auto" w:fill="FFFFFF"/>
        </w:rPr>
        <w:t>НПА:</w:t>
      </w:r>
    </w:p>
    <w:p w:rsidR="00613E27" w:rsidRDefault="00613E27" w:rsidP="00613E27">
      <w:pPr>
        <w:pStyle w:val="af2"/>
        <w:tabs>
          <w:tab w:val="left" w:pos="738"/>
        </w:tabs>
        <w:ind w:left="0" w:firstLine="709"/>
        <w:contextualSpacing/>
        <w:jc w:val="both"/>
        <w:rPr>
          <w:rFonts w:ascii="Times New Roman" w:hAnsi="Times New Roman" w:cs="Times New Roman"/>
          <w:color w:val="000000"/>
          <w:shd w:val="clear" w:color="auto" w:fill="FFFFFF"/>
        </w:rPr>
      </w:pPr>
      <w:r w:rsidRPr="00030F95">
        <w:rPr>
          <w:rFonts w:ascii="Times New Roman" w:hAnsi="Times New Roman" w:cs="Times New Roman"/>
          <w:color w:val="000000"/>
          <w:shd w:val="clear" w:color="auto" w:fill="FFFFFF"/>
        </w:rPr>
        <w:t>1</w:t>
      </w:r>
      <w:r w:rsidR="00D269B1">
        <w:rPr>
          <w:rFonts w:ascii="Times New Roman" w:hAnsi="Times New Roman" w:cs="Times New Roman"/>
          <w:color w:val="000000"/>
          <w:shd w:val="clear" w:color="auto" w:fill="FFFFFF"/>
        </w:rPr>
        <w:t>5</w:t>
      </w:r>
      <w:r w:rsidRPr="00030F9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Перечень вопросов по МНПА, обсуждаемых в ходе проведения </w:t>
      </w:r>
      <w:r w:rsidR="00D269B1">
        <w:rPr>
          <w:rFonts w:ascii="Times New Roman" w:hAnsi="Times New Roman" w:cs="Times New Roman"/>
          <w:color w:val="000000"/>
          <w:shd w:val="clear" w:color="auto" w:fill="FFFFFF"/>
        </w:rPr>
        <w:t xml:space="preserve">оценки фактического воздействия (далее – ОФВ) </w:t>
      </w:r>
      <w:r>
        <w:rPr>
          <w:rFonts w:ascii="Times New Roman" w:hAnsi="Times New Roman" w:cs="Times New Roman"/>
          <w:color w:val="000000"/>
          <w:shd w:val="clear" w:color="auto" w:fill="FFFFFF"/>
        </w:rPr>
        <w:t xml:space="preserve"> МНПА:</w:t>
      </w:r>
    </w:p>
    <w:p w:rsidR="00613E27" w:rsidRDefault="00613E27" w:rsidP="00613E27">
      <w:pPr>
        <w:pStyle w:val="af2"/>
        <w:tabs>
          <w:tab w:val="left" w:pos="738"/>
        </w:tabs>
        <w:ind w:left="0" w:firstLine="709"/>
        <w:contextualSpacing/>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1</w:t>
      </w:r>
      <w:r w:rsidR="00D269B1">
        <w:rPr>
          <w:rFonts w:ascii="Times New Roman" w:hAnsi="Times New Roman" w:cs="Times New Roman"/>
          <w:color w:val="000000"/>
          <w:shd w:val="clear" w:color="auto" w:fill="FFFFFF"/>
        </w:rPr>
        <w:t>6</w:t>
      </w:r>
      <w:r>
        <w:rPr>
          <w:rFonts w:ascii="Times New Roman" w:hAnsi="Times New Roman" w:cs="Times New Roman"/>
          <w:color w:val="000000"/>
          <w:shd w:val="clear" w:color="auto" w:fill="FFFFFF"/>
        </w:rPr>
        <w:t xml:space="preserve">. Сведения об органе администрации Лесозаводского городского округа, осуществляющим </w:t>
      </w:r>
      <w:r w:rsidR="00D269B1">
        <w:rPr>
          <w:rFonts w:ascii="Times New Roman" w:hAnsi="Times New Roman" w:cs="Times New Roman"/>
          <w:color w:val="000000"/>
          <w:shd w:val="clear" w:color="auto" w:fill="FFFFFF"/>
        </w:rPr>
        <w:t xml:space="preserve">ОФВ </w:t>
      </w:r>
      <w:r>
        <w:rPr>
          <w:rFonts w:ascii="Times New Roman" w:hAnsi="Times New Roman" w:cs="Times New Roman"/>
          <w:color w:val="000000"/>
          <w:shd w:val="clear" w:color="auto" w:fill="FFFFFF"/>
        </w:rPr>
        <w:t>МН</w:t>
      </w:r>
      <w:r w:rsidR="00D269B1">
        <w:rPr>
          <w:rFonts w:ascii="Times New Roman" w:hAnsi="Times New Roman" w:cs="Times New Roman"/>
          <w:color w:val="000000"/>
          <w:shd w:val="clear" w:color="auto" w:fill="FFFFFF"/>
        </w:rPr>
        <w:t>П</w:t>
      </w:r>
      <w:r>
        <w:rPr>
          <w:rFonts w:ascii="Times New Roman" w:hAnsi="Times New Roman" w:cs="Times New Roman"/>
          <w:color w:val="000000"/>
          <w:shd w:val="clear" w:color="auto" w:fill="FFFFFF"/>
        </w:rPr>
        <w:t>А, либо Думе Лесозаводского городского округа к компетенции и полномочиям которого относится исследуемая сфера правового регулирования:</w:t>
      </w:r>
    </w:p>
    <w:p w:rsidR="00613E27" w:rsidRDefault="00613E27" w:rsidP="00613E27">
      <w:pPr>
        <w:widowControl w:val="0"/>
        <w:jc w:val="center"/>
        <w:rPr>
          <w:rFonts w:eastAsia="Times New Roman"/>
          <w:b/>
          <w:bCs/>
          <w:i/>
          <w:iCs/>
          <w:color w:val="000000"/>
          <w:shd w:val="clear" w:color="auto" w:fill="FFFFFF"/>
          <w:lang w:eastAsia="zh-CN"/>
        </w:rPr>
      </w:pPr>
    </w:p>
    <w:p w:rsidR="00613E27" w:rsidRDefault="00613E27" w:rsidP="00613E27">
      <w:pPr>
        <w:widowControl w:val="0"/>
        <w:jc w:val="center"/>
        <w:rPr>
          <w:color w:val="000000"/>
          <w:shd w:val="clear" w:color="auto" w:fill="FFFFFF"/>
        </w:rPr>
      </w:pPr>
      <w:r w:rsidRPr="00270842">
        <w:rPr>
          <w:rFonts w:eastAsia="Times New Roman"/>
          <w:b/>
          <w:bCs/>
          <w:i/>
          <w:iCs/>
          <w:color w:val="000000"/>
          <w:shd w:val="clear" w:color="auto" w:fill="FFFFFF"/>
          <w:lang w:eastAsia="zh-CN"/>
        </w:rPr>
        <w:t>Пункт 1</w:t>
      </w:r>
      <w:r w:rsidR="00D269B1">
        <w:rPr>
          <w:rFonts w:eastAsia="Times New Roman"/>
          <w:b/>
          <w:bCs/>
          <w:i/>
          <w:iCs/>
          <w:color w:val="000000"/>
          <w:shd w:val="clear" w:color="auto" w:fill="FFFFFF"/>
          <w:lang w:eastAsia="zh-CN"/>
        </w:rPr>
        <w:t>7</w:t>
      </w:r>
      <w:r w:rsidRPr="00270842">
        <w:rPr>
          <w:rFonts w:eastAsia="Times New Roman"/>
          <w:b/>
          <w:bCs/>
          <w:i/>
          <w:iCs/>
          <w:color w:val="000000"/>
          <w:shd w:val="clear" w:color="auto" w:fill="FFFFFF"/>
          <w:lang w:eastAsia="zh-CN"/>
        </w:rPr>
        <w:t xml:space="preserve"> заполняется</w:t>
      </w:r>
      <w:r w:rsidRPr="00270842">
        <w:rPr>
          <w:b/>
          <w:bCs/>
          <w:i/>
          <w:iCs/>
          <w:shd w:val="clear" w:color="auto" w:fill="FFFFFF"/>
        </w:rPr>
        <w:t xml:space="preserve"> по итогам проведенных публичных консультаций</w:t>
      </w:r>
      <w:r>
        <w:rPr>
          <w:b/>
          <w:bCs/>
          <w:i/>
          <w:iCs/>
          <w:shd w:val="clear" w:color="auto" w:fill="FFFFFF"/>
        </w:rPr>
        <w:t>:</w:t>
      </w:r>
    </w:p>
    <w:p w:rsidR="00613E27" w:rsidRPr="00030F95" w:rsidRDefault="00613E27" w:rsidP="00613E27">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t>1</w:t>
      </w:r>
      <w:r w:rsidR="00D269B1">
        <w:rPr>
          <w:rFonts w:ascii="Times New Roman" w:hAnsi="Times New Roman" w:cs="Times New Roman"/>
        </w:rPr>
        <w:t>7</w:t>
      </w:r>
      <w:r w:rsidRPr="00030F95">
        <w:rPr>
          <w:rFonts w:ascii="Times New Roman" w:hAnsi="Times New Roman" w:cs="Times New Roman"/>
        </w:rPr>
        <w:t xml:space="preserve">.1. Полный электронный адрес размещения уведомления о проведении публичных консультаций </w:t>
      </w:r>
      <w:r>
        <w:rPr>
          <w:rFonts w:ascii="Times New Roman" w:hAnsi="Times New Roman" w:cs="Times New Roman"/>
        </w:rPr>
        <w:t>М</w:t>
      </w:r>
      <w:r w:rsidRPr="00030F95">
        <w:rPr>
          <w:rFonts w:ascii="Times New Roman" w:hAnsi="Times New Roman" w:cs="Times New Roman"/>
        </w:rPr>
        <w:t>НПА в информационно- телекоммуникационной сети «Интернет» (</w:t>
      </w:r>
      <w:hyperlink r:id="rId14">
        <w:r w:rsidRPr="00030F95">
          <w:rPr>
            <w:rFonts w:ascii="Times New Roman" w:hAnsi="Times New Roman" w:cs="Times New Roman"/>
          </w:rPr>
          <w:t>https://regulation-new.primorsky.ru/</w:t>
        </w:r>
      </w:hyperlink>
      <w:r w:rsidRPr="00030F95">
        <w:rPr>
          <w:rFonts w:ascii="Times New Roman" w:hAnsi="Times New Roman" w:cs="Times New Roman"/>
        </w:rPr>
        <w:t>):</w:t>
      </w:r>
    </w:p>
    <w:p w:rsidR="00613E27" w:rsidRPr="00030F95" w:rsidRDefault="00613E27" w:rsidP="00613E27">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t>1</w:t>
      </w:r>
      <w:r w:rsidR="00D269B1">
        <w:rPr>
          <w:rFonts w:ascii="Times New Roman" w:hAnsi="Times New Roman" w:cs="Times New Roman"/>
        </w:rPr>
        <w:t>7</w:t>
      </w:r>
      <w:r w:rsidRPr="00030F95">
        <w:rPr>
          <w:rFonts w:ascii="Times New Roman" w:hAnsi="Times New Roman" w:cs="Times New Roman"/>
        </w:rPr>
        <w:t>.</w:t>
      </w:r>
      <w:proofErr w:type="gramStart"/>
      <w:r w:rsidRPr="00030F95">
        <w:rPr>
          <w:rFonts w:ascii="Times New Roman" w:hAnsi="Times New Roman" w:cs="Times New Roman"/>
        </w:rPr>
        <w:t>2.Срок</w:t>
      </w:r>
      <w:proofErr w:type="gramEnd"/>
      <w:r w:rsidRPr="00030F95">
        <w:rPr>
          <w:rFonts w:ascii="Times New Roman" w:hAnsi="Times New Roman" w:cs="Times New Roman"/>
        </w:rPr>
        <w:t xml:space="preserve">, в течение которого принимались предложения в связи с размещением уведомления о проведении публичных консультаций </w:t>
      </w:r>
      <w:r>
        <w:rPr>
          <w:rFonts w:ascii="Times New Roman" w:hAnsi="Times New Roman" w:cs="Times New Roman"/>
        </w:rPr>
        <w:t>М</w:t>
      </w:r>
      <w:r w:rsidRPr="00030F95">
        <w:rPr>
          <w:rFonts w:ascii="Times New Roman" w:hAnsi="Times New Roman" w:cs="Times New Roman"/>
        </w:rPr>
        <w:t>НПА: начало: ___________; окончание: _____________.</w:t>
      </w:r>
    </w:p>
    <w:p w:rsidR="00613E27" w:rsidRPr="00030F95" w:rsidRDefault="00613E27" w:rsidP="00613E27">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t>1</w:t>
      </w:r>
      <w:r w:rsidR="00D269B1">
        <w:rPr>
          <w:rFonts w:ascii="Times New Roman" w:hAnsi="Times New Roman" w:cs="Times New Roman"/>
        </w:rPr>
        <w:t>7</w:t>
      </w:r>
      <w:r w:rsidRPr="00030F95">
        <w:rPr>
          <w:rFonts w:ascii="Times New Roman" w:hAnsi="Times New Roman" w:cs="Times New Roman"/>
        </w:rPr>
        <w:t>.3. Количество замечаний и предложений, полученных в ходе проведения публичных консультаций: ____, из них учтено: полностью: _____, учтено частично: ___.</w:t>
      </w:r>
    </w:p>
    <w:p w:rsidR="00613E27" w:rsidRPr="00030F95" w:rsidRDefault="00613E27" w:rsidP="00613E27">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t>1</w:t>
      </w:r>
      <w:r w:rsidR="00D269B1">
        <w:rPr>
          <w:rFonts w:ascii="Times New Roman" w:hAnsi="Times New Roman" w:cs="Times New Roman"/>
        </w:rPr>
        <w:t>7</w:t>
      </w:r>
      <w:r w:rsidRPr="00030F95">
        <w:rPr>
          <w:rFonts w:ascii="Times New Roman" w:hAnsi="Times New Roman" w:cs="Times New Roman"/>
        </w:rPr>
        <w:t>.4. Количество оценок, полученных в ходе проведения публичных консультаций: ____, из них положительных: _____, отрицательных: ___.</w:t>
      </w:r>
    </w:p>
    <w:p w:rsidR="00613E27" w:rsidRPr="00030F95" w:rsidRDefault="00613E27" w:rsidP="00613E27">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t>1</w:t>
      </w:r>
      <w:r w:rsidR="00D269B1">
        <w:rPr>
          <w:rFonts w:ascii="Times New Roman" w:hAnsi="Times New Roman" w:cs="Times New Roman"/>
        </w:rPr>
        <w:t>7</w:t>
      </w:r>
      <w:r w:rsidRPr="00030F95">
        <w:rPr>
          <w:rFonts w:ascii="Times New Roman" w:hAnsi="Times New Roman" w:cs="Times New Roman"/>
        </w:rPr>
        <w:t>.5. Сведения о физических и юридических лицах, общественных объединениях предпринимателей Приморского края, иных организациях и экспертах - участниках публичных консультаций, органах исполнительной власти края, органах местного самоуправления</w:t>
      </w:r>
      <w:r>
        <w:rPr>
          <w:rFonts w:ascii="Times New Roman" w:hAnsi="Times New Roman" w:cs="Times New Roman"/>
        </w:rPr>
        <w:t xml:space="preserve"> Лесозаводского городского округа</w:t>
      </w:r>
      <w:r w:rsidRPr="00030F95">
        <w:rPr>
          <w:rFonts w:ascii="Times New Roman" w:hAnsi="Times New Roman" w:cs="Times New Roman"/>
        </w:rPr>
        <w:t xml:space="preserve">, уведомленных о проведении публичных консультаций по </w:t>
      </w:r>
      <w:r>
        <w:rPr>
          <w:rFonts w:ascii="Times New Roman" w:hAnsi="Times New Roman" w:cs="Times New Roman"/>
        </w:rPr>
        <w:t>М</w:t>
      </w:r>
      <w:r w:rsidRPr="00030F95">
        <w:rPr>
          <w:rFonts w:ascii="Times New Roman" w:hAnsi="Times New Roman" w:cs="Times New Roman"/>
        </w:rPr>
        <w:t>НПА:</w:t>
      </w:r>
    </w:p>
    <w:p w:rsidR="00613E27" w:rsidRPr="00030F95" w:rsidRDefault="00613E27" w:rsidP="00613E27">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t>1</w:t>
      </w:r>
      <w:r w:rsidR="00D269B1">
        <w:rPr>
          <w:rFonts w:ascii="Times New Roman" w:hAnsi="Times New Roman" w:cs="Times New Roman"/>
        </w:rPr>
        <w:t>7</w:t>
      </w:r>
      <w:r w:rsidRPr="00030F95">
        <w:rPr>
          <w:rFonts w:ascii="Times New Roman" w:hAnsi="Times New Roman" w:cs="Times New Roman"/>
        </w:rPr>
        <w:t>.6. Сведения о лицах, представивших предложения:</w:t>
      </w:r>
    </w:p>
    <w:p w:rsidR="00613E27" w:rsidRPr="00030F95" w:rsidRDefault="00613E27" w:rsidP="00613E27">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t>1</w:t>
      </w:r>
      <w:r w:rsidR="00D269B1">
        <w:rPr>
          <w:rFonts w:ascii="Times New Roman" w:hAnsi="Times New Roman" w:cs="Times New Roman"/>
        </w:rPr>
        <w:t>7</w:t>
      </w:r>
      <w:r w:rsidRPr="00030F95">
        <w:rPr>
          <w:rFonts w:ascii="Times New Roman" w:hAnsi="Times New Roman" w:cs="Times New Roman"/>
        </w:rPr>
        <w:t>.7. Сведения о рассмотрении предложений:</w:t>
      </w:r>
    </w:p>
    <w:p w:rsidR="00613E27" w:rsidRPr="00030F95" w:rsidRDefault="00613E27" w:rsidP="00613E27">
      <w:pPr>
        <w:pStyle w:val="af2"/>
        <w:tabs>
          <w:tab w:val="left" w:pos="738"/>
        </w:tabs>
        <w:ind w:left="0" w:firstLine="709"/>
        <w:contextualSpacing/>
        <w:jc w:val="both"/>
        <w:rPr>
          <w:rFonts w:ascii="Times New Roman" w:hAnsi="Times New Roman" w:cs="Times New Roman"/>
        </w:rPr>
      </w:pPr>
      <w:r w:rsidRPr="00030F95">
        <w:rPr>
          <w:rFonts w:ascii="Times New Roman" w:hAnsi="Times New Roman" w:cs="Times New Roman"/>
        </w:rPr>
        <w:t>1</w:t>
      </w:r>
      <w:r w:rsidR="00D269B1">
        <w:rPr>
          <w:rFonts w:ascii="Times New Roman" w:hAnsi="Times New Roman" w:cs="Times New Roman"/>
        </w:rPr>
        <w:t>7</w:t>
      </w:r>
      <w:r w:rsidRPr="00030F95">
        <w:rPr>
          <w:rFonts w:ascii="Times New Roman" w:hAnsi="Times New Roman" w:cs="Times New Roman"/>
        </w:rPr>
        <w:t>.8</w:t>
      </w:r>
      <w:r>
        <w:rPr>
          <w:rFonts w:ascii="Times New Roman" w:hAnsi="Times New Roman" w:cs="Times New Roman"/>
        </w:rPr>
        <w:t>.</w:t>
      </w:r>
      <w:r w:rsidRPr="00030F95">
        <w:rPr>
          <w:rFonts w:ascii="Times New Roman" w:hAnsi="Times New Roman" w:cs="Times New Roman"/>
        </w:rPr>
        <w:t xml:space="preserve"> Иные сведения о размещении извещения о проведении публичных консультаций </w:t>
      </w:r>
      <w:r>
        <w:rPr>
          <w:rFonts w:ascii="Times New Roman" w:hAnsi="Times New Roman" w:cs="Times New Roman"/>
        </w:rPr>
        <w:t>М</w:t>
      </w:r>
      <w:r w:rsidRPr="00030F95">
        <w:rPr>
          <w:rFonts w:ascii="Times New Roman" w:hAnsi="Times New Roman" w:cs="Times New Roman"/>
        </w:rPr>
        <w:t>НПА.</w:t>
      </w:r>
    </w:p>
    <w:p w:rsidR="00613E27" w:rsidRPr="00030F95" w:rsidRDefault="00613E27" w:rsidP="00613E27">
      <w:pPr>
        <w:pStyle w:val="af2"/>
        <w:spacing w:before="113"/>
        <w:ind w:left="0" w:firstLine="709"/>
        <w:contextualSpacing/>
        <w:jc w:val="both"/>
        <w:rPr>
          <w:rFonts w:ascii="Times New Roman" w:hAnsi="Times New Roman" w:cs="Times New Roman"/>
        </w:rPr>
      </w:pPr>
      <w:r>
        <w:rPr>
          <w:rFonts w:ascii="Times New Roman" w:hAnsi="Times New Roman" w:cs="Times New Roman"/>
        </w:rPr>
        <w:t>1</w:t>
      </w:r>
      <w:r w:rsidR="00D269B1">
        <w:rPr>
          <w:rFonts w:ascii="Times New Roman" w:hAnsi="Times New Roman" w:cs="Times New Roman"/>
        </w:rPr>
        <w:t>8</w:t>
      </w:r>
      <w:r w:rsidRPr="00030F95">
        <w:rPr>
          <w:rFonts w:ascii="Times New Roman" w:hAnsi="Times New Roman" w:cs="Times New Roman"/>
        </w:rPr>
        <w:t xml:space="preserve">. Подготовленные на основе полученных выводов предложения об отмене или изменении </w:t>
      </w:r>
      <w:r>
        <w:rPr>
          <w:rFonts w:ascii="Times New Roman" w:hAnsi="Times New Roman" w:cs="Times New Roman"/>
        </w:rPr>
        <w:t>М</w:t>
      </w:r>
      <w:r w:rsidRPr="00030F95">
        <w:rPr>
          <w:rFonts w:ascii="Times New Roman" w:hAnsi="Times New Roman" w:cs="Times New Roman"/>
        </w:rPr>
        <w:t>НПА или его отдельных положений, а также о принятии иных мер, направленных на решение проблемы и преодоление связанных с ней негативных эффектов</w:t>
      </w:r>
      <w:r w:rsidRPr="00030F95">
        <w:rPr>
          <w:rFonts w:ascii="Times New Roman" w:hAnsi="Times New Roman" w:cs="Times New Roman"/>
          <w:highlight w:val="white"/>
        </w:rPr>
        <w:t>»</w:t>
      </w:r>
      <w:r>
        <w:rPr>
          <w:rFonts w:ascii="Times New Roman" w:hAnsi="Times New Roman" w:cs="Times New Roman"/>
        </w:rPr>
        <w:t>:</w:t>
      </w:r>
    </w:p>
    <w:tbl>
      <w:tblPr>
        <w:tblW w:w="9750" w:type="dxa"/>
        <w:tblLayout w:type="fixed"/>
        <w:tblLook w:val="04A0" w:firstRow="1" w:lastRow="0" w:firstColumn="1" w:lastColumn="0" w:noHBand="0" w:noVBand="1"/>
      </w:tblPr>
      <w:tblGrid>
        <w:gridCol w:w="1915"/>
        <w:gridCol w:w="7835"/>
      </w:tblGrid>
      <w:tr w:rsidR="00613E27" w:rsidRPr="00030F95" w:rsidTr="00F67F17">
        <w:tc>
          <w:tcPr>
            <w:tcW w:w="1915" w:type="dxa"/>
            <w:shd w:val="clear" w:color="auto" w:fill="auto"/>
          </w:tcPr>
          <w:p w:rsidR="00613E27" w:rsidRDefault="00613E27" w:rsidP="00F67F17">
            <w:pPr>
              <w:widowControl w:val="0"/>
            </w:pPr>
          </w:p>
          <w:p w:rsidR="00613E27" w:rsidRPr="00030F95" w:rsidRDefault="00613E27" w:rsidP="00F67F17">
            <w:pPr>
              <w:widowControl w:val="0"/>
            </w:pPr>
            <w:r w:rsidRPr="00030F95">
              <w:t>Приложения:</w:t>
            </w:r>
          </w:p>
        </w:tc>
        <w:tc>
          <w:tcPr>
            <w:tcW w:w="7834" w:type="dxa"/>
            <w:shd w:val="clear" w:color="auto" w:fill="auto"/>
          </w:tcPr>
          <w:p w:rsidR="00613E27" w:rsidRDefault="00613E27" w:rsidP="00F67F17">
            <w:pPr>
              <w:widowControl w:val="0"/>
            </w:pPr>
          </w:p>
          <w:p w:rsidR="00613E27" w:rsidRPr="00030F95" w:rsidRDefault="00613E27" w:rsidP="00F67F17">
            <w:pPr>
              <w:widowControl w:val="0"/>
            </w:pPr>
            <w:r w:rsidRPr="00030F95">
              <w:t xml:space="preserve">1. сводка предложений, поступивших в ходе публичных консультаций отчета об </w:t>
            </w:r>
            <w:r w:rsidR="00D269B1">
              <w:t xml:space="preserve">ОФВ </w:t>
            </w:r>
            <w:r>
              <w:t>М</w:t>
            </w:r>
            <w:r w:rsidRPr="00030F95">
              <w:t>НПА, с указанием сведений об их учете или причинах отклонения.</w:t>
            </w:r>
          </w:p>
          <w:p w:rsidR="00613E27" w:rsidRPr="00030F95" w:rsidRDefault="00613E27" w:rsidP="00F67F17">
            <w:pPr>
              <w:widowControl w:val="0"/>
            </w:pPr>
            <w:r w:rsidRPr="00030F95">
              <w:t>2. Иные документы</w:t>
            </w:r>
          </w:p>
        </w:tc>
      </w:tr>
    </w:tbl>
    <w:p w:rsidR="00613E27" w:rsidRDefault="00613E27" w:rsidP="00613E27">
      <w:pPr>
        <w:spacing w:line="360" w:lineRule="auto"/>
        <w:ind w:firstLine="709"/>
        <w:jc w:val="both"/>
        <w:rPr>
          <w:b/>
          <w:sz w:val="28"/>
          <w:szCs w:val="28"/>
        </w:rPr>
      </w:pPr>
    </w:p>
    <w:p w:rsidR="00613E27" w:rsidRDefault="00613E27" w:rsidP="00613E27">
      <w:pPr>
        <w:spacing w:line="360" w:lineRule="auto"/>
        <w:ind w:firstLine="709"/>
        <w:jc w:val="both"/>
        <w:rPr>
          <w:b/>
          <w:sz w:val="28"/>
          <w:szCs w:val="28"/>
        </w:rPr>
      </w:pPr>
    </w:p>
    <w:p w:rsidR="00613E27" w:rsidRDefault="00613E27" w:rsidP="00613E27">
      <w:pPr>
        <w:spacing w:line="360" w:lineRule="auto"/>
        <w:ind w:firstLine="709"/>
        <w:jc w:val="both"/>
        <w:rPr>
          <w:b/>
          <w:sz w:val="28"/>
          <w:szCs w:val="28"/>
        </w:rPr>
      </w:pPr>
    </w:p>
    <w:p w:rsidR="00613E27" w:rsidRDefault="00613E27" w:rsidP="00613E27"/>
    <w:p w:rsidR="00D269B1" w:rsidRDefault="00D269B1" w:rsidP="00D269B1">
      <w:pPr>
        <w:spacing w:line="360" w:lineRule="auto"/>
        <w:ind w:firstLine="709"/>
        <w:jc w:val="both"/>
        <w:rPr>
          <w:b/>
          <w:sz w:val="28"/>
          <w:szCs w:val="28"/>
        </w:rPr>
      </w:pPr>
    </w:p>
    <w:p w:rsidR="00D269B1" w:rsidRPr="00030F95" w:rsidRDefault="00D269B1" w:rsidP="00D269B1">
      <w:pPr>
        <w:jc w:val="both"/>
      </w:pPr>
      <w:r w:rsidRPr="00030F95">
        <w:t>Руководитель регулирующего</w:t>
      </w:r>
      <w:r>
        <w:t xml:space="preserve"> </w:t>
      </w:r>
      <w:r w:rsidRPr="00030F95">
        <w:t>органа                                        Ф.И.О.</w:t>
      </w:r>
      <w:r>
        <w:t xml:space="preserve">                                    Дата</w:t>
      </w:r>
    </w:p>
    <w:p w:rsidR="00D269B1" w:rsidRPr="00030F95" w:rsidRDefault="00D269B1" w:rsidP="00D269B1">
      <w:pPr>
        <w:jc w:val="both"/>
      </w:pPr>
    </w:p>
    <w:p w:rsidR="00D269B1" w:rsidRDefault="00D269B1" w:rsidP="00D269B1">
      <w:pPr>
        <w:jc w:val="both"/>
        <w:rPr>
          <w:sz w:val="22"/>
          <w:szCs w:val="22"/>
        </w:rPr>
      </w:pPr>
      <w:r>
        <w:rPr>
          <w:sz w:val="22"/>
          <w:szCs w:val="22"/>
        </w:rPr>
        <w:t>(подпись руководителя регулирующего органа, осуществляющего подготовку отчета об ОФВ МНПА)</w:t>
      </w:r>
    </w:p>
    <w:p w:rsidR="00D269B1" w:rsidRDefault="00D269B1" w:rsidP="00D269B1"/>
    <w:p w:rsidR="00D269B1" w:rsidRDefault="00D269B1" w:rsidP="00D269B1"/>
    <w:p w:rsidR="001845EF" w:rsidRDefault="001845EF">
      <w:pPr>
        <w:jc w:val="right"/>
        <w:rPr>
          <w:sz w:val="26"/>
          <w:szCs w:val="26"/>
          <w:lang w:eastAsia="en-US"/>
        </w:rPr>
        <w:sectPr w:rsidR="001845EF" w:rsidSect="001D48A0">
          <w:headerReference w:type="default" r:id="rId15"/>
          <w:pgSz w:w="11907" w:h="16840" w:code="9"/>
          <w:pgMar w:top="1134" w:right="851" w:bottom="1134" w:left="1418" w:header="709" w:footer="709" w:gutter="0"/>
          <w:cols w:space="708"/>
          <w:docGrid w:linePitch="360"/>
        </w:sectPr>
      </w:pPr>
    </w:p>
    <w:p w:rsidR="009D3EBA" w:rsidRDefault="00CC3610">
      <w:pPr>
        <w:jc w:val="right"/>
        <w:rPr>
          <w:rFonts w:ascii="Calibri" w:hAnsi="Calibri" w:cs="Calibri"/>
          <w:sz w:val="26"/>
          <w:szCs w:val="26"/>
          <w:lang w:eastAsia="en-US"/>
        </w:rPr>
      </w:pPr>
      <w:r>
        <w:rPr>
          <w:sz w:val="26"/>
          <w:szCs w:val="26"/>
          <w:lang w:eastAsia="en-US"/>
        </w:rPr>
        <w:lastRenderedPageBreak/>
        <w:t xml:space="preserve">Форма № </w:t>
      </w:r>
      <w:r w:rsidR="00E32F60">
        <w:rPr>
          <w:sz w:val="26"/>
          <w:szCs w:val="26"/>
          <w:lang w:eastAsia="en-US"/>
        </w:rPr>
        <w:t>1</w:t>
      </w:r>
      <w:r w:rsidR="0010007A">
        <w:rPr>
          <w:sz w:val="26"/>
          <w:szCs w:val="26"/>
          <w:lang w:eastAsia="en-US"/>
        </w:rPr>
        <w:t>1</w:t>
      </w:r>
    </w:p>
    <w:p w:rsidR="009D3EBA" w:rsidRDefault="009D3EBA">
      <w:pPr>
        <w:jc w:val="center"/>
        <w:rPr>
          <w:b/>
          <w:bCs/>
          <w:sz w:val="26"/>
          <w:szCs w:val="26"/>
          <w:lang w:eastAsia="en-US"/>
        </w:rPr>
      </w:pPr>
    </w:p>
    <w:p w:rsidR="00D7120A" w:rsidRDefault="00D7120A" w:rsidP="00D7120A">
      <w:pPr>
        <w:pStyle w:val="ConsPlusNonformat"/>
        <w:jc w:val="both"/>
      </w:pPr>
    </w:p>
    <w:p w:rsidR="00D7120A" w:rsidRPr="00D7120A" w:rsidRDefault="00D7120A" w:rsidP="00D7120A">
      <w:pPr>
        <w:pStyle w:val="ConsPlusNonformat"/>
        <w:jc w:val="center"/>
        <w:rPr>
          <w:rFonts w:ascii="Times New Roman" w:hAnsi="Times New Roman" w:cs="Times New Roman"/>
          <w:b/>
          <w:sz w:val="26"/>
          <w:szCs w:val="26"/>
        </w:rPr>
      </w:pPr>
      <w:r w:rsidRPr="00D7120A">
        <w:rPr>
          <w:rFonts w:ascii="Times New Roman" w:hAnsi="Times New Roman" w:cs="Times New Roman"/>
          <w:b/>
          <w:sz w:val="26"/>
          <w:szCs w:val="26"/>
        </w:rPr>
        <w:t>ЗАКЛЮЧЕНИЕ</w:t>
      </w:r>
    </w:p>
    <w:p w:rsidR="00D7120A" w:rsidRPr="00D7120A" w:rsidRDefault="00D7120A" w:rsidP="00D7120A">
      <w:pPr>
        <w:autoSpaceDE w:val="0"/>
        <w:jc w:val="center"/>
        <w:rPr>
          <w:b/>
          <w:sz w:val="26"/>
          <w:szCs w:val="26"/>
        </w:rPr>
      </w:pPr>
      <w:r w:rsidRPr="00D7120A">
        <w:rPr>
          <w:b/>
          <w:sz w:val="26"/>
          <w:szCs w:val="26"/>
        </w:rPr>
        <w:t>об оценке фактического воздействия</w:t>
      </w:r>
    </w:p>
    <w:p w:rsidR="00D7120A" w:rsidRPr="00D7120A" w:rsidRDefault="00D7120A" w:rsidP="00D7120A">
      <w:pPr>
        <w:autoSpaceDE w:val="0"/>
        <w:jc w:val="center"/>
        <w:rPr>
          <w:b/>
          <w:sz w:val="26"/>
          <w:szCs w:val="26"/>
          <w:lang w:eastAsia="zh-CN"/>
        </w:rPr>
      </w:pPr>
      <w:r w:rsidRPr="00D7120A">
        <w:rPr>
          <w:b/>
          <w:sz w:val="26"/>
          <w:szCs w:val="26"/>
          <w:lang w:eastAsia="zh-CN"/>
        </w:rPr>
        <w:t>муниципального нормативного правового акта</w:t>
      </w:r>
    </w:p>
    <w:p w:rsidR="00D7120A" w:rsidRPr="00D7120A" w:rsidRDefault="00D7120A" w:rsidP="00D7120A">
      <w:pPr>
        <w:autoSpaceDE w:val="0"/>
        <w:jc w:val="center"/>
        <w:rPr>
          <w:b/>
          <w:sz w:val="26"/>
          <w:szCs w:val="26"/>
          <w:lang w:eastAsia="zh-CN"/>
        </w:rPr>
      </w:pPr>
      <w:r w:rsidRPr="00D7120A">
        <w:rPr>
          <w:b/>
          <w:sz w:val="26"/>
          <w:szCs w:val="26"/>
          <w:lang w:eastAsia="zh-CN"/>
        </w:rPr>
        <w:t>Лесозаводского городского округа</w:t>
      </w:r>
    </w:p>
    <w:p w:rsidR="00D7120A" w:rsidRDefault="00D7120A" w:rsidP="00D7120A">
      <w:pPr>
        <w:pStyle w:val="ConsPlusNonformat"/>
        <w:jc w:val="both"/>
      </w:pPr>
    </w:p>
    <w:p w:rsidR="00EB0CF5" w:rsidRPr="00976587" w:rsidRDefault="00EB0CF5" w:rsidP="00EB0CF5">
      <w:pPr>
        <w:pStyle w:val="ConsPlusNonformat"/>
        <w:jc w:val="both"/>
        <w:rPr>
          <w:rFonts w:ascii="Times New Roman" w:hAnsi="Times New Roman" w:cs="Times New Roman"/>
          <w:sz w:val="26"/>
          <w:szCs w:val="26"/>
        </w:rPr>
      </w:pPr>
      <w:r w:rsidRPr="00976587">
        <w:rPr>
          <w:rFonts w:ascii="Times New Roman" w:hAnsi="Times New Roman" w:cs="Times New Roman"/>
          <w:sz w:val="26"/>
          <w:szCs w:val="26"/>
        </w:rPr>
        <w:t>_____________________________</w:t>
      </w:r>
      <w:r>
        <w:rPr>
          <w:rFonts w:ascii="Times New Roman" w:hAnsi="Times New Roman" w:cs="Times New Roman"/>
          <w:sz w:val="26"/>
          <w:szCs w:val="26"/>
        </w:rPr>
        <w:t xml:space="preserve">_____________________________  </w:t>
      </w:r>
      <w:r w:rsidRPr="00976587">
        <w:rPr>
          <w:rFonts w:ascii="Times New Roman" w:hAnsi="Times New Roman" w:cs="Times New Roman"/>
          <w:sz w:val="26"/>
          <w:szCs w:val="26"/>
        </w:rPr>
        <w:t xml:space="preserve"> </w:t>
      </w:r>
      <w:r w:rsidRPr="002D49DA">
        <w:rPr>
          <w:rFonts w:ascii="Times New Roman" w:hAnsi="Times New Roman" w:cs="Times New Roman"/>
          <w:sz w:val="24"/>
          <w:szCs w:val="24"/>
        </w:rPr>
        <w:t xml:space="preserve">в </w:t>
      </w:r>
      <w:r>
        <w:rPr>
          <w:rFonts w:ascii="Times New Roman" w:hAnsi="Times New Roman" w:cs="Times New Roman"/>
          <w:sz w:val="24"/>
          <w:szCs w:val="24"/>
        </w:rPr>
        <w:t xml:space="preserve">  </w:t>
      </w:r>
      <w:proofErr w:type="gramStart"/>
      <w:r w:rsidRPr="002D49DA">
        <w:rPr>
          <w:rFonts w:ascii="Times New Roman" w:hAnsi="Times New Roman" w:cs="Times New Roman"/>
          <w:sz w:val="24"/>
          <w:szCs w:val="24"/>
        </w:rPr>
        <w:t>соответствии</w:t>
      </w:r>
      <w:r>
        <w:rPr>
          <w:rFonts w:ascii="Times New Roman" w:hAnsi="Times New Roman" w:cs="Times New Roman"/>
          <w:sz w:val="24"/>
          <w:szCs w:val="24"/>
        </w:rPr>
        <w:t xml:space="preserve">  </w:t>
      </w:r>
      <w:r w:rsidRPr="002D49DA">
        <w:rPr>
          <w:rFonts w:ascii="Times New Roman" w:hAnsi="Times New Roman" w:cs="Times New Roman"/>
          <w:sz w:val="24"/>
          <w:szCs w:val="24"/>
        </w:rPr>
        <w:t>с</w:t>
      </w:r>
      <w:proofErr w:type="gramEnd"/>
      <w:r>
        <w:rPr>
          <w:rFonts w:ascii="Times New Roman" w:hAnsi="Times New Roman" w:cs="Times New Roman"/>
          <w:sz w:val="26"/>
          <w:szCs w:val="26"/>
        </w:rPr>
        <w:t xml:space="preserve"> </w:t>
      </w:r>
    </w:p>
    <w:p w:rsidR="00EB0CF5" w:rsidRDefault="00EB0CF5" w:rsidP="00EB0CF5">
      <w:pPr>
        <w:pStyle w:val="ConsPlusNonformat"/>
        <w:jc w:val="both"/>
        <w:rPr>
          <w:rFonts w:ascii="Times New Roman" w:hAnsi="Times New Roman" w:cs="Times New Roman"/>
          <w:szCs w:val="20"/>
        </w:rPr>
      </w:pPr>
      <w:r>
        <w:rPr>
          <w:rFonts w:ascii="Times New Roman" w:hAnsi="Times New Roman" w:cs="Times New Roman"/>
          <w:szCs w:val="20"/>
        </w:rPr>
        <w:t xml:space="preserve">                         </w:t>
      </w:r>
      <w:r w:rsidRPr="00976587">
        <w:rPr>
          <w:rFonts w:ascii="Times New Roman" w:hAnsi="Times New Roman" w:cs="Times New Roman"/>
          <w:szCs w:val="20"/>
        </w:rPr>
        <w:t>(наименование</w:t>
      </w:r>
      <w:r>
        <w:rPr>
          <w:rFonts w:ascii="Times New Roman" w:hAnsi="Times New Roman" w:cs="Times New Roman"/>
          <w:szCs w:val="20"/>
        </w:rPr>
        <w:t xml:space="preserve"> </w:t>
      </w:r>
      <w:r w:rsidRPr="00976587">
        <w:rPr>
          <w:rFonts w:ascii="Times New Roman" w:hAnsi="Times New Roman" w:cs="Times New Roman"/>
          <w:szCs w:val="20"/>
        </w:rPr>
        <w:t xml:space="preserve"> </w:t>
      </w:r>
      <w:r>
        <w:rPr>
          <w:rFonts w:ascii="Times New Roman" w:hAnsi="Times New Roman" w:cs="Times New Roman"/>
          <w:szCs w:val="20"/>
        </w:rPr>
        <w:t>уполномоченного органа)</w:t>
      </w:r>
      <w:r w:rsidRPr="00976587">
        <w:rPr>
          <w:rFonts w:ascii="Times New Roman" w:hAnsi="Times New Roman" w:cs="Times New Roman"/>
          <w:szCs w:val="20"/>
        </w:rPr>
        <w:t xml:space="preserve">                </w:t>
      </w:r>
    </w:p>
    <w:p w:rsidR="00EB0CF5" w:rsidRDefault="00EB0CF5" w:rsidP="00EB0CF5">
      <w:pPr>
        <w:pStyle w:val="ConsPlusNonformat"/>
        <w:jc w:val="both"/>
        <w:rPr>
          <w:rFonts w:ascii="Times New Roman" w:hAnsi="Times New Roman" w:cs="Times New Roman"/>
          <w:szCs w:val="20"/>
        </w:rPr>
      </w:pPr>
      <w:r>
        <w:rPr>
          <w:rFonts w:ascii="Times New Roman" w:hAnsi="Times New Roman" w:cs="Times New Roman"/>
          <w:szCs w:val="20"/>
        </w:rPr>
        <w:t>_______________________________________________________________________________________________,</w:t>
      </w:r>
    </w:p>
    <w:p w:rsidR="00EB0CF5" w:rsidRPr="00976587" w:rsidRDefault="00EB0CF5" w:rsidP="00EB0CF5">
      <w:pPr>
        <w:pStyle w:val="ConsPlusNonformat"/>
        <w:jc w:val="both"/>
        <w:rPr>
          <w:rFonts w:ascii="Times New Roman" w:hAnsi="Times New Roman" w:cs="Times New Roman"/>
          <w:szCs w:val="20"/>
        </w:rPr>
      </w:pPr>
      <w:r>
        <w:rPr>
          <w:rFonts w:ascii="Times New Roman" w:hAnsi="Times New Roman" w:cs="Times New Roman"/>
          <w:szCs w:val="20"/>
        </w:rPr>
        <w:t xml:space="preserve">                        </w:t>
      </w:r>
      <w:r w:rsidRPr="00976587">
        <w:rPr>
          <w:rFonts w:ascii="Times New Roman" w:hAnsi="Times New Roman" w:cs="Times New Roman"/>
          <w:szCs w:val="20"/>
        </w:rPr>
        <w:t xml:space="preserve">(нормативный правовой акт, устанавливающий порядок проведения </w:t>
      </w:r>
      <w:r>
        <w:rPr>
          <w:rFonts w:ascii="Times New Roman" w:hAnsi="Times New Roman" w:cs="Times New Roman"/>
          <w:szCs w:val="20"/>
        </w:rPr>
        <w:t>экспертизы</w:t>
      </w:r>
      <w:r w:rsidRPr="00976587">
        <w:rPr>
          <w:rFonts w:ascii="Times New Roman" w:hAnsi="Times New Roman" w:cs="Times New Roman"/>
          <w:szCs w:val="20"/>
        </w:rPr>
        <w:t>)</w:t>
      </w:r>
    </w:p>
    <w:p w:rsidR="00EB0CF5" w:rsidRPr="00976587" w:rsidRDefault="00EB0CF5" w:rsidP="00EB0CF5">
      <w:pPr>
        <w:pStyle w:val="ConsPlusNonformat"/>
        <w:jc w:val="both"/>
        <w:rPr>
          <w:rFonts w:ascii="Times New Roman" w:hAnsi="Times New Roman" w:cs="Times New Roman"/>
          <w:sz w:val="26"/>
          <w:szCs w:val="26"/>
        </w:rPr>
      </w:pPr>
      <w:r>
        <w:rPr>
          <w:rFonts w:ascii="Times New Roman" w:hAnsi="Times New Roman" w:cs="Times New Roman"/>
          <w:sz w:val="24"/>
          <w:szCs w:val="24"/>
        </w:rPr>
        <w:t xml:space="preserve">и планом проведения экспертизы муниципальных нормативных правовых актов  Лесозаводского городского округа (далее – МНПА)  проведена оценка фактического воздействия (далее – ОФВ)  МНПА  </w:t>
      </w:r>
      <w:r w:rsidRPr="002D49DA">
        <w:rPr>
          <w:rFonts w:ascii="Times New Roman" w:hAnsi="Times New Roman" w:cs="Times New Roman"/>
          <w:sz w:val="24"/>
          <w:szCs w:val="24"/>
        </w:rPr>
        <w:t xml:space="preserve">  ____________________</w:t>
      </w:r>
      <w:r>
        <w:rPr>
          <w:rFonts w:ascii="Times New Roman" w:hAnsi="Times New Roman" w:cs="Times New Roman"/>
          <w:sz w:val="24"/>
          <w:szCs w:val="24"/>
        </w:rPr>
        <w:t>______</w:t>
      </w:r>
      <w:r w:rsidRPr="002D49DA">
        <w:rPr>
          <w:rFonts w:ascii="Times New Roman" w:hAnsi="Times New Roman" w:cs="Times New Roman"/>
          <w:sz w:val="24"/>
          <w:szCs w:val="24"/>
        </w:rPr>
        <w:t>___</w:t>
      </w:r>
      <w:r w:rsidRPr="00976587">
        <w:rPr>
          <w:rFonts w:ascii="Times New Roman" w:hAnsi="Times New Roman" w:cs="Times New Roman"/>
          <w:sz w:val="26"/>
          <w:szCs w:val="26"/>
        </w:rPr>
        <w:t>_______________________</w:t>
      </w:r>
      <w:r>
        <w:rPr>
          <w:rFonts w:ascii="Times New Roman" w:hAnsi="Times New Roman" w:cs="Times New Roman"/>
          <w:sz w:val="26"/>
          <w:szCs w:val="26"/>
        </w:rPr>
        <w:t>______,</w:t>
      </w:r>
    </w:p>
    <w:p w:rsidR="00EB0CF5" w:rsidRPr="00340268" w:rsidRDefault="00EB0CF5" w:rsidP="00EB0CF5">
      <w:pPr>
        <w:pStyle w:val="ConsPlusNonformat"/>
        <w:jc w:val="center"/>
        <w:rPr>
          <w:rFonts w:ascii="Times New Roman" w:hAnsi="Times New Roman" w:cs="Times New Roman"/>
          <w:szCs w:val="20"/>
        </w:rPr>
      </w:pPr>
      <w:r w:rsidRPr="00340268">
        <w:rPr>
          <w:rFonts w:ascii="Times New Roman" w:hAnsi="Times New Roman" w:cs="Times New Roman"/>
          <w:szCs w:val="20"/>
        </w:rPr>
        <w:t xml:space="preserve">(наименование </w:t>
      </w:r>
      <w:r>
        <w:rPr>
          <w:rFonts w:ascii="Times New Roman" w:hAnsi="Times New Roman" w:cs="Times New Roman"/>
          <w:szCs w:val="20"/>
        </w:rPr>
        <w:t>МНПА</w:t>
      </w:r>
      <w:r w:rsidRPr="00340268">
        <w:rPr>
          <w:rFonts w:ascii="Times New Roman" w:hAnsi="Times New Roman" w:cs="Times New Roman"/>
          <w:szCs w:val="20"/>
        </w:rPr>
        <w:t>)</w:t>
      </w:r>
    </w:p>
    <w:p w:rsidR="00EB0CF5" w:rsidRDefault="00EB0CF5" w:rsidP="00EB0CF5">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направленного для подго</w:t>
      </w:r>
      <w:r w:rsidRPr="003034FE">
        <w:rPr>
          <w:rFonts w:ascii="Times New Roman" w:hAnsi="Times New Roman" w:cs="Times New Roman"/>
          <w:sz w:val="24"/>
          <w:szCs w:val="24"/>
        </w:rPr>
        <w:t>тов</w:t>
      </w:r>
      <w:r>
        <w:rPr>
          <w:rFonts w:ascii="Times New Roman" w:hAnsi="Times New Roman" w:cs="Times New Roman"/>
          <w:sz w:val="24"/>
          <w:szCs w:val="24"/>
        </w:rPr>
        <w:t>ки настоящего заключения:</w:t>
      </w:r>
    </w:p>
    <w:p w:rsidR="00EB0CF5" w:rsidRPr="003034FE" w:rsidRDefault="00EB0CF5" w:rsidP="00EB0CF5">
      <w:pPr>
        <w:pStyle w:val="ConsPlusNonformat"/>
        <w:jc w:val="both"/>
        <w:rPr>
          <w:rFonts w:ascii="Times New Roman" w:hAnsi="Times New Roman" w:cs="Times New Roman"/>
          <w:sz w:val="24"/>
          <w:szCs w:val="24"/>
        </w:rPr>
      </w:pPr>
      <w:r w:rsidRPr="003034FE">
        <w:rPr>
          <w:rFonts w:ascii="Times New Roman" w:hAnsi="Times New Roman" w:cs="Times New Roman"/>
          <w:sz w:val="24"/>
          <w:szCs w:val="24"/>
        </w:rPr>
        <w:t xml:space="preserve"> ____</w:t>
      </w:r>
      <w:r>
        <w:rPr>
          <w:rFonts w:ascii="Times New Roman" w:hAnsi="Times New Roman" w:cs="Times New Roman"/>
          <w:sz w:val="24"/>
          <w:szCs w:val="24"/>
        </w:rPr>
        <w:t>__________</w:t>
      </w:r>
      <w:r w:rsidRPr="003034FE">
        <w:rPr>
          <w:rFonts w:ascii="Times New Roman" w:hAnsi="Times New Roman" w:cs="Times New Roman"/>
          <w:sz w:val="24"/>
          <w:szCs w:val="24"/>
        </w:rPr>
        <w:t>___________________________</w:t>
      </w:r>
      <w:r>
        <w:rPr>
          <w:rFonts w:ascii="Times New Roman" w:hAnsi="Times New Roman" w:cs="Times New Roman"/>
          <w:sz w:val="24"/>
          <w:szCs w:val="24"/>
        </w:rPr>
        <w:t>________________________________</w:t>
      </w:r>
      <w:r w:rsidRPr="003034FE">
        <w:rPr>
          <w:rFonts w:ascii="Times New Roman" w:hAnsi="Times New Roman" w:cs="Times New Roman"/>
          <w:sz w:val="24"/>
          <w:szCs w:val="24"/>
        </w:rPr>
        <w:t>______</w:t>
      </w:r>
      <w:r w:rsidR="00D92551">
        <w:rPr>
          <w:rFonts w:ascii="Times New Roman" w:hAnsi="Times New Roman" w:cs="Times New Roman"/>
          <w:sz w:val="24"/>
          <w:szCs w:val="24"/>
        </w:rPr>
        <w:t>,</w:t>
      </w:r>
    </w:p>
    <w:p w:rsidR="00EB0CF5" w:rsidRDefault="00EB0CF5" w:rsidP="00EB0CF5">
      <w:pPr>
        <w:pStyle w:val="ConsPlusNonformat"/>
        <w:jc w:val="center"/>
        <w:rPr>
          <w:rFonts w:ascii="Times New Roman" w:hAnsi="Times New Roman" w:cs="Times New Roman"/>
          <w:szCs w:val="20"/>
        </w:rPr>
      </w:pPr>
      <w:r w:rsidRPr="003034FE">
        <w:rPr>
          <w:rFonts w:ascii="Times New Roman" w:hAnsi="Times New Roman" w:cs="Times New Roman"/>
          <w:szCs w:val="20"/>
        </w:rPr>
        <w:t>(</w:t>
      </w:r>
      <w:r>
        <w:rPr>
          <w:rFonts w:ascii="Times New Roman" w:hAnsi="Times New Roman" w:cs="Times New Roman"/>
          <w:szCs w:val="20"/>
        </w:rPr>
        <w:t>наименование регулирующего органа</w:t>
      </w:r>
      <w:r w:rsidRPr="003034FE">
        <w:rPr>
          <w:rFonts w:ascii="Times New Roman" w:hAnsi="Times New Roman" w:cs="Times New Roman"/>
          <w:szCs w:val="20"/>
        </w:rPr>
        <w:t>)</w:t>
      </w:r>
    </w:p>
    <w:p w:rsidR="00D92551" w:rsidRPr="00D92551" w:rsidRDefault="00D92551" w:rsidP="00D92551">
      <w:pPr>
        <w:pStyle w:val="ConsPlusNonformat"/>
        <w:jc w:val="both"/>
        <w:rPr>
          <w:rFonts w:ascii="Times New Roman" w:hAnsi="Times New Roman" w:cs="Times New Roman"/>
          <w:sz w:val="24"/>
          <w:szCs w:val="24"/>
        </w:rPr>
      </w:pPr>
      <w:r>
        <w:rPr>
          <w:rFonts w:ascii="Times New Roman" w:hAnsi="Times New Roman" w:cs="Times New Roman"/>
          <w:sz w:val="24"/>
          <w:szCs w:val="24"/>
        </w:rPr>
        <w:t>и сообщает следующее:</w:t>
      </w:r>
    </w:p>
    <w:p w:rsidR="00D7120A" w:rsidRDefault="00D7120A" w:rsidP="00F67F17">
      <w:pPr>
        <w:pStyle w:val="ConsPlusNonformat"/>
        <w:ind w:firstLine="567"/>
        <w:jc w:val="both"/>
        <w:rPr>
          <w:rFonts w:ascii="Times New Roman" w:hAnsi="Times New Roman" w:cs="Times New Roman"/>
          <w:sz w:val="24"/>
          <w:szCs w:val="24"/>
        </w:rPr>
      </w:pPr>
      <w:r w:rsidRPr="00DF087B">
        <w:rPr>
          <w:rFonts w:ascii="Times New Roman" w:hAnsi="Times New Roman" w:cs="Times New Roman"/>
          <w:sz w:val="24"/>
          <w:szCs w:val="24"/>
        </w:rPr>
        <w:t xml:space="preserve">По  результатам рассмотрения представленных </w:t>
      </w:r>
      <w:r w:rsidR="00D92551">
        <w:rPr>
          <w:rFonts w:ascii="Times New Roman" w:hAnsi="Times New Roman" w:cs="Times New Roman"/>
          <w:sz w:val="24"/>
          <w:szCs w:val="24"/>
        </w:rPr>
        <w:t>документов</w:t>
      </w:r>
      <w:r w:rsidRPr="00DF087B">
        <w:rPr>
          <w:rFonts w:ascii="Times New Roman" w:hAnsi="Times New Roman" w:cs="Times New Roman"/>
          <w:sz w:val="24"/>
          <w:szCs w:val="24"/>
        </w:rPr>
        <w:t xml:space="preserve"> установлено, что</w:t>
      </w:r>
      <w:r>
        <w:rPr>
          <w:rFonts w:ascii="Times New Roman" w:hAnsi="Times New Roman" w:cs="Times New Roman"/>
          <w:sz w:val="24"/>
          <w:szCs w:val="24"/>
        </w:rPr>
        <w:t xml:space="preserve"> </w:t>
      </w:r>
      <w:r w:rsidRPr="00DF087B">
        <w:rPr>
          <w:rFonts w:ascii="Times New Roman" w:hAnsi="Times New Roman" w:cs="Times New Roman"/>
          <w:sz w:val="24"/>
          <w:szCs w:val="24"/>
        </w:rPr>
        <w:t xml:space="preserve">при   проведении  </w:t>
      </w:r>
      <w:r>
        <w:rPr>
          <w:rFonts w:ascii="Times New Roman" w:hAnsi="Times New Roman" w:cs="Times New Roman"/>
          <w:sz w:val="24"/>
          <w:szCs w:val="24"/>
        </w:rPr>
        <w:t xml:space="preserve">ОФВ </w:t>
      </w:r>
      <w:r w:rsidR="00D92551">
        <w:rPr>
          <w:rFonts w:ascii="Times New Roman" w:hAnsi="Times New Roman" w:cs="Times New Roman"/>
          <w:sz w:val="24"/>
          <w:szCs w:val="24"/>
        </w:rPr>
        <w:t>М</w:t>
      </w:r>
      <w:r>
        <w:rPr>
          <w:rFonts w:ascii="Times New Roman" w:hAnsi="Times New Roman" w:cs="Times New Roman"/>
          <w:sz w:val="24"/>
          <w:szCs w:val="24"/>
        </w:rPr>
        <w:t>НПА</w:t>
      </w:r>
      <w:r w:rsidRPr="00DF087B">
        <w:rPr>
          <w:rFonts w:ascii="Times New Roman" w:hAnsi="Times New Roman" w:cs="Times New Roman"/>
          <w:sz w:val="24"/>
          <w:szCs w:val="24"/>
        </w:rPr>
        <w:t xml:space="preserve">  </w:t>
      </w:r>
      <w:r>
        <w:rPr>
          <w:rFonts w:ascii="Times New Roman" w:hAnsi="Times New Roman" w:cs="Times New Roman"/>
          <w:sz w:val="24"/>
          <w:szCs w:val="24"/>
        </w:rPr>
        <w:t xml:space="preserve">нарушений </w:t>
      </w:r>
      <w:r w:rsidRPr="00DF087B">
        <w:rPr>
          <w:rFonts w:ascii="Times New Roman" w:hAnsi="Times New Roman" w:cs="Times New Roman"/>
          <w:sz w:val="24"/>
          <w:szCs w:val="24"/>
        </w:rPr>
        <w:t>П</w:t>
      </w:r>
      <w:r>
        <w:rPr>
          <w:rFonts w:ascii="Times New Roman" w:hAnsi="Times New Roman" w:cs="Times New Roman"/>
          <w:sz w:val="24"/>
          <w:szCs w:val="24"/>
        </w:rPr>
        <w:t>орядка</w:t>
      </w:r>
      <w:r w:rsidRPr="00DF087B">
        <w:rPr>
          <w:rFonts w:ascii="Times New Roman" w:hAnsi="Times New Roman" w:cs="Times New Roman"/>
          <w:sz w:val="24"/>
          <w:szCs w:val="24"/>
        </w:rPr>
        <w:t xml:space="preserve"> </w:t>
      </w:r>
      <w:r w:rsidR="00D92551">
        <w:rPr>
          <w:rFonts w:ascii="Times New Roman" w:hAnsi="Times New Roman" w:cs="Times New Roman"/>
          <w:sz w:val="24"/>
          <w:szCs w:val="24"/>
        </w:rPr>
        <w:t xml:space="preserve">организации и </w:t>
      </w:r>
      <w:r w:rsidRPr="00DF087B">
        <w:rPr>
          <w:rFonts w:ascii="Times New Roman" w:hAnsi="Times New Roman" w:cs="Times New Roman"/>
          <w:sz w:val="24"/>
          <w:szCs w:val="24"/>
        </w:rPr>
        <w:t xml:space="preserve"> проведения  </w:t>
      </w:r>
      <w:r w:rsidR="00D92551">
        <w:rPr>
          <w:rFonts w:ascii="Times New Roman" w:hAnsi="Times New Roman" w:cs="Times New Roman"/>
          <w:sz w:val="24"/>
          <w:szCs w:val="24"/>
        </w:rPr>
        <w:t>экспертизы МНПА Лесозаводского городского округа</w:t>
      </w:r>
      <w:r w:rsidRPr="00DF087B">
        <w:rPr>
          <w:rFonts w:ascii="Times New Roman" w:hAnsi="Times New Roman" w:cs="Times New Roman"/>
          <w:sz w:val="24"/>
          <w:szCs w:val="24"/>
        </w:rPr>
        <w:t>, которые могут оказать негативное влияние на</w:t>
      </w:r>
      <w:r>
        <w:rPr>
          <w:rFonts w:ascii="Times New Roman" w:hAnsi="Times New Roman" w:cs="Times New Roman"/>
          <w:sz w:val="24"/>
          <w:szCs w:val="24"/>
        </w:rPr>
        <w:t xml:space="preserve"> </w:t>
      </w:r>
      <w:r w:rsidRPr="00DF087B">
        <w:rPr>
          <w:rFonts w:ascii="Times New Roman" w:hAnsi="Times New Roman" w:cs="Times New Roman"/>
          <w:sz w:val="24"/>
          <w:szCs w:val="24"/>
        </w:rPr>
        <w:t xml:space="preserve">обоснованность полученных </w:t>
      </w:r>
      <w:r w:rsidR="00D92551">
        <w:rPr>
          <w:rFonts w:ascii="Times New Roman" w:hAnsi="Times New Roman" w:cs="Times New Roman"/>
          <w:sz w:val="24"/>
          <w:szCs w:val="24"/>
        </w:rPr>
        <w:t xml:space="preserve">регулирующих органом </w:t>
      </w:r>
      <w:r w:rsidRPr="00DF087B">
        <w:rPr>
          <w:rFonts w:ascii="Times New Roman" w:hAnsi="Times New Roman" w:cs="Times New Roman"/>
          <w:sz w:val="24"/>
          <w:szCs w:val="24"/>
        </w:rPr>
        <w:t>результатов, не выявлено.</w:t>
      </w:r>
    </w:p>
    <w:p w:rsidR="00D92551" w:rsidRDefault="00466646" w:rsidP="00F67F17">
      <w:pPr>
        <w:pStyle w:val="ConsPlusNonformat"/>
        <w:ind w:firstLine="567"/>
        <w:jc w:val="both"/>
        <w:rPr>
          <w:rFonts w:ascii="Times New Roman" w:hAnsi="Times New Roman" w:cs="Times New Roman"/>
          <w:sz w:val="24"/>
          <w:szCs w:val="24"/>
        </w:rPr>
      </w:pPr>
      <w:r w:rsidRPr="007A642E">
        <w:rPr>
          <w:rFonts w:ascii="Times New Roman" w:hAnsi="Times New Roman" w:cs="Times New Roman"/>
          <w:sz w:val="24"/>
          <w:szCs w:val="24"/>
        </w:rPr>
        <w:t>Р</w:t>
      </w:r>
      <w:r w:rsidR="00D92551">
        <w:rPr>
          <w:rFonts w:ascii="Times New Roman" w:hAnsi="Times New Roman" w:cs="Times New Roman"/>
          <w:sz w:val="24"/>
          <w:szCs w:val="24"/>
        </w:rPr>
        <w:t xml:space="preserve">егулирующим органом </w:t>
      </w:r>
      <w:r w:rsidRPr="007A642E">
        <w:rPr>
          <w:rFonts w:ascii="Times New Roman" w:hAnsi="Times New Roman" w:cs="Times New Roman"/>
          <w:sz w:val="24"/>
          <w:szCs w:val="24"/>
        </w:rPr>
        <w:t xml:space="preserve">  проведены публичные консультации по </w:t>
      </w:r>
      <w:r w:rsidR="00D92551">
        <w:rPr>
          <w:rFonts w:ascii="Times New Roman" w:hAnsi="Times New Roman" w:cs="Times New Roman"/>
          <w:sz w:val="24"/>
          <w:szCs w:val="24"/>
        </w:rPr>
        <w:t>М</w:t>
      </w:r>
      <w:r>
        <w:rPr>
          <w:rFonts w:ascii="Times New Roman" w:hAnsi="Times New Roman" w:cs="Times New Roman"/>
          <w:sz w:val="24"/>
          <w:szCs w:val="24"/>
        </w:rPr>
        <w:t xml:space="preserve">НПА и отчету об </w:t>
      </w:r>
      <w:r w:rsidR="00D92551">
        <w:rPr>
          <w:rFonts w:ascii="Times New Roman" w:hAnsi="Times New Roman" w:cs="Times New Roman"/>
          <w:sz w:val="24"/>
          <w:szCs w:val="24"/>
        </w:rPr>
        <w:t xml:space="preserve">ОФВ </w:t>
      </w:r>
      <w:proofErr w:type="gramStart"/>
      <w:r w:rsidR="00D92551">
        <w:rPr>
          <w:rFonts w:ascii="Times New Roman" w:hAnsi="Times New Roman" w:cs="Times New Roman"/>
          <w:sz w:val="24"/>
          <w:szCs w:val="24"/>
        </w:rPr>
        <w:t xml:space="preserve">МНПА </w:t>
      </w:r>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w:t>
      </w:r>
      <w:r w:rsidRPr="007A642E">
        <w:rPr>
          <w:rFonts w:ascii="Times New Roman" w:hAnsi="Times New Roman" w:cs="Times New Roman"/>
          <w:sz w:val="24"/>
          <w:szCs w:val="24"/>
        </w:rPr>
        <w:t>сроки</w:t>
      </w:r>
      <w:r>
        <w:t xml:space="preserve"> </w:t>
      </w:r>
      <w:r w:rsidRPr="0055159C">
        <w:rPr>
          <w:rFonts w:ascii="Times New Roman" w:hAnsi="Times New Roman" w:cs="Times New Roman"/>
          <w:sz w:val="24"/>
          <w:szCs w:val="24"/>
        </w:rPr>
        <w:t>с _______</w:t>
      </w:r>
      <w:r>
        <w:rPr>
          <w:rFonts w:ascii="Times New Roman" w:hAnsi="Times New Roman" w:cs="Times New Roman"/>
          <w:sz w:val="24"/>
          <w:szCs w:val="24"/>
        </w:rPr>
        <w:t>_______</w:t>
      </w:r>
      <w:r w:rsidR="00D92551">
        <w:rPr>
          <w:rFonts w:ascii="Times New Roman" w:hAnsi="Times New Roman" w:cs="Times New Roman"/>
          <w:sz w:val="24"/>
          <w:szCs w:val="24"/>
        </w:rPr>
        <w:t>___</w:t>
      </w:r>
      <w:r>
        <w:rPr>
          <w:rFonts w:ascii="Times New Roman" w:hAnsi="Times New Roman" w:cs="Times New Roman"/>
          <w:sz w:val="24"/>
          <w:szCs w:val="24"/>
        </w:rPr>
        <w:t>_______</w:t>
      </w:r>
      <w:r w:rsidR="00D92551">
        <w:rPr>
          <w:rFonts w:ascii="Times New Roman" w:hAnsi="Times New Roman" w:cs="Times New Roman"/>
          <w:sz w:val="24"/>
          <w:szCs w:val="24"/>
        </w:rPr>
        <w:t>____</w:t>
      </w:r>
      <w:r>
        <w:rPr>
          <w:rFonts w:ascii="Times New Roman" w:hAnsi="Times New Roman" w:cs="Times New Roman"/>
          <w:sz w:val="24"/>
          <w:szCs w:val="24"/>
        </w:rPr>
        <w:t xml:space="preserve">___ </w:t>
      </w:r>
      <w:r w:rsidR="00D92551">
        <w:rPr>
          <w:rFonts w:ascii="Times New Roman" w:hAnsi="Times New Roman" w:cs="Times New Roman"/>
          <w:sz w:val="24"/>
          <w:szCs w:val="24"/>
        </w:rPr>
        <w:t>по ______________________________</w:t>
      </w:r>
    </w:p>
    <w:p w:rsidR="00D92551" w:rsidRDefault="00466646" w:rsidP="00D92551">
      <w:pPr>
        <w:pStyle w:val="ConsPlusNonformat"/>
        <w:jc w:val="both"/>
      </w:pPr>
      <w:r>
        <w:rPr>
          <w:rFonts w:ascii="Times New Roman" w:hAnsi="Times New Roman" w:cs="Times New Roman"/>
          <w:sz w:val="24"/>
          <w:szCs w:val="24"/>
        </w:rPr>
        <w:t xml:space="preserve">                 </w:t>
      </w:r>
      <w:r w:rsidR="00D92551">
        <w:rPr>
          <w:rFonts w:ascii="Times New Roman" w:hAnsi="Times New Roman" w:cs="Times New Roman"/>
          <w:sz w:val="24"/>
          <w:szCs w:val="24"/>
        </w:rPr>
        <w:t xml:space="preserve">            </w:t>
      </w:r>
      <w:r>
        <w:rPr>
          <w:rFonts w:ascii="Times New Roman" w:hAnsi="Times New Roman" w:cs="Times New Roman"/>
          <w:sz w:val="24"/>
          <w:szCs w:val="24"/>
        </w:rPr>
        <w:t xml:space="preserve"> </w:t>
      </w:r>
      <w:r w:rsidR="00D925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0268">
        <w:rPr>
          <w:rFonts w:ascii="Times New Roman" w:hAnsi="Times New Roman" w:cs="Times New Roman"/>
          <w:szCs w:val="20"/>
        </w:rPr>
        <w:t>(срок начала</w:t>
      </w:r>
      <w:r>
        <w:rPr>
          <w:rFonts w:ascii="Times New Roman" w:hAnsi="Times New Roman" w:cs="Times New Roman"/>
          <w:szCs w:val="20"/>
        </w:rPr>
        <w:t xml:space="preserve"> публичного обсуждения)</w:t>
      </w:r>
      <w:r w:rsidR="00D92551">
        <w:rPr>
          <w:rFonts w:ascii="Times New Roman" w:hAnsi="Times New Roman" w:cs="Times New Roman"/>
          <w:szCs w:val="20"/>
        </w:rPr>
        <w:t xml:space="preserve">              </w:t>
      </w:r>
      <w:r w:rsidR="00D92551" w:rsidRPr="00340268">
        <w:rPr>
          <w:rFonts w:ascii="Times New Roman" w:hAnsi="Times New Roman" w:cs="Times New Roman"/>
          <w:szCs w:val="20"/>
        </w:rPr>
        <w:t>(срок окончания</w:t>
      </w:r>
      <w:r w:rsidR="00D92551">
        <w:rPr>
          <w:rFonts w:ascii="Times New Roman" w:hAnsi="Times New Roman" w:cs="Times New Roman"/>
          <w:szCs w:val="20"/>
        </w:rPr>
        <w:t xml:space="preserve"> публичного обсуждения)</w:t>
      </w:r>
      <w:r w:rsidR="00D92551">
        <w:t xml:space="preserve">    </w:t>
      </w:r>
    </w:p>
    <w:p w:rsidR="00466646" w:rsidRDefault="00466646" w:rsidP="00F67F17">
      <w:pPr>
        <w:pStyle w:val="ConsPlusNonformat"/>
        <w:ind w:firstLine="567"/>
        <w:jc w:val="both"/>
      </w:pPr>
      <w:r w:rsidRPr="007A642E">
        <w:rPr>
          <w:rFonts w:ascii="Times New Roman" w:hAnsi="Times New Roman" w:cs="Times New Roman"/>
          <w:sz w:val="24"/>
          <w:szCs w:val="24"/>
        </w:rPr>
        <w:t xml:space="preserve">Информация  об </w:t>
      </w:r>
      <w:r w:rsidR="00D37FD0">
        <w:rPr>
          <w:rFonts w:ascii="Times New Roman" w:hAnsi="Times New Roman" w:cs="Times New Roman"/>
          <w:sz w:val="24"/>
          <w:szCs w:val="24"/>
        </w:rPr>
        <w:t>ОФВ</w:t>
      </w:r>
      <w:r>
        <w:rPr>
          <w:rFonts w:ascii="Times New Roman" w:hAnsi="Times New Roman" w:cs="Times New Roman"/>
          <w:sz w:val="24"/>
          <w:szCs w:val="24"/>
        </w:rPr>
        <w:t xml:space="preserve"> </w:t>
      </w:r>
      <w:r w:rsidR="00D37FD0">
        <w:rPr>
          <w:rFonts w:ascii="Times New Roman" w:hAnsi="Times New Roman" w:cs="Times New Roman"/>
          <w:sz w:val="24"/>
          <w:szCs w:val="24"/>
        </w:rPr>
        <w:t>М</w:t>
      </w:r>
      <w:r>
        <w:rPr>
          <w:rFonts w:ascii="Times New Roman" w:hAnsi="Times New Roman" w:cs="Times New Roman"/>
          <w:sz w:val="24"/>
          <w:szCs w:val="24"/>
        </w:rPr>
        <w:t>НПА</w:t>
      </w:r>
      <w:r w:rsidRPr="007A642E">
        <w:rPr>
          <w:rFonts w:ascii="Times New Roman" w:hAnsi="Times New Roman" w:cs="Times New Roman"/>
          <w:sz w:val="24"/>
          <w:szCs w:val="24"/>
        </w:rPr>
        <w:t xml:space="preserve"> размещена разработчиком на официальном</w:t>
      </w:r>
      <w:r>
        <w:rPr>
          <w:rFonts w:ascii="Times New Roman" w:hAnsi="Times New Roman" w:cs="Times New Roman"/>
          <w:sz w:val="24"/>
          <w:szCs w:val="24"/>
        </w:rPr>
        <w:t xml:space="preserve"> </w:t>
      </w:r>
      <w:r w:rsidRPr="007A642E">
        <w:rPr>
          <w:rFonts w:ascii="Times New Roman" w:hAnsi="Times New Roman" w:cs="Times New Roman"/>
          <w:sz w:val="24"/>
          <w:szCs w:val="24"/>
        </w:rPr>
        <w:t>сайте в информационно-телекоммуникационной сети "Интернет" по адресу:</w:t>
      </w:r>
      <w:r>
        <w:t xml:space="preserve"> ________________________________________________________________________________</w:t>
      </w:r>
    </w:p>
    <w:p w:rsidR="00466646" w:rsidRPr="007A642E" w:rsidRDefault="00466646" w:rsidP="00466646">
      <w:pPr>
        <w:pStyle w:val="ConsPlusNonformat"/>
        <w:jc w:val="both"/>
        <w:rPr>
          <w:rFonts w:ascii="Times New Roman" w:hAnsi="Times New Roman" w:cs="Times New Roman"/>
        </w:rPr>
      </w:pPr>
      <w:r>
        <w:rPr>
          <w:rFonts w:ascii="Times New Roman" w:hAnsi="Times New Roman" w:cs="Times New Roman"/>
        </w:rPr>
        <w:t xml:space="preserve">             </w:t>
      </w:r>
      <w:r w:rsidRPr="007A642E">
        <w:rPr>
          <w:rFonts w:ascii="Times New Roman" w:hAnsi="Times New Roman" w:cs="Times New Roman"/>
        </w:rPr>
        <w:t>(полный эл</w:t>
      </w:r>
      <w:r>
        <w:rPr>
          <w:rFonts w:ascii="Times New Roman" w:hAnsi="Times New Roman" w:cs="Times New Roman"/>
        </w:rPr>
        <w:t>.</w:t>
      </w:r>
      <w:r w:rsidRPr="007A642E">
        <w:rPr>
          <w:rFonts w:ascii="Times New Roman" w:hAnsi="Times New Roman" w:cs="Times New Roman"/>
        </w:rPr>
        <w:t xml:space="preserve"> адрес размещения </w:t>
      </w:r>
      <w:r>
        <w:rPr>
          <w:rFonts w:ascii="Times New Roman" w:hAnsi="Times New Roman" w:cs="Times New Roman"/>
        </w:rPr>
        <w:t>НПА в</w:t>
      </w:r>
      <w:r w:rsidRPr="007A642E">
        <w:rPr>
          <w:rFonts w:ascii="Times New Roman" w:hAnsi="Times New Roman" w:cs="Times New Roman"/>
        </w:rPr>
        <w:t xml:space="preserve"> информационно-телекоммуникационной сети "Интернет")</w:t>
      </w:r>
    </w:p>
    <w:p w:rsidR="00466646" w:rsidRDefault="00466646" w:rsidP="00F67F17">
      <w:pPr>
        <w:pStyle w:val="ConsPlusNonformat"/>
        <w:tabs>
          <w:tab w:val="left" w:pos="567"/>
        </w:tabs>
        <w:jc w:val="both"/>
      </w:pPr>
      <w:r>
        <w:t xml:space="preserve">    </w:t>
      </w:r>
      <w:r w:rsidRPr="007A642E">
        <w:rPr>
          <w:rFonts w:ascii="Times New Roman" w:hAnsi="Times New Roman" w:cs="Times New Roman"/>
          <w:sz w:val="24"/>
          <w:szCs w:val="24"/>
        </w:rPr>
        <w:t xml:space="preserve">На   основе   проведенной   </w:t>
      </w:r>
      <w:r w:rsidR="00D37FD0">
        <w:rPr>
          <w:rFonts w:ascii="Times New Roman" w:hAnsi="Times New Roman" w:cs="Times New Roman"/>
          <w:sz w:val="24"/>
          <w:szCs w:val="24"/>
        </w:rPr>
        <w:t>ОФВ</w:t>
      </w:r>
      <w:r w:rsidRPr="007A642E">
        <w:rPr>
          <w:rFonts w:ascii="Times New Roman" w:hAnsi="Times New Roman" w:cs="Times New Roman"/>
          <w:sz w:val="24"/>
          <w:szCs w:val="24"/>
        </w:rPr>
        <w:t xml:space="preserve"> </w:t>
      </w:r>
      <w:r w:rsidR="00D37FD0">
        <w:rPr>
          <w:rFonts w:ascii="Times New Roman" w:hAnsi="Times New Roman" w:cs="Times New Roman"/>
          <w:sz w:val="24"/>
          <w:szCs w:val="24"/>
        </w:rPr>
        <w:t>М</w:t>
      </w:r>
      <w:r>
        <w:rPr>
          <w:rFonts w:ascii="Times New Roman" w:hAnsi="Times New Roman" w:cs="Times New Roman"/>
          <w:sz w:val="24"/>
          <w:szCs w:val="24"/>
        </w:rPr>
        <w:t>НПА</w:t>
      </w:r>
      <w:r w:rsidRPr="007A642E">
        <w:rPr>
          <w:rFonts w:ascii="Times New Roman" w:hAnsi="Times New Roman" w:cs="Times New Roman"/>
          <w:sz w:val="24"/>
          <w:szCs w:val="24"/>
        </w:rPr>
        <w:t xml:space="preserve"> с  учетом  информации,</w:t>
      </w:r>
      <w:r>
        <w:rPr>
          <w:rFonts w:ascii="Times New Roman" w:hAnsi="Times New Roman" w:cs="Times New Roman"/>
          <w:sz w:val="24"/>
          <w:szCs w:val="24"/>
        </w:rPr>
        <w:t xml:space="preserve"> </w:t>
      </w:r>
      <w:r w:rsidRPr="007A642E">
        <w:rPr>
          <w:rFonts w:ascii="Times New Roman" w:hAnsi="Times New Roman" w:cs="Times New Roman"/>
          <w:sz w:val="24"/>
          <w:szCs w:val="24"/>
        </w:rPr>
        <w:t>представленной   р</w:t>
      </w:r>
      <w:r w:rsidR="00D37FD0">
        <w:rPr>
          <w:rFonts w:ascii="Times New Roman" w:hAnsi="Times New Roman" w:cs="Times New Roman"/>
          <w:sz w:val="24"/>
          <w:szCs w:val="24"/>
        </w:rPr>
        <w:t xml:space="preserve">егулирующим органом </w:t>
      </w:r>
      <w:r w:rsidRPr="007A642E">
        <w:rPr>
          <w:rFonts w:ascii="Times New Roman" w:hAnsi="Times New Roman" w:cs="Times New Roman"/>
          <w:sz w:val="24"/>
          <w:szCs w:val="24"/>
        </w:rPr>
        <w:t xml:space="preserve">   в  </w:t>
      </w:r>
      <w:r>
        <w:rPr>
          <w:rFonts w:ascii="Times New Roman" w:hAnsi="Times New Roman" w:cs="Times New Roman"/>
          <w:sz w:val="24"/>
          <w:szCs w:val="24"/>
        </w:rPr>
        <w:t>отчете об ОФВ</w:t>
      </w:r>
      <w:r w:rsidR="00D37FD0">
        <w:rPr>
          <w:rFonts w:ascii="Times New Roman" w:hAnsi="Times New Roman" w:cs="Times New Roman"/>
          <w:sz w:val="24"/>
          <w:szCs w:val="24"/>
        </w:rPr>
        <w:t xml:space="preserve"> МНПА</w:t>
      </w:r>
      <w:r w:rsidRPr="007A642E">
        <w:rPr>
          <w:rFonts w:ascii="Times New Roman" w:hAnsi="Times New Roman" w:cs="Times New Roman"/>
          <w:sz w:val="24"/>
          <w:szCs w:val="24"/>
        </w:rPr>
        <w:t>, сделаны следующие выводы:</w:t>
      </w:r>
      <w:r w:rsidR="00D37FD0">
        <w:rPr>
          <w:rFonts w:ascii="Times New Roman" w:hAnsi="Times New Roman" w:cs="Times New Roman"/>
          <w:sz w:val="24"/>
          <w:szCs w:val="24"/>
        </w:rPr>
        <w:t>__________</w:t>
      </w:r>
      <w:r w:rsidR="00F67F17">
        <w:rPr>
          <w:rFonts w:ascii="Times New Roman" w:hAnsi="Times New Roman" w:cs="Times New Roman"/>
          <w:sz w:val="24"/>
          <w:szCs w:val="24"/>
        </w:rPr>
        <w:t>________________________________________________________________</w:t>
      </w:r>
      <w:r w:rsidR="00D37FD0">
        <w:rPr>
          <w:rFonts w:ascii="Times New Roman" w:hAnsi="Times New Roman" w:cs="Times New Roman"/>
          <w:sz w:val="24"/>
          <w:szCs w:val="24"/>
        </w:rPr>
        <w:t>___</w:t>
      </w:r>
      <w:r>
        <w:t xml:space="preserve"> ________________________________________________________________________________</w:t>
      </w:r>
    </w:p>
    <w:p w:rsidR="00466646" w:rsidRPr="00466646" w:rsidRDefault="00466646" w:rsidP="00466646">
      <w:pPr>
        <w:pStyle w:val="ConsPlusNonformat"/>
        <w:jc w:val="center"/>
        <w:rPr>
          <w:rFonts w:ascii="Times New Roman" w:hAnsi="Times New Roman" w:cs="Times New Roman"/>
        </w:rPr>
      </w:pPr>
      <w:r w:rsidRPr="00466646">
        <w:rPr>
          <w:rFonts w:ascii="Times New Roman" w:hAnsi="Times New Roman" w:cs="Times New Roman"/>
        </w:rPr>
        <w:t>(</w:t>
      </w:r>
      <w:r w:rsidR="00F67F17">
        <w:rPr>
          <w:rFonts w:ascii="Times New Roman" w:hAnsi="Times New Roman" w:cs="Times New Roman"/>
        </w:rPr>
        <w:t>вывод о</w:t>
      </w:r>
      <w:r w:rsidRPr="00466646">
        <w:rPr>
          <w:rFonts w:ascii="Times New Roman" w:hAnsi="Times New Roman" w:cs="Times New Roman"/>
        </w:rPr>
        <w:t xml:space="preserve"> достижени</w:t>
      </w:r>
      <w:r w:rsidR="00F67F17">
        <w:rPr>
          <w:rFonts w:ascii="Times New Roman" w:hAnsi="Times New Roman" w:cs="Times New Roman"/>
        </w:rPr>
        <w:t>и либо не достижении заявленных целей регулирования,</w:t>
      </w:r>
      <w:r w:rsidRPr="00466646">
        <w:rPr>
          <w:rFonts w:ascii="Times New Roman" w:hAnsi="Times New Roman" w:cs="Times New Roman"/>
        </w:rPr>
        <w:t xml:space="preserve"> определение и оценка</w:t>
      </w:r>
      <w:r>
        <w:rPr>
          <w:rFonts w:ascii="Times New Roman" w:hAnsi="Times New Roman" w:cs="Times New Roman"/>
        </w:rPr>
        <w:t xml:space="preserve"> факт</w:t>
      </w:r>
      <w:r w:rsidRPr="00466646">
        <w:rPr>
          <w:rFonts w:ascii="Times New Roman" w:hAnsi="Times New Roman" w:cs="Times New Roman"/>
        </w:rPr>
        <w:t>ических положительных и отрицательных последствий принятия</w:t>
      </w:r>
      <w:r>
        <w:rPr>
          <w:rFonts w:ascii="Times New Roman" w:hAnsi="Times New Roman" w:cs="Times New Roman"/>
        </w:rPr>
        <w:t xml:space="preserve"> </w:t>
      </w:r>
      <w:r w:rsidR="00F67F17">
        <w:rPr>
          <w:rFonts w:ascii="Times New Roman" w:hAnsi="Times New Roman" w:cs="Times New Roman"/>
        </w:rPr>
        <w:t>М</w:t>
      </w:r>
      <w:r>
        <w:rPr>
          <w:rFonts w:ascii="Times New Roman" w:hAnsi="Times New Roman" w:cs="Times New Roman"/>
        </w:rPr>
        <w:t>НПА</w:t>
      </w:r>
      <w:r w:rsidRPr="00466646">
        <w:rPr>
          <w:rFonts w:ascii="Times New Roman" w:hAnsi="Times New Roman" w:cs="Times New Roman"/>
        </w:rPr>
        <w:t xml:space="preserve">, а также </w:t>
      </w:r>
      <w:r w:rsidR="00F67F17">
        <w:rPr>
          <w:rFonts w:ascii="Times New Roman" w:hAnsi="Times New Roman" w:cs="Times New Roman"/>
        </w:rPr>
        <w:t xml:space="preserve">вывод о наличии либо отсутствии </w:t>
      </w:r>
      <w:r w:rsidRPr="00466646">
        <w:rPr>
          <w:rFonts w:ascii="Times New Roman" w:hAnsi="Times New Roman" w:cs="Times New Roman"/>
        </w:rPr>
        <w:t>положени</w:t>
      </w:r>
      <w:r w:rsidR="00F67F17">
        <w:rPr>
          <w:rFonts w:ascii="Times New Roman" w:hAnsi="Times New Roman" w:cs="Times New Roman"/>
        </w:rPr>
        <w:t>й</w:t>
      </w:r>
      <w:r w:rsidRPr="00466646">
        <w:rPr>
          <w:rFonts w:ascii="Times New Roman" w:hAnsi="Times New Roman" w:cs="Times New Roman"/>
        </w:rPr>
        <w:t>,</w:t>
      </w:r>
      <w:r>
        <w:rPr>
          <w:rFonts w:ascii="Times New Roman" w:hAnsi="Times New Roman" w:cs="Times New Roman"/>
        </w:rPr>
        <w:t xml:space="preserve"> </w:t>
      </w:r>
      <w:r w:rsidRPr="00466646">
        <w:rPr>
          <w:rFonts w:ascii="Times New Roman" w:hAnsi="Times New Roman" w:cs="Times New Roman"/>
        </w:rPr>
        <w:t>необоснованно затрудняющи</w:t>
      </w:r>
      <w:r w:rsidR="00F67F17">
        <w:rPr>
          <w:rFonts w:ascii="Times New Roman" w:hAnsi="Times New Roman" w:cs="Times New Roman"/>
        </w:rPr>
        <w:t>х</w:t>
      </w:r>
      <w:r w:rsidRPr="00466646">
        <w:rPr>
          <w:rFonts w:ascii="Times New Roman" w:hAnsi="Times New Roman" w:cs="Times New Roman"/>
        </w:rPr>
        <w:t xml:space="preserve"> ведение предпринимательской</w:t>
      </w:r>
      <w:r w:rsidR="00F67F17">
        <w:rPr>
          <w:rFonts w:ascii="Times New Roman" w:hAnsi="Times New Roman" w:cs="Times New Roman"/>
        </w:rPr>
        <w:t xml:space="preserve">, инвестиционной </w:t>
      </w:r>
      <w:r w:rsidRPr="00466646">
        <w:rPr>
          <w:rFonts w:ascii="Times New Roman" w:hAnsi="Times New Roman" w:cs="Times New Roman"/>
        </w:rPr>
        <w:t xml:space="preserve"> и иной</w:t>
      </w:r>
      <w:r>
        <w:rPr>
          <w:rFonts w:ascii="Times New Roman" w:hAnsi="Times New Roman" w:cs="Times New Roman"/>
        </w:rPr>
        <w:t xml:space="preserve"> </w:t>
      </w:r>
      <w:r w:rsidRPr="00466646">
        <w:rPr>
          <w:rFonts w:ascii="Times New Roman" w:hAnsi="Times New Roman" w:cs="Times New Roman"/>
        </w:rPr>
        <w:t>экономической деятельности или приводящи</w:t>
      </w:r>
      <w:r w:rsidR="00F67F17">
        <w:rPr>
          <w:rFonts w:ascii="Times New Roman" w:hAnsi="Times New Roman" w:cs="Times New Roman"/>
        </w:rPr>
        <w:t>х</w:t>
      </w:r>
      <w:r w:rsidRPr="00466646">
        <w:rPr>
          <w:rFonts w:ascii="Times New Roman" w:hAnsi="Times New Roman" w:cs="Times New Roman"/>
        </w:rPr>
        <w:t xml:space="preserve"> к возникновению</w:t>
      </w:r>
      <w:r>
        <w:rPr>
          <w:rFonts w:ascii="Times New Roman" w:hAnsi="Times New Roman" w:cs="Times New Roman"/>
        </w:rPr>
        <w:t xml:space="preserve"> </w:t>
      </w:r>
      <w:r w:rsidRPr="00466646">
        <w:rPr>
          <w:rFonts w:ascii="Times New Roman" w:hAnsi="Times New Roman" w:cs="Times New Roman"/>
        </w:rPr>
        <w:t xml:space="preserve">необоснованных расходов бюджета </w:t>
      </w:r>
      <w:r w:rsidR="00F67F17">
        <w:rPr>
          <w:rFonts w:ascii="Times New Roman" w:hAnsi="Times New Roman" w:cs="Times New Roman"/>
        </w:rPr>
        <w:t>Лесозаводского городского округа</w:t>
      </w:r>
      <w:r w:rsidRPr="00466646">
        <w:rPr>
          <w:rFonts w:ascii="Times New Roman" w:hAnsi="Times New Roman" w:cs="Times New Roman"/>
        </w:rPr>
        <w:t>)</w:t>
      </w:r>
    </w:p>
    <w:p w:rsidR="00466646" w:rsidRDefault="00466646" w:rsidP="00466646">
      <w:pPr>
        <w:pStyle w:val="ConsPlusNonformat"/>
        <w:jc w:val="both"/>
      </w:pPr>
      <w:r>
        <w:t>________________________________________________________________________________</w:t>
      </w:r>
    </w:p>
    <w:p w:rsidR="00466646" w:rsidRDefault="00466646" w:rsidP="00466646">
      <w:pPr>
        <w:pStyle w:val="ConsPlusNonformat"/>
        <w:jc w:val="both"/>
      </w:pPr>
      <w:r>
        <w:t>________________________________________________________________________________</w:t>
      </w:r>
    </w:p>
    <w:p w:rsidR="00466646" w:rsidRPr="007A642E" w:rsidRDefault="00466646" w:rsidP="00466646">
      <w:pPr>
        <w:pStyle w:val="ConsPlusNonformat"/>
        <w:jc w:val="center"/>
        <w:rPr>
          <w:rFonts w:ascii="Times New Roman" w:hAnsi="Times New Roman" w:cs="Times New Roman"/>
        </w:rPr>
      </w:pPr>
      <w:r w:rsidRPr="007A642E">
        <w:rPr>
          <w:rFonts w:ascii="Times New Roman" w:hAnsi="Times New Roman" w:cs="Times New Roman"/>
        </w:rPr>
        <w:t>(обоснование выводов, а также иные замечания и предложения</w:t>
      </w:r>
      <w:r>
        <w:rPr>
          <w:rFonts w:ascii="Times New Roman" w:hAnsi="Times New Roman" w:cs="Times New Roman"/>
        </w:rPr>
        <w:t xml:space="preserve"> </w:t>
      </w:r>
      <w:r w:rsidRPr="007A642E">
        <w:rPr>
          <w:rFonts w:ascii="Times New Roman" w:hAnsi="Times New Roman" w:cs="Times New Roman"/>
        </w:rPr>
        <w:t>уполномоченного</w:t>
      </w:r>
      <w:r w:rsidR="00F67F17">
        <w:rPr>
          <w:rFonts w:ascii="Times New Roman" w:hAnsi="Times New Roman" w:cs="Times New Roman"/>
        </w:rPr>
        <w:t xml:space="preserve"> органа</w:t>
      </w:r>
      <w:r w:rsidRPr="007A642E">
        <w:rPr>
          <w:rFonts w:ascii="Times New Roman" w:hAnsi="Times New Roman" w:cs="Times New Roman"/>
        </w:rPr>
        <w:t>)</w:t>
      </w:r>
    </w:p>
    <w:p w:rsidR="00F67F17" w:rsidRDefault="00466646" w:rsidP="00F67F17">
      <w:pPr>
        <w:pStyle w:val="ConsPlusNonformat"/>
        <w:jc w:val="both"/>
        <w:rPr>
          <w:rFonts w:ascii="Times New Roman" w:hAnsi="Times New Roman" w:cs="Times New Roman"/>
          <w:sz w:val="26"/>
          <w:szCs w:val="26"/>
        </w:rPr>
      </w:pPr>
      <w:r>
        <w:t xml:space="preserve">    </w:t>
      </w:r>
      <w:r w:rsidR="00F67F17">
        <w:rPr>
          <w:rFonts w:ascii="Times New Roman" w:hAnsi="Times New Roman" w:cs="Times New Roman"/>
          <w:sz w:val="24"/>
          <w:szCs w:val="24"/>
        </w:rPr>
        <w:t>П</w:t>
      </w:r>
      <w:r w:rsidR="00F67F17" w:rsidRPr="00B067B6">
        <w:rPr>
          <w:rFonts w:ascii="Times New Roman" w:hAnsi="Times New Roman" w:cs="Times New Roman"/>
          <w:sz w:val="24"/>
          <w:szCs w:val="24"/>
        </w:rPr>
        <w:t>риложени</w:t>
      </w:r>
      <w:r w:rsidR="00F67F17">
        <w:rPr>
          <w:rFonts w:ascii="Times New Roman" w:hAnsi="Times New Roman" w:cs="Times New Roman"/>
          <w:sz w:val="24"/>
          <w:szCs w:val="24"/>
        </w:rPr>
        <w:t>е: Отчет о результатах проведения публичных консультаций</w:t>
      </w:r>
      <w:r w:rsidR="00F67F17" w:rsidRPr="00B067B6">
        <w:rPr>
          <w:rFonts w:ascii="Times New Roman" w:hAnsi="Times New Roman" w:cs="Times New Roman"/>
          <w:sz w:val="24"/>
          <w:szCs w:val="24"/>
        </w:rPr>
        <w:t>.</w:t>
      </w:r>
      <w:r w:rsidR="00F67F17">
        <w:t xml:space="preserve">       </w:t>
      </w:r>
    </w:p>
    <w:p w:rsidR="00F67F17" w:rsidRDefault="00F67F17" w:rsidP="00F67F17">
      <w:pPr>
        <w:pStyle w:val="ConsPlusNormal"/>
        <w:jc w:val="both"/>
      </w:pPr>
      <w:r>
        <w:t>____________________________________________</w:t>
      </w:r>
    </w:p>
    <w:p w:rsidR="00F67F17" w:rsidRDefault="00F67F17" w:rsidP="00F67F17">
      <w:pPr>
        <w:pStyle w:val="ConsPlusNormal"/>
        <w:jc w:val="both"/>
        <w:rPr>
          <w:rFonts w:ascii="Times New Roman" w:hAnsi="Times New Roman" w:cs="Times New Roman"/>
        </w:rPr>
      </w:pPr>
      <w:r>
        <w:rPr>
          <w:rFonts w:ascii="Times New Roman" w:hAnsi="Times New Roman" w:cs="Times New Roman"/>
        </w:rPr>
        <w:t xml:space="preserve">                          р</w:t>
      </w:r>
      <w:r w:rsidRPr="00B067B6">
        <w:rPr>
          <w:rFonts w:ascii="Times New Roman" w:hAnsi="Times New Roman" w:cs="Times New Roman"/>
        </w:rPr>
        <w:t>егулирующий орган</w:t>
      </w:r>
    </w:p>
    <w:p w:rsidR="00F67F17" w:rsidRDefault="00F67F17" w:rsidP="00F67F17">
      <w:pPr>
        <w:pStyle w:val="ConsPlusNormal"/>
        <w:jc w:val="both"/>
        <w:rPr>
          <w:rFonts w:ascii="Times New Roman" w:hAnsi="Times New Roman" w:cs="Times New Roman"/>
        </w:rPr>
      </w:pPr>
      <w:r>
        <w:rPr>
          <w:rFonts w:ascii="Times New Roman" w:hAnsi="Times New Roman" w:cs="Times New Roman"/>
        </w:rPr>
        <w:t>__________________________                           _____________________                    ______________________</w:t>
      </w:r>
    </w:p>
    <w:p w:rsidR="00F67F17" w:rsidRDefault="00F67F17" w:rsidP="00F67F17">
      <w:pPr>
        <w:pStyle w:val="ConsPlusNormal"/>
        <w:jc w:val="both"/>
        <w:rPr>
          <w:rFonts w:ascii="Times New Roman" w:hAnsi="Times New Roman" w:cs="Times New Roman"/>
        </w:rPr>
      </w:pPr>
      <w:r>
        <w:rPr>
          <w:rFonts w:ascii="Times New Roman" w:hAnsi="Times New Roman" w:cs="Times New Roman"/>
        </w:rPr>
        <w:t xml:space="preserve">                 должность                                                     подпись                                                  И.О. Фамилия</w:t>
      </w:r>
    </w:p>
    <w:p w:rsidR="00F67F17" w:rsidRDefault="00F67F17" w:rsidP="00F67F17">
      <w:pPr>
        <w:pStyle w:val="ConsPlusNormal"/>
        <w:jc w:val="both"/>
        <w:rPr>
          <w:rFonts w:ascii="Times New Roman" w:hAnsi="Times New Roman" w:cs="Times New Roman"/>
        </w:rPr>
      </w:pPr>
      <w:r>
        <w:rPr>
          <w:rFonts w:ascii="Times New Roman" w:hAnsi="Times New Roman" w:cs="Times New Roman"/>
        </w:rPr>
        <w:t>_________________</w:t>
      </w:r>
    </w:p>
    <w:p w:rsidR="00F67F17" w:rsidRPr="00B067B6" w:rsidRDefault="00F67F17" w:rsidP="00F67F17">
      <w:pPr>
        <w:pStyle w:val="ConsPlusNormal"/>
        <w:jc w:val="both"/>
        <w:rPr>
          <w:rFonts w:ascii="Times New Roman" w:hAnsi="Times New Roman" w:cs="Times New Roman"/>
        </w:rPr>
      </w:pPr>
      <w:r>
        <w:rPr>
          <w:rFonts w:ascii="Times New Roman" w:hAnsi="Times New Roman" w:cs="Times New Roman"/>
        </w:rPr>
        <w:t xml:space="preserve">         дата</w:t>
      </w:r>
    </w:p>
    <w:p w:rsidR="00F67F17" w:rsidRDefault="00F67F17" w:rsidP="00F67F17">
      <w:pPr>
        <w:pStyle w:val="ConsPlusNormal"/>
        <w:jc w:val="both"/>
      </w:pPr>
      <w:r>
        <w:t>_____________________________________________</w:t>
      </w:r>
    </w:p>
    <w:p w:rsidR="00F67F17" w:rsidRDefault="00F67F17" w:rsidP="00F67F17">
      <w:pPr>
        <w:pStyle w:val="ConsPlusNormal"/>
        <w:jc w:val="both"/>
        <w:rPr>
          <w:rFonts w:ascii="Times New Roman" w:hAnsi="Times New Roman" w:cs="Times New Roman"/>
        </w:rPr>
      </w:pPr>
      <w:r>
        <w:rPr>
          <w:rFonts w:ascii="Times New Roman" w:hAnsi="Times New Roman" w:cs="Times New Roman"/>
        </w:rPr>
        <w:t xml:space="preserve">               руководитель  уполномоченного органа</w:t>
      </w:r>
    </w:p>
    <w:p w:rsidR="00F67F17" w:rsidRDefault="00F67F17" w:rsidP="00F67F17">
      <w:pPr>
        <w:pStyle w:val="ConsPlusNormal"/>
        <w:jc w:val="both"/>
        <w:rPr>
          <w:rFonts w:ascii="Times New Roman" w:hAnsi="Times New Roman" w:cs="Times New Roman"/>
        </w:rPr>
      </w:pPr>
      <w:r>
        <w:rPr>
          <w:rFonts w:ascii="Times New Roman" w:hAnsi="Times New Roman" w:cs="Times New Roman"/>
        </w:rPr>
        <w:t>__________________________                           _____________________                    ______________________</w:t>
      </w:r>
    </w:p>
    <w:p w:rsidR="00F67F17" w:rsidRDefault="00F67F17" w:rsidP="00F67F17">
      <w:pPr>
        <w:pStyle w:val="ConsPlusNormal"/>
        <w:jc w:val="both"/>
        <w:rPr>
          <w:rFonts w:ascii="Times New Roman" w:hAnsi="Times New Roman" w:cs="Times New Roman"/>
        </w:rPr>
      </w:pPr>
      <w:r>
        <w:rPr>
          <w:rFonts w:ascii="Times New Roman" w:hAnsi="Times New Roman" w:cs="Times New Roman"/>
        </w:rPr>
        <w:t xml:space="preserve">                 должность                                                     подпись                                                  И.О. Фамилия</w:t>
      </w:r>
    </w:p>
    <w:p w:rsidR="00F67F17" w:rsidRDefault="00F67F17" w:rsidP="00F67F17">
      <w:pPr>
        <w:pStyle w:val="ConsPlusNormal"/>
        <w:jc w:val="both"/>
        <w:rPr>
          <w:rFonts w:ascii="Times New Roman" w:hAnsi="Times New Roman" w:cs="Times New Roman"/>
        </w:rPr>
      </w:pPr>
      <w:r>
        <w:rPr>
          <w:rFonts w:ascii="Times New Roman" w:hAnsi="Times New Roman" w:cs="Times New Roman"/>
        </w:rPr>
        <w:t>_________________</w:t>
      </w:r>
    </w:p>
    <w:p w:rsidR="00F67F17" w:rsidRPr="00B067B6" w:rsidRDefault="00F67F17" w:rsidP="00F67F17">
      <w:pPr>
        <w:pStyle w:val="ConsPlusNormal"/>
        <w:jc w:val="both"/>
        <w:rPr>
          <w:rFonts w:ascii="Times New Roman" w:hAnsi="Times New Roman" w:cs="Times New Roman"/>
        </w:rPr>
      </w:pPr>
      <w:r>
        <w:rPr>
          <w:rFonts w:ascii="Times New Roman" w:hAnsi="Times New Roman" w:cs="Times New Roman"/>
        </w:rPr>
        <w:t xml:space="preserve">         дата</w:t>
      </w:r>
    </w:p>
    <w:p w:rsidR="00F67F17" w:rsidRDefault="00F67F17" w:rsidP="00F67F17">
      <w:pPr>
        <w:pStyle w:val="ConsPlusNonformat"/>
        <w:jc w:val="both"/>
        <w:rPr>
          <w:b/>
          <w:bCs/>
          <w:sz w:val="26"/>
          <w:szCs w:val="26"/>
          <w:lang w:eastAsia="en-US"/>
        </w:rPr>
        <w:sectPr w:rsidR="00F67F17" w:rsidSect="001D48A0">
          <w:headerReference w:type="even" r:id="rId16"/>
          <w:headerReference w:type="default" r:id="rId17"/>
          <w:pgSz w:w="11907" w:h="16840" w:code="9"/>
          <w:pgMar w:top="1134" w:right="851" w:bottom="1134" w:left="1418" w:header="709" w:footer="709" w:gutter="0"/>
          <w:pgNumType w:start="1"/>
          <w:cols w:space="708"/>
          <w:titlePg/>
          <w:docGrid w:linePitch="360"/>
        </w:sectPr>
      </w:pPr>
    </w:p>
    <w:p w:rsidR="00E91247" w:rsidRPr="00E91247" w:rsidRDefault="00E91247" w:rsidP="00E91247">
      <w:pPr>
        <w:jc w:val="right"/>
        <w:rPr>
          <w:bCs/>
          <w:sz w:val="26"/>
          <w:szCs w:val="26"/>
          <w:lang w:eastAsia="en-US"/>
        </w:rPr>
      </w:pPr>
      <w:r w:rsidRPr="00E91247">
        <w:rPr>
          <w:bCs/>
          <w:sz w:val="26"/>
          <w:szCs w:val="26"/>
          <w:lang w:eastAsia="en-US"/>
        </w:rPr>
        <w:lastRenderedPageBreak/>
        <w:t>Форма № 1</w:t>
      </w:r>
      <w:r w:rsidR="0010007A">
        <w:rPr>
          <w:bCs/>
          <w:sz w:val="26"/>
          <w:szCs w:val="26"/>
          <w:lang w:eastAsia="en-US"/>
        </w:rPr>
        <w:t>2</w:t>
      </w:r>
    </w:p>
    <w:p w:rsidR="009D3EBA" w:rsidRDefault="00CC3610">
      <w:pPr>
        <w:jc w:val="center"/>
        <w:rPr>
          <w:b/>
          <w:bCs/>
          <w:sz w:val="26"/>
          <w:szCs w:val="26"/>
          <w:lang w:eastAsia="en-US"/>
        </w:rPr>
      </w:pPr>
      <w:r>
        <w:rPr>
          <w:b/>
          <w:bCs/>
          <w:sz w:val="26"/>
          <w:szCs w:val="26"/>
          <w:lang w:eastAsia="en-US"/>
        </w:rPr>
        <w:t>Таблица разногласий</w:t>
      </w:r>
    </w:p>
    <w:p w:rsidR="00E91247" w:rsidRDefault="00CC3610">
      <w:pPr>
        <w:jc w:val="center"/>
        <w:rPr>
          <w:b/>
          <w:bCs/>
          <w:sz w:val="26"/>
          <w:szCs w:val="26"/>
          <w:lang w:eastAsia="en-US"/>
        </w:rPr>
      </w:pPr>
      <w:r>
        <w:rPr>
          <w:b/>
          <w:bCs/>
          <w:sz w:val="26"/>
          <w:szCs w:val="26"/>
          <w:lang w:eastAsia="en-US"/>
        </w:rPr>
        <w:t xml:space="preserve">к проекту </w:t>
      </w:r>
      <w:r w:rsidR="00E91247">
        <w:rPr>
          <w:b/>
          <w:bCs/>
          <w:sz w:val="26"/>
          <w:szCs w:val="26"/>
          <w:lang w:eastAsia="en-US"/>
        </w:rPr>
        <w:t xml:space="preserve">муниципального </w:t>
      </w:r>
      <w:r>
        <w:rPr>
          <w:b/>
          <w:bCs/>
          <w:sz w:val="26"/>
          <w:szCs w:val="26"/>
          <w:lang w:eastAsia="en-US"/>
        </w:rPr>
        <w:t>нормативного правового акта Лесозаводского городского округа</w:t>
      </w:r>
      <w:r w:rsidR="00F67F17">
        <w:rPr>
          <w:b/>
          <w:bCs/>
          <w:sz w:val="26"/>
          <w:szCs w:val="26"/>
          <w:lang w:eastAsia="en-US"/>
        </w:rPr>
        <w:t>__________________________</w:t>
      </w:r>
      <w:r>
        <w:rPr>
          <w:b/>
          <w:bCs/>
          <w:sz w:val="26"/>
          <w:szCs w:val="26"/>
          <w:lang w:eastAsia="en-US"/>
        </w:rPr>
        <w:t xml:space="preserve">, </w:t>
      </w:r>
    </w:p>
    <w:p w:rsidR="009D3EBA" w:rsidRDefault="00E91247">
      <w:pPr>
        <w:jc w:val="center"/>
        <w:rPr>
          <w:b/>
          <w:bCs/>
          <w:sz w:val="26"/>
          <w:szCs w:val="26"/>
          <w:lang w:eastAsia="en-US"/>
        </w:rPr>
      </w:pPr>
      <w:r>
        <w:rPr>
          <w:b/>
          <w:bCs/>
          <w:sz w:val="26"/>
          <w:szCs w:val="26"/>
          <w:lang w:eastAsia="en-US"/>
        </w:rPr>
        <w:t xml:space="preserve"> муниципально</w:t>
      </w:r>
      <w:r w:rsidR="00891C9A">
        <w:rPr>
          <w:b/>
          <w:bCs/>
          <w:sz w:val="26"/>
          <w:szCs w:val="26"/>
          <w:lang w:eastAsia="en-US"/>
        </w:rPr>
        <w:t>го</w:t>
      </w:r>
      <w:r>
        <w:rPr>
          <w:b/>
          <w:bCs/>
          <w:sz w:val="26"/>
          <w:szCs w:val="26"/>
          <w:lang w:eastAsia="en-US"/>
        </w:rPr>
        <w:t xml:space="preserve"> </w:t>
      </w:r>
      <w:r w:rsidR="00CC3610">
        <w:rPr>
          <w:b/>
          <w:bCs/>
          <w:sz w:val="26"/>
          <w:szCs w:val="26"/>
          <w:lang w:eastAsia="en-US"/>
        </w:rPr>
        <w:t>нормативно</w:t>
      </w:r>
      <w:r w:rsidR="00891C9A">
        <w:rPr>
          <w:b/>
          <w:bCs/>
          <w:sz w:val="26"/>
          <w:szCs w:val="26"/>
          <w:lang w:eastAsia="en-US"/>
        </w:rPr>
        <w:t>го</w:t>
      </w:r>
      <w:r w:rsidR="00CC3610">
        <w:rPr>
          <w:b/>
          <w:bCs/>
          <w:sz w:val="26"/>
          <w:szCs w:val="26"/>
          <w:lang w:eastAsia="en-US"/>
        </w:rPr>
        <w:t xml:space="preserve"> правово</w:t>
      </w:r>
      <w:r w:rsidR="00891C9A">
        <w:rPr>
          <w:b/>
          <w:bCs/>
          <w:sz w:val="26"/>
          <w:szCs w:val="26"/>
          <w:lang w:eastAsia="en-US"/>
        </w:rPr>
        <w:t>го</w:t>
      </w:r>
      <w:r w:rsidR="00CC3610">
        <w:rPr>
          <w:b/>
          <w:bCs/>
          <w:sz w:val="26"/>
          <w:szCs w:val="26"/>
          <w:lang w:eastAsia="en-US"/>
        </w:rPr>
        <w:t xml:space="preserve"> акт</w:t>
      </w:r>
      <w:r w:rsidR="00891C9A">
        <w:rPr>
          <w:b/>
          <w:bCs/>
          <w:sz w:val="26"/>
          <w:szCs w:val="26"/>
          <w:lang w:eastAsia="en-US"/>
        </w:rPr>
        <w:t>а</w:t>
      </w:r>
      <w:r w:rsidR="00CC3610">
        <w:rPr>
          <w:b/>
          <w:bCs/>
          <w:sz w:val="26"/>
          <w:szCs w:val="26"/>
          <w:lang w:eastAsia="en-US"/>
        </w:rPr>
        <w:t xml:space="preserve"> Лесозаводского городского округа</w:t>
      </w:r>
      <w:r w:rsidR="00F67F17">
        <w:rPr>
          <w:b/>
          <w:bCs/>
          <w:sz w:val="26"/>
          <w:szCs w:val="26"/>
          <w:lang w:eastAsia="en-US"/>
        </w:rPr>
        <w:t>________________________________</w:t>
      </w:r>
    </w:p>
    <w:p w:rsidR="009D3EBA" w:rsidRDefault="009D3EBA">
      <w:pPr>
        <w:jc w:val="center"/>
        <w:rPr>
          <w:b/>
          <w:bCs/>
          <w:sz w:val="26"/>
          <w:szCs w:val="26"/>
          <w:lang w:eastAsia="en-US"/>
        </w:rPr>
      </w:pPr>
    </w:p>
    <w:p w:rsidR="009D3EBA" w:rsidRDefault="009D3EBA">
      <w:pPr>
        <w:jc w:val="center"/>
        <w:rPr>
          <w:sz w:val="28"/>
          <w:szCs w:val="28"/>
          <w:lang w:eastAsia="en-US"/>
        </w:rPr>
      </w:pPr>
    </w:p>
    <w:tbl>
      <w:tblPr>
        <w:tblW w:w="15021" w:type="dxa"/>
        <w:tblCellMar>
          <w:top w:w="102" w:type="dxa"/>
          <w:left w:w="62" w:type="dxa"/>
          <w:bottom w:w="102" w:type="dxa"/>
          <w:right w:w="62" w:type="dxa"/>
        </w:tblCellMar>
        <w:tblLook w:val="04A0" w:firstRow="1" w:lastRow="0" w:firstColumn="1" w:lastColumn="0" w:noHBand="0" w:noVBand="1"/>
      </w:tblPr>
      <w:tblGrid>
        <w:gridCol w:w="660"/>
        <w:gridCol w:w="4155"/>
        <w:gridCol w:w="5245"/>
        <w:gridCol w:w="4961"/>
      </w:tblGrid>
      <w:tr w:rsidR="009D3EBA">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9D3EBA" w:rsidRPr="00E91247" w:rsidRDefault="00CC3610">
            <w:pPr>
              <w:jc w:val="center"/>
              <w:rPr>
                <w:sz w:val="20"/>
                <w:szCs w:val="20"/>
                <w:lang w:eastAsia="en-US"/>
              </w:rPr>
            </w:pPr>
            <w:r w:rsidRPr="00E91247">
              <w:rPr>
                <w:sz w:val="20"/>
                <w:szCs w:val="20"/>
                <w:lang w:eastAsia="en-US"/>
              </w:rPr>
              <w:t>N п/п</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rsidR="009D3EBA" w:rsidRPr="00E91247" w:rsidRDefault="00CC3610">
            <w:pPr>
              <w:jc w:val="center"/>
              <w:rPr>
                <w:sz w:val="20"/>
                <w:szCs w:val="20"/>
                <w:lang w:eastAsia="en-US"/>
              </w:rPr>
            </w:pPr>
            <w:r w:rsidRPr="00E91247">
              <w:rPr>
                <w:sz w:val="20"/>
                <w:szCs w:val="20"/>
                <w:lang w:eastAsia="en-US"/>
              </w:rPr>
              <w:t xml:space="preserve">Номер и содержание нормы права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9D3EBA" w:rsidRPr="00E91247" w:rsidRDefault="00CC3610">
            <w:pPr>
              <w:jc w:val="center"/>
              <w:rPr>
                <w:sz w:val="20"/>
                <w:szCs w:val="20"/>
                <w:lang w:eastAsia="en-US"/>
              </w:rPr>
            </w:pPr>
            <w:r w:rsidRPr="00E91247">
              <w:rPr>
                <w:sz w:val="20"/>
                <w:szCs w:val="20"/>
                <w:lang w:eastAsia="en-US"/>
              </w:rPr>
              <w:t>Эксперт, высказавший замечания и предложения, а также их содержание</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9D3EBA" w:rsidRPr="00E91247" w:rsidRDefault="00CC3610">
            <w:pPr>
              <w:jc w:val="center"/>
              <w:rPr>
                <w:sz w:val="20"/>
                <w:szCs w:val="20"/>
                <w:lang w:eastAsia="en-US"/>
              </w:rPr>
            </w:pPr>
            <w:r w:rsidRPr="00E91247">
              <w:rPr>
                <w:sz w:val="20"/>
                <w:szCs w:val="20"/>
                <w:lang w:eastAsia="en-US"/>
              </w:rPr>
              <w:t>Позиция регулирующего органа по существу замечаний и предложений</w:t>
            </w:r>
          </w:p>
        </w:tc>
      </w:tr>
      <w:tr w:rsidR="009D3EBA">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9D3EBA" w:rsidRDefault="009D3EBA">
            <w:pPr>
              <w:jc w:val="center"/>
              <w:rPr>
                <w:sz w:val="28"/>
                <w:szCs w:val="28"/>
                <w:lang w:eastAsia="en-US"/>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rsidR="009D3EBA" w:rsidRDefault="009D3EBA">
            <w:pPr>
              <w:jc w:val="center"/>
              <w:rPr>
                <w:sz w:val="28"/>
                <w:szCs w:val="28"/>
                <w:lang w:eastAsia="en-US"/>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9D3EBA" w:rsidRDefault="009D3EBA">
            <w:pPr>
              <w:jc w:val="center"/>
              <w:rPr>
                <w:sz w:val="28"/>
                <w:szCs w:val="28"/>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9D3EBA" w:rsidRDefault="009D3EBA">
            <w:pPr>
              <w:jc w:val="center"/>
              <w:rPr>
                <w:sz w:val="28"/>
                <w:szCs w:val="28"/>
                <w:lang w:eastAsia="en-US"/>
              </w:rPr>
            </w:pPr>
          </w:p>
        </w:tc>
      </w:tr>
    </w:tbl>
    <w:p w:rsidR="009D3EBA" w:rsidRDefault="009D3EBA">
      <w:pPr>
        <w:jc w:val="both"/>
        <w:rPr>
          <w:sz w:val="28"/>
          <w:szCs w:val="28"/>
          <w:lang w:eastAsia="en-US"/>
        </w:rPr>
      </w:pPr>
    </w:p>
    <w:p w:rsidR="009D3EBA" w:rsidRDefault="009D3EBA">
      <w:pPr>
        <w:jc w:val="both"/>
        <w:rPr>
          <w:sz w:val="28"/>
          <w:szCs w:val="28"/>
          <w:lang w:eastAsia="en-US"/>
        </w:rPr>
      </w:pPr>
    </w:p>
    <w:p w:rsidR="009D3EBA" w:rsidRDefault="009D3EBA">
      <w:pPr>
        <w:jc w:val="both"/>
        <w:rPr>
          <w:sz w:val="28"/>
          <w:szCs w:val="28"/>
          <w:lang w:eastAsia="en-US"/>
        </w:rPr>
      </w:pPr>
    </w:p>
    <w:p w:rsidR="009D3EBA" w:rsidRDefault="009D3EBA">
      <w:pPr>
        <w:spacing w:after="160" w:line="259" w:lineRule="auto"/>
        <w:rPr>
          <w:rFonts w:ascii="Calibri" w:hAnsi="Calibri" w:cs="Calibri"/>
          <w:sz w:val="22"/>
          <w:szCs w:val="22"/>
          <w:lang w:eastAsia="en-US"/>
        </w:rPr>
      </w:pPr>
    </w:p>
    <w:tbl>
      <w:tblPr>
        <w:tblW w:w="14992" w:type="dxa"/>
        <w:tblLook w:val="04A0" w:firstRow="1" w:lastRow="0" w:firstColumn="1" w:lastColumn="0" w:noHBand="0" w:noVBand="1"/>
      </w:tblPr>
      <w:tblGrid>
        <w:gridCol w:w="3189"/>
        <w:gridCol w:w="8435"/>
        <w:gridCol w:w="3368"/>
      </w:tblGrid>
      <w:tr w:rsidR="009D3EBA">
        <w:trPr>
          <w:trHeight w:val="1391"/>
        </w:trPr>
        <w:tc>
          <w:tcPr>
            <w:tcW w:w="3189" w:type="dxa"/>
            <w:shd w:val="clear" w:color="auto" w:fill="auto"/>
          </w:tcPr>
          <w:p w:rsidR="009D3EBA" w:rsidRPr="00E91247" w:rsidRDefault="00CC3610">
            <w:pPr>
              <w:widowControl w:val="0"/>
              <w:spacing w:line="240" w:lineRule="exact"/>
              <w:rPr>
                <w:lang w:eastAsia="en-US"/>
              </w:rPr>
            </w:pPr>
            <w:r w:rsidRPr="00E91247">
              <w:rPr>
                <w:lang w:eastAsia="en-US"/>
              </w:rPr>
              <w:t>Руководитель уполномоченного органа</w:t>
            </w:r>
          </w:p>
          <w:p w:rsidR="009D3EBA" w:rsidRDefault="00CC3610">
            <w:pPr>
              <w:widowControl w:val="0"/>
              <w:spacing w:line="240" w:lineRule="exact"/>
              <w:rPr>
                <w:sz w:val="28"/>
                <w:szCs w:val="28"/>
                <w:lang w:eastAsia="en-US"/>
              </w:rPr>
            </w:pPr>
            <w:r>
              <w:rPr>
                <w:sz w:val="22"/>
                <w:szCs w:val="22"/>
                <w:lang w:eastAsia="en-US"/>
              </w:rPr>
              <w:t>«___»__________ 20___ г.</w:t>
            </w:r>
          </w:p>
        </w:tc>
        <w:tc>
          <w:tcPr>
            <w:tcW w:w="8435" w:type="dxa"/>
            <w:shd w:val="clear" w:color="auto" w:fill="auto"/>
          </w:tcPr>
          <w:p w:rsidR="009D3EBA" w:rsidRDefault="009D3EBA">
            <w:pPr>
              <w:widowControl w:val="0"/>
              <w:spacing w:line="259" w:lineRule="auto"/>
              <w:jc w:val="center"/>
              <w:rPr>
                <w:sz w:val="28"/>
                <w:szCs w:val="28"/>
                <w:lang w:eastAsia="en-US"/>
              </w:rPr>
            </w:pPr>
          </w:p>
          <w:p w:rsidR="009D3EBA" w:rsidRDefault="00CC3610">
            <w:pPr>
              <w:widowControl w:val="0"/>
              <w:spacing w:line="259" w:lineRule="auto"/>
              <w:jc w:val="center"/>
              <w:rPr>
                <w:sz w:val="28"/>
                <w:szCs w:val="28"/>
                <w:lang w:eastAsia="en-US"/>
              </w:rPr>
            </w:pPr>
            <w:r>
              <w:rPr>
                <w:sz w:val="28"/>
                <w:szCs w:val="28"/>
                <w:lang w:eastAsia="en-US"/>
              </w:rPr>
              <w:t>___________________</w:t>
            </w:r>
          </w:p>
          <w:p w:rsidR="009D3EBA" w:rsidRDefault="00CC3610">
            <w:pPr>
              <w:widowControl w:val="0"/>
              <w:spacing w:line="240" w:lineRule="exact"/>
              <w:jc w:val="center"/>
              <w:rPr>
                <w:sz w:val="28"/>
                <w:szCs w:val="28"/>
                <w:lang w:eastAsia="en-US"/>
              </w:rPr>
            </w:pPr>
            <w:r>
              <w:rPr>
                <w:sz w:val="22"/>
                <w:szCs w:val="22"/>
                <w:lang w:eastAsia="en-US"/>
              </w:rPr>
              <w:t>(подпись)</w:t>
            </w:r>
          </w:p>
        </w:tc>
        <w:tc>
          <w:tcPr>
            <w:tcW w:w="3368" w:type="dxa"/>
            <w:shd w:val="clear" w:color="auto" w:fill="auto"/>
          </w:tcPr>
          <w:p w:rsidR="009D3EBA" w:rsidRDefault="009D3EBA">
            <w:pPr>
              <w:spacing w:line="259" w:lineRule="auto"/>
              <w:rPr>
                <w:sz w:val="28"/>
                <w:szCs w:val="28"/>
                <w:lang w:eastAsia="en-US"/>
              </w:rPr>
            </w:pPr>
          </w:p>
          <w:p w:rsidR="009D3EBA" w:rsidRDefault="00CC3610">
            <w:pPr>
              <w:spacing w:line="259" w:lineRule="auto"/>
              <w:rPr>
                <w:sz w:val="28"/>
                <w:szCs w:val="28"/>
                <w:lang w:eastAsia="en-US"/>
              </w:rPr>
            </w:pPr>
            <w:r>
              <w:rPr>
                <w:sz w:val="28"/>
                <w:szCs w:val="28"/>
                <w:lang w:eastAsia="en-US"/>
              </w:rPr>
              <w:t>_____________________</w:t>
            </w:r>
          </w:p>
          <w:p w:rsidR="009D3EBA" w:rsidRDefault="00CC3610">
            <w:pPr>
              <w:spacing w:line="259" w:lineRule="auto"/>
              <w:jc w:val="center"/>
              <w:rPr>
                <w:sz w:val="28"/>
                <w:szCs w:val="28"/>
                <w:lang w:eastAsia="en-US"/>
              </w:rPr>
            </w:pPr>
            <w:r>
              <w:rPr>
                <w:sz w:val="22"/>
                <w:szCs w:val="28"/>
                <w:lang w:eastAsia="en-US"/>
              </w:rPr>
              <w:t>(расшифровка подписи)</w:t>
            </w:r>
          </w:p>
        </w:tc>
      </w:tr>
    </w:tbl>
    <w:p w:rsidR="009D3EBA" w:rsidRDefault="00CC3610" w:rsidP="001845EF">
      <w:pPr>
        <w:rPr>
          <w:sz w:val="26"/>
          <w:szCs w:val="26"/>
        </w:rPr>
      </w:pPr>
      <w:r>
        <w:t xml:space="preserve"> </w:t>
      </w:r>
    </w:p>
    <w:sectPr w:rsidR="009D3EBA" w:rsidSect="00F67F17">
      <w:pgSz w:w="16840" w:h="11907" w:orient="landscape" w:code="9"/>
      <w:pgMar w:top="1418"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2CF" w:rsidRDefault="007D42CF" w:rsidP="009D3EBA">
      <w:r>
        <w:separator/>
      </w:r>
    </w:p>
  </w:endnote>
  <w:endnote w:type="continuationSeparator" w:id="0">
    <w:p w:rsidR="007D42CF" w:rsidRDefault="007D42CF" w:rsidP="009D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2CF" w:rsidRDefault="007D42CF" w:rsidP="009D3EBA">
      <w:r>
        <w:separator/>
      </w:r>
    </w:p>
  </w:footnote>
  <w:footnote w:type="continuationSeparator" w:id="0">
    <w:p w:rsidR="007D42CF" w:rsidRDefault="007D42CF" w:rsidP="009D3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5D5" w:rsidRDefault="000715D5">
    <w:pPr>
      <w:pStyle w:val="a8"/>
      <w:framePr w:wrap="around" w:vAnchor="text" w:hAnchor="margin" w:xAlign="center" w:y="1"/>
      <w:rPr>
        <w:rStyle w:val="a4"/>
        <w:color w:val="FFFFFF"/>
      </w:rPr>
    </w:pPr>
    <w:r>
      <w:rPr>
        <w:rStyle w:val="a4"/>
        <w:color w:val="FFFFFF"/>
      </w:rPr>
      <w:fldChar w:fldCharType="begin"/>
    </w:r>
    <w:r>
      <w:rPr>
        <w:rStyle w:val="a4"/>
        <w:color w:val="FFFFFF"/>
      </w:rPr>
      <w:instrText xml:space="preserve">PAGE  </w:instrText>
    </w:r>
    <w:r>
      <w:rPr>
        <w:rStyle w:val="a4"/>
        <w:color w:val="FFFFFF"/>
      </w:rPr>
      <w:fldChar w:fldCharType="separate"/>
    </w:r>
    <w:r>
      <w:rPr>
        <w:rStyle w:val="a4"/>
        <w:noProof/>
        <w:color w:val="FFFFFF"/>
      </w:rPr>
      <w:t>37</w:t>
    </w:r>
    <w:r>
      <w:rPr>
        <w:rStyle w:val="a4"/>
        <w:color w:val="FFFFFF"/>
      </w:rPr>
      <w:fldChar w:fldCharType="end"/>
    </w:r>
  </w:p>
  <w:p w:rsidR="000715D5" w:rsidRDefault="000715D5">
    <w:pPr>
      <w:pStyle w:val="a8"/>
    </w:pPr>
  </w:p>
  <w:p w:rsidR="000715D5" w:rsidRDefault="000715D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5D5" w:rsidRDefault="000715D5">
    <w:pPr>
      <w:pStyle w:val="a8"/>
      <w:framePr w:wrap="around" w:vAnchor="text" w:hAnchor="margin" w:xAlign="center" w:y="1"/>
      <w:rPr>
        <w:rStyle w:val="a4"/>
        <w:color w:val="FFFFFF"/>
      </w:rPr>
    </w:pPr>
    <w:r>
      <w:rPr>
        <w:rStyle w:val="a4"/>
        <w:color w:val="FFFFFF"/>
      </w:rPr>
      <w:fldChar w:fldCharType="begin"/>
    </w:r>
    <w:r>
      <w:rPr>
        <w:rStyle w:val="a4"/>
        <w:color w:val="FFFFFF"/>
      </w:rPr>
      <w:instrText xml:space="preserve">PAGE  </w:instrText>
    </w:r>
    <w:r>
      <w:rPr>
        <w:rStyle w:val="a4"/>
        <w:color w:val="FFFFFF"/>
      </w:rPr>
      <w:fldChar w:fldCharType="separate"/>
    </w:r>
    <w:r w:rsidR="00A2532F">
      <w:rPr>
        <w:rStyle w:val="a4"/>
        <w:noProof/>
        <w:color w:val="FFFFFF"/>
      </w:rPr>
      <w:t>41</w:t>
    </w:r>
    <w:r>
      <w:rPr>
        <w:rStyle w:val="a4"/>
        <w:color w:val="FFFFFF"/>
      </w:rPr>
      <w:fldChar w:fldCharType="end"/>
    </w:r>
  </w:p>
  <w:p w:rsidR="000715D5" w:rsidRDefault="000715D5">
    <w:pPr>
      <w:pStyle w:val="a8"/>
    </w:pPr>
  </w:p>
  <w:p w:rsidR="000715D5" w:rsidRDefault="000715D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5D5" w:rsidRDefault="000715D5">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1</w:t>
    </w:r>
    <w:r>
      <w:rPr>
        <w:rStyle w:val="a4"/>
      </w:rPr>
      <w:fldChar w:fldCharType="end"/>
    </w:r>
  </w:p>
  <w:p w:rsidR="000715D5" w:rsidRDefault="000715D5">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5D5" w:rsidRDefault="000715D5">
    <w:pPr>
      <w:pStyle w:val="a8"/>
      <w:framePr w:wrap="around" w:vAnchor="text" w:hAnchor="margin" w:xAlign="center" w:y="1"/>
      <w:rPr>
        <w:rStyle w:val="a4"/>
      </w:rPr>
    </w:pPr>
  </w:p>
  <w:p w:rsidR="000715D5" w:rsidRDefault="000715D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1"/>
      <w:numFmt w:val="decimal"/>
      <w:lvlText w:val="%1."/>
      <w:lvlJc w:val="left"/>
      <w:pPr>
        <w:tabs>
          <w:tab w:val="left" w:pos="0"/>
        </w:tabs>
        <w:ind w:left="450" w:hanging="450"/>
      </w:pPr>
      <w:rPr>
        <w:b/>
      </w:rPr>
    </w:lvl>
    <w:lvl w:ilvl="1">
      <w:start w:val="1"/>
      <w:numFmt w:val="decimal"/>
      <w:lvlText w:val="%1.%2."/>
      <w:lvlJc w:val="left"/>
      <w:pPr>
        <w:tabs>
          <w:tab w:val="left" w:pos="0"/>
        </w:tabs>
        <w:ind w:left="1430" w:hanging="720"/>
      </w:pPr>
      <w:rPr>
        <w:b w:val="0"/>
        <w:sz w:val="28"/>
      </w:rPr>
    </w:lvl>
    <w:lvl w:ilvl="2">
      <w:start w:val="1"/>
      <w:numFmt w:val="decimal"/>
      <w:lvlText w:val="%1.%2.%3."/>
      <w:lvlJc w:val="left"/>
      <w:pPr>
        <w:tabs>
          <w:tab w:val="left" w:pos="0"/>
        </w:tabs>
        <w:ind w:left="2160" w:hanging="720"/>
      </w:pPr>
      <w:rPr>
        <w:b w:val="0"/>
        <w:sz w:val="28"/>
      </w:rPr>
    </w:lvl>
    <w:lvl w:ilvl="3">
      <w:start w:val="1"/>
      <w:numFmt w:val="decimal"/>
      <w:lvlText w:val="%1.%2.%3.%4."/>
      <w:lvlJc w:val="left"/>
      <w:pPr>
        <w:tabs>
          <w:tab w:val="left" w:pos="0"/>
        </w:tabs>
        <w:ind w:left="3240" w:hanging="1080"/>
      </w:pPr>
      <w:rPr>
        <w:b/>
      </w:rPr>
    </w:lvl>
    <w:lvl w:ilvl="4">
      <w:start w:val="1"/>
      <w:numFmt w:val="decimal"/>
      <w:lvlText w:val="%1.%2.%3.%4.%5."/>
      <w:lvlJc w:val="left"/>
      <w:pPr>
        <w:tabs>
          <w:tab w:val="left" w:pos="0"/>
        </w:tabs>
        <w:ind w:left="3960" w:hanging="1080"/>
      </w:pPr>
      <w:rPr>
        <w:b/>
      </w:rPr>
    </w:lvl>
    <w:lvl w:ilvl="5">
      <w:start w:val="1"/>
      <w:numFmt w:val="decimal"/>
      <w:lvlText w:val="%1.%2.%3.%4.%5.%6."/>
      <w:lvlJc w:val="left"/>
      <w:pPr>
        <w:tabs>
          <w:tab w:val="left" w:pos="0"/>
        </w:tabs>
        <w:ind w:left="5040" w:hanging="1440"/>
      </w:pPr>
      <w:rPr>
        <w:b/>
      </w:rPr>
    </w:lvl>
    <w:lvl w:ilvl="6">
      <w:start w:val="1"/>
      <w:numFmt w:val="decimal"/>
      <w:lvlText w:val="%1.%2.%3.%4.%5.%6.%7."/>
      <w:lvlJc w:val="left"/>
      <w:pPr>
        <w:tabs>
          <w:tab w:val="left" w:pos="0"/>
        </w:tabs>
        <w:ind w:left="6120" w:hanging="1800"/>
      </w:pPr>
      <w:rPr>
        <w:b/>
      </w:rPr>
    </w:lvl>
    <w:lvl w:ilvl="7">
      <w:start w:val="1"/>
      <w:numFmt w:val="decimal"/>
      <w:lvlText w:val="%1.%2.%3.%4.%5.%6.%7.%8."/>
      <w:lvlJc w:val="left"/>
      <w:pPr>
        <w:tabs>
          <w:tab w:val="left" w:pos="0"/>
        </w:tabs>
        <w:ind w:left="6840" w:hanging="1800"/>
      </w:pPr>
      <w:rPr>
        <w:b/>
      </w:rPr>
    </w:lvl>
    <w:lvl w:ilvl="8">
      <w:start w:val="1"/>
      <w:numFmt w:val="decimal"/>
      <w:lvlText w:val="%1.%2.%3.%4.%5.%6.%7.%8.%9."/>
      <w:lvlJc w:val="left"/>
      <w:pPr>
        <w:tabs>
          <w:tab w:val="left" w:pos="0"/>
        </w:tabs>
        <w:ind w:left="7920" w:hanging="2160"/>
      </w:pPr>
      <w:rPr>
        <w:b/>
      </w:rPr>
    </w:lvl>
  </w:abstractNum>
  <w:abstractNum w:abstractNumId="1" w15:restartNumberingAfterBreak="0">
    <w:nsid w:val="FF41C6B6"/>
    <w:multiLevelType w:val="singleLevel"/>
    <w:tmpl w:val="FF41C6B6"/>
    <w:lvl w:ilvl="0">
      <w:start w:val="1"/>
      <w:numFmt w:val="decimal"/>
      <w:suff w:val="space"/>
      <w:lvlText w:val="%1."/>
      <w:lvlJc w:val="left"/>
    </w:lvl>
  </w:abstractNum>
  <w:abstractNum w:abstractNumId="2" w15:restartNumberingAfterBreak="0">
    <w:nsid w:val="12E518AA"/>
    <w:multiLevelType w:val="multilevel"/>
    <w:tmpl w:val="12E518AA"/>
    <w:lvl w:ilvl="0">
      <w:start w:val="1"/>
      <w:numFmt w:val="decimal"/>
      <w:lvlText w:val="%1."/>
      <w:lvlJc w:val="left"/>
      <w:pPr>
        <w:ind w:left="1211"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144" w:hanging="720"/>
      </w:pPr>
      <w:rPr>
        <w:rFonts w:cs="Times New Roman" w:hint="default"/>
      </w:rPr>
    </w:lvl>
    <w:lvl w:ilvl="3">
      <w:start w:val="1"/>
      <w:numFmt w:val="decimal"/>
      <w:isLgl/>
      <w:lvlText w:val="%1.%2.%3.%4."/>
      <w:lvlJc w:val="left"/>
      <w:pPr>
        <w:ind w:left="1504" w:hanging="1080"/>
      </w:pPr>
      <w:rPr>
        <w:rFonts w:cs="Times New Roman" w:hint="default"/>
      </w:rPr>
    </w:lvl>
    <w:lvl w:ilvl="4">
      <w:start w:val="1"/>
      <w:numFmt w:val="decimal"/>
      <w:isLgl/>
      <w:lvlText w:val="%1.%2.%3.%4.%5."/>
      <w:lvlJc w:val="left"/>
      <w:pPr>
        <w:ind w:left="1504" w:hanging="1080"/>
      </w:pPr>
      <w:rPr>
        <w:rFonts w:cs="Times New Roman" w:hint="default"/>
      </w:rPr>
    </w:lvl>
    <w:lvl w:ilvl="5">
      <w:start w:val="1"/>
      <w:numFmt w:val="decimal"/>
      <w:isLgl/>
      <w:lvlText w:val="%1.%2.%3.%4.%5.%6."/>
      <w:lvlJc w:val="left"/>
      <w:pPr>
        <w:ind w:left="1864" w:hanging="1440"/>
      </w:pPr>
      <w:rPr>
        <w:rFonts w:cs="Times New Roman" w:hint="default"/>
      </w:rPr>
    </w:lvl>
    <w:lvl w:ilvl="6">
      <w:start w:val="1"/>
      <w:numFmt w:val="decimal"/>
      <w:isLgl/>
      <w:lvlText w:val="%1.%2.%3.%4.%5.%6.%7."/>
      <w:lvlJc w:val="left"/>
      <w:pPr>
        <w:ind w:left="2224" w:hanging="1800"/>
      </w:pPr>
      <w:rPr>
        <w:rFonts w:cs="Times New Roman" w:hint="default"/>
      </w:rPr>
    </w:lvl>
    <w:lvl w:ilvl="7">
      <w:start w:val="1"/>
      <w:numFmt w:val="decimal"/>
      <w:isLgl/>
      <w:lvlText w:val="%1.%2.%3.%4.%5.%6.%7.%8."/>
      <w:lvlJc w:val="left"/>
      <w:pPr>
        <w:ind w:left="2224" w:hanging="1800"/>
      </w:pPr>
      <w:rPr>
        <w:rFonts w:cs="Times New Roman" w:hint="default"/>
      </w:rPr>
    </w:lvl>
    <w:lvl w:ilvl="8">
      <w:start w:val="1"/>
      <w:numFmt w:val="decimal"/>
      <w:isLgl/>
      <w:lvlText w:val="%1.%2.%3.%4.%5.%6.%7.%8.%9."/>
      <w:lvlJc w:val="left"/>
      <w:pPr>
        <w:ind w:left="2584" w:hanging="2160"/>
      </w:pPr>
      <w:rPr>
        <w:rFonts w:cs="Times New Roman" w:hint="default"/>
      </w:rPr>
    </w:lvl>
  </w:abstractNum>
  <w:abstractNum w:abstractNumId="3" w15:restartNumberingAfterBreak="0">
    <w:nsid w:val="144F4C53"/>
    <w:multiLevelType w:val="multilevel"/>
    <w:tmpl w:val="144F4C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7A660B"/>
    <w:multiLevelType w:val="multilevel"/>
    <w:tmpl w:val="1A7A660B"/>
    <w:lvl w:ilvl="0">
      <w:start w:val="2"/>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0949D2"/>
    <w:rsid w:val="00000B20"/>
    <w:rsid w:val="00004299"/>
    <w:rsid w:val="000127C8"/>
    <w:rsid w:val="00017D7C"/>
    <w:rsid w:val="0002174F"/>
    <w:rsid w:val="000251A3"/>
    <w:rsid w:val="00025D7C"/>
    <w:rsid w:val="00027840"/>
    <w:rsid w:val="00030F95"/>
    <w:rsid w:val="00034091"/>
    <w:rsid w:val="00035F8C"/>
    <w:rsid w:val="0004516C"/>
    <w:rsid w:val="0004529B"/>
    <w:rsid w:val="0006000B"/>
    <w:rsid w:val="00061220"/>
    <w:rsid w:val="00061409"/>
    <w:rsid w:val="00061D96"/>
    <w:rsid w:val="00063C6E"/>
    <w:rsid w:val="00066C31"/>
    <w:rsid w:val="000715D5"/>
    <w:rsid w:val="00073CDF"/>
    <w:rsid w:val="0007595C"/>
    <w:rsid w:val="00087D7A"/>
    <w:rsid w:val="00091EF2"/>
    <w:rsid w:val="00092418"/>
    <w:rsid w:val="00093A51"/>
    <w:rsid w:val="000949D2"/>
    <w:rsid w:val="000A025E"/>
    <w:rsid w:val="000A71CB"/>
    <w:rsid w:val="000B3B21"/>
    <w:rsid w:val="000B7E9E"/>
    <w:rsid w:val="000C03DB"/>
    <w:rsid w:val="000C1A0A"/>
    <w:rsid w:val="000C26E7"/>
    <w:rsid w:val="000C5BAD"/>
    <w:rsid w:val="000C60CA"/>
    <w:rsid w:val="000D0741"/>
    <w:rsid w:val="000D50B4"/>
    <w:rsid w:val="000D7BCF"/>
    <w:rsid w:val="000E2ACF"/>
    <w:rsid w:val="000E3D3E"/>
    <w:rsid w:val="000E51BE"/>
    <w:rsid w:val="000E55E5"/>
    <w:rsid w:val="000F18CD"/>
    <w:rsid w:val="000F1E2E"/>
    <w:rsid w:val="000F2912"/>
    <w:rsid w:val="000F2C85"/>
    <w:rsid w:val="000F2F10"/>
    <w:rsid w:val="000F39F6"/>
    <w:rsid w:val="000F5486"/>
    <w:rsid w:val="000F6920"/>
    <w:rsid w:val="000F7FDD"/>
    <w:rsid w:val="0010007A"/>
    <w:rsid w:val="00104FA2"/>
    <w:rsid w:val="00116D05"/>
    <w:rsid w:val="001204A1"/>
    <w:rsid w:val="00120FE0"/>
    <w:rsid w:val="00121425"/>
    <w:rsid w:val="00124FFB"/>
    <w:rsid w:val="001264BE"/>
    <w:rsid w:val="00127EB8"/>
    <w:rsid w:val="001303A7"/>
    <w:rsid w:val="00130CBB"/>
    <w:rsid w:val="00131770"/>
    <w:rsid w:val="00131849"/>
    <w:rsid w:val="00133E04"/>
    <w:rsid w:val="00134315"/>
    <w:rsid w:val="00134DC0"/>
    <w:rsid w:val="001352A6"/>
    <w:rsid w:val="001354B3"/>
    <w:rsid w:val="001361A4"/>
    <w:rsid w:val="00136D6A"/>
    <w:rsid w:val="00140C1A"/>
    <w:rsid w:val="0014150B"/>
    <w:rsid w:val="00142C1D"/>
    <w:rsid w:val="00142D36"/>
    <w:rsid w:val="0014484C"/>
    <w:rsid w:val="00144914"/>
    <w:rsid w:val="00145CCF"/>
    <w:rsid w:val="00146C1A"/>
    <w:rsid w:val="00147AE8"/>
    <w:rsid w:val="00150838"/>
    <w:rsid w:val="0015196A"/>
    <w:rsid w:val="001552F8"/>
    <w:rsid w:val="00155913"/>
    <w:rsid w:val="00155B7E"/>
    <w:rsid w:val="0015791F"/>
    <w:rsid w:val="001605E8"/>
    <w:rsid w:val="00163865"/>
    <w:rsid w:val="00167127"/>
    <w:rsid w:val="00167F11"/>
    <w:rsid w:val="00172012"/>
    <w:rsid w:val="001743CC"/>
    <w:rsid w:val="00180AB6"/>
    <w:rsid w:val="00181EDC"/>
    <w:rsid w:val="00182678"/>
    <w:rsid w:val="001845EF"/>
    <w:rsid w:val="001846C1"/>
    <w:rsid w:val="00194D7A"/>
    <w:rsid w:val="00196346"/>
    <w:rsid w:val="00197BF1"/>
    <w:rsid w:val="001A00CE"/>
    <w:rsid w:val="001A07BE"/>
    <w:rsid w:val="001A2AEA"/>
    <w:rsid w:val="001A32B1"/>
    <w:rsid w:val="001A4190"/>
    <w:rsid w:val="001A513E"/>
    <w:rsid w:val="001B02C6"/>
    <w:rsid w:val="001B0541"/>
    <w:rsid w:val="001B0A0D"/>
    <w:rsid w:val="001B3E74"/>
    <w:rsid w:val="001B65D3"/>
    <w:rsid w:val="001D101D"/>
    <w:rsid w:val="001D31C8"/>
    <w:rsid w:val="001D48A0"/>
    <w:rsid w:val="001D4E6B"/>
    <w:rsid w:val="001D6674"/>
    <w:rsid w:val="001E389A"/>
    <w:rsid w:val="001E47B5"/>
    <w:rsid w:val="001E7EE2"/>
    <w:rsid w:val="002006D5"/>
    <w:rsid w:val="0020341D"/>
    <w:rsid w:val="0020410A"/>
    <w:rsid w:val="0021336C"/>
    <w:rsid w:val="00213EFF"/>
    <w:rsid w:val="00214004"/>
    <w:rsid w:val="00215492"/>
    <w:rsid w:val="0022076B"/>
    <w:rsid w:val="00221E37"/>
    <w:rsid w:val="002243C1"/>
    <w:rsid w:val="00227862"/>
    <w:rsid w:val="00230689"/>
    <w:rsid w:val="00232D77"/>
    <w:rsid w:val="002359CA"/>
    <w:rsid w:val="00235B05"/>
    <w:rsid w:val="002408B2"/>
    <w:rsid w:val="00240FDA"/>
    <w:rsid w:val="002422BB"/>
    <w:rsid w:val="00242E5A"/>
    <w:rsid w:val="002450DB"/>
    <w:rsid w:val="002467BF"/>
    <w:rsid w:val="00253C4D"/>
    <w:rsid w:val="00253E5C"/>
    <w:rsid w:val="00264C0A"/>
    <w:rsid w:val="00265D76"/>
    <w:rsid w:val="0026675E"/>
    <w:rsid w:val="002677A5"/>
    <w:rsid w:val="00270842"/>
    <w:rsid w:val="00274347"/>
    <w:rsid w:val="002762F0"/>
    <w:rsid w:val="00280CA0"/>
    <w:rsid w:val="002820DE"/>
    <w:rsid w:val="0028270E"/>
    <w:rsid w:val="00282C0F"/>
    <w:rsid w:val="00285B19"/>
    <w:rsid w:val="002902A2"/>
    <w:rsid w:val="00294B37"/>
    <w:rsid w:val="0029658F"/>
    <w:rsid w:val="00296F0A"/>
    <w:rsid w:val="0029779E"/>
    <w:rsid w:val="00297E6F"/>
    <w:rsid w:val="002A1D03"/>
    <w:rsid w:val="002A7F4F"/>
    <w:rsid w:val="002B0362"/>
    <w:rsid w:val="002B3417"/>
    <w:rsid w:val="002B60F9"/>
    <w:rsid w:val="002B6752"/>
    <w:rsid w:val="002C1263"/>
    <w:rsid w:val="002C2BCF"/>
    <w:rsid w:val="002C5A5F"/>
    <w:rsid w:val="002C71AE"/>
    <w:rsid w:val="002D0124"/>
    <w:rsid w:val="002D1A48"/>
    <w:rsid w:val="002D49DA"/>
    <w:rsid w:val="002D5CC9"/>
    <w:rsid w:val="002D773A"/>
    <w:rsid w:val="002E5A23"/>
    <w:rsid w:val="002E62DA"/>
    <w:rsid w:val="002F0DCE"/>
    <w:rsid w:val="002F3DB3"/>
    <w:rsid w:val="00300365"/>
    <w:rsid w:val="00300F19"/>
    <w:rsid w:val="003034FE"/>
    <w:rsid w:val="00304A1F"/>
    <w:rsid w:val="00311056"/>
    <w:rsid w:val="00311B42"/>
    <w:rsid w:val="003161C4"/>
    <w:rsid w:val="00317236"/>
    <w:rsid w:val="00325308"/>
    <w:rsid w:val="00331090"/>
    <w:rsid w:val="003315E7"/>
    <w:rsid w:val="00331ED0"/>
    <w:rsid w:val="003320F5"/>
    <w:rsid w:val="00336F5F"/>
    <w:rsid w:val="00340268"/>
    <w:rsid w:val="003439F8"/>
    <w:rsid w:val="0034564D"/>
    <w:rsid w:val="003465B0"/>
    <w:rsid w:val="00346A7B"/>
    <w:rsid w:val="00353347"/>
    <w:rsid w:val="00353C7E"/>
    <w:rsid w:val="00356F2E"/>
    <w:rsid w:val="003612D2"/>
    <w:rsid w:val="003621FA"/>
    <w:rsid w:val="0037001C"/>
    <w:rsid w:val="00370680"/>
    <w:rsid w:val="003706C4"/>
    <w:rsid w:val="00374405"/>
    <w:rsid w:val="003764CF"/>
    <w:rsid w:val="00376853"/>
    <w:rsid w:val="0037686E"/>
    <w:rsid w:val="00376A07"/>
    <w:rsid w:val="003830B3"/>
    <w:rsid w:val="00383127"/>
    <w:rsid w:val="003831A4"/>
    <w:rsid w:val="0039148C"/>
    <w:rsid w:val="00392985"/>
    <w:rsid w:val="003930E4"/>
    <w:rsid w:val="00393DB3"/>
    <w:rsid w:val="0039582F"/>
    <w:rsid w:val="00397308"/>
    <w:rsid w:val="003A0108"/>
    <w:rsid w:val="003A31CE"/>
    <w:rsid w:val="003A3E48"/>
    <w:rsid w:val="003A5767"/>
    <w:rsid w:val="003A6DA6"/>
    <w:rsid w:val="003B2C95"/>
    <w:rsid w:val="003B2DC9"/>
    <w:rsid w:val="003C3F31"/>
    <w:rsid w:val="003C474B"/>
    <w:rsid w:val="003C5EF4"/>
    <w:rsid w:val="003D1167"/>
    <w:rsid w:val="003D74C7"/>
    <w:rsid w:val="003E028C"/>
    <w:rsid w:val="003E3AEB"/>
    <w:rsid w:val="003E4D49"/>
    <w:rsid w:val="003E5997"/>
    <w:rsid w:val="003F13C2"/>
    <w:rsid w:val="003F18A1"/>
    <w:rsid w:val="00407E82"/>
    <w:rsid w:val="0041547E"/>
    <w:rsid w:val="00415685"/>
    <w:rsid w:val="00415E84"/>
    <w:rsid w:val="00421D40"/>
    <w:rsid w:val="004237E1"/>
    <w:rsid w:val="004260F4"/>
    <w:rsid w:val="004271C0"/>
    <w:rsid w:val="004275C4"/>
    <w:rsid w:val="004301CF"/>
    <w:rsid w:val="004308FA"/>
    <w:rsid w:val="004329A7"/>
    <w:rsid w:val="0044504D"/>
    <w:rsid w:val="004474B0"/>
    <w:rsid w:val="00450F89"/>
    <w:rsid w:val="00452C11"/>
    <w:rsid w:val="004544AB"/>
    <w:rsid w:val="00454DAC"/>
    <w:rsid w:val="004569EC"/>
    <w:rsid w:val="004626E6"/>
    <w:rsid w:val="004657FA"/>
    <w:rsid w:val="00466646"/>
    <w:rsid w:val="00470FB8"/>
    <w:rsid w:val="004727FF"/>
    <w:rsid w:val="00474B04"/>
    <w:rsid w:val="00476649"/>
    <w:rsid w:val="00476D34"/>
    <w:rsid w:val="0048005D"/>
    <w:rsid w:val="00481C4F"/>
    <w:rsid w:val="00484E19"/>
    <w:rsid w:val="00485226"/>
    <w:rsid w:val="0048523B"/>
    <w:rsid w:val="00485511"/>
    <w:rsid w:val="004874CD"/>
    <w:rsid w:val="00491306"/>
    <w:rsid w:val="00493B42"/>
    <w:rsid w:val="004A1CC1"/>
    <w:rsid w:val="004A28B2"/>
    <w:rsid w:val="004A3277"/>
    <w:rsid w:val="004B2D59"/>
    <w:rsid w:val="004B7E7B"/>
    <w:rsid w:val="004C4A07"/>
    <w:rsid w:val="004C5142"/>
    <w:rsid w:val="004C5D90"/>
    <w:rsid w:val="004C7150"/>
    <w:rsid w:val="004D304D"/>
    <w:rsid w:val="004D32C8"/>
    <w:rsid w:val="004D33D6"/>
    <w:rsid w:val="004D391A"/>
    <w:rsid w:val="004D4BF8"/>
    <w:rsid w:val="004D6365"/>
    <w:rsid w:val="004D75D7"/>
    <w:rsid w:val="004D7EC6"/>
    <w:rsid w:val="004E137F"/>
    <w:rsid w:val="004F215F"/>
    <w:rsid w:val="004F2D29"/>
    <w:rsid w:val="004F7DF6"/>
    <w:rsid w:val="00504721"/>
    <w:rsid w:val="00504755"/>
    <w:rsid w:val="0050724E"/>
    <w:rsid w:val="005124E5"/>
    <w:rsid w:val="00516A18"/>
    <w:rsid w:val="00522097"/>
    <w:rsid w:val="00522CD0"/>
    <w:rsid w:val="005269DC"/>
    <w:rsid w:val="005277C5"/>
    <w:rsid w:val="00527DAA"/>
    <w:rsid w:val="00533780"/>
    <w:rsid w:val="00535BF0"/>
    <w:rsid w:val="00536EE3"/>
    <w:rsid w:val="005416FF"/>
    <w:rsid w:val="005434DF"/>
    <w:rsid w:val="00544E2C"/>
    <w:rsid w:val="00545263"/>
    <w:rsid w:val="005454C1"/>
    <w:rsid w:val="00545D43"/>
    <w:rsid w:val="0055159C"/>
    <w:rsid w:val="00551D41"/>
    <w:rsid w:val="00552F31"/>
    <w:rsid w:val="00553CAD"/>
    <w:rsid w:val="00554097"/>
    <w:rsid w:val="005613AA"/>
    <w:rsid w:val="0056241A"/>
    <w:rsid w:val="00562DA4"/>
    <w:rsid w:val="00563064"/>
    <w:rsid w:val="005656FF"/>
    <w:rsid w:val="00566BA4"/>
    <w:rsid w:val="005771D5"/>
    <w:rsid w:val="0058526D"/>
    <w:rsid w:val="00586223"/>
    <w:rsid w:val="005864AF"/>
    <w:rsid w:val="00586AED"/>
    <w:rsid w:val="00586C50"/>
    <w:rsid w:val="00587531"/>
    <w:rsid w:val="00587AAD"/>
    <w:rsid w:val="00590CB3"/>
    <w:rsid w:val="005929A1"/>
    <w:rsid w:val="00596011"/>
    <w:rsid w:val="005A032E"/>
    <w:rsid w:val="005A396B"/>
    <w:rsid w:val="005B1762"/>
    <w:rsid w:val="005B25F4"/>
    <w:rsid w:val="005B2BA9"/>
    <w:rsid w:val="005B3308"/>
    <w:rsid w:val="005B569E"/>
    <w:rsid w:val="005C077B"/>
    <w:rsid w:val="005C3D83"/>
    <w:rsid w:val="005C74FC"/>
    <w:rsid w:val="005D1F6A"/>
    <w:rsid w:val="005D4370"/>
    <w:rsid w:val="005D6D8D"/>
    <w:rsid w:val="005D7435"/>
    <w:rsid w:val="005D7752"/>
    <w:rsid w:val="005D775E"/>
    <w:rsid w:val="005E1CC1"/>
    <w:rsid w:val="005E2096"/>
    <w:rsid w:val="005E360E"/>
    <w:rsid w:val="005E5607"/>
    <w:rsid w:val="005E6EB2"/>
    <w:rsid w:val="005E764F"/>
    <w:rsid w:val="005E7E4B"/>
    <w:rsid w:val="005F018E"/>
    <w:rsid w:val="005F42D5"/>
    <w:rsid w:val="005F4726"/>
    <w:rsid w:val="005F486D"/>
    <w:rsid w:val="005F48B2"/>
    <w:rsid w:val="005F7977"/>
    <w:rsid w:val="006031F6"/>
    <w:rsid w:val="00606005"/>
    <w:rsid w:val="00607382"/>
    <w:rsid w:val="00607C9E"/>
    <w:rsid w:val="006108D9"/>
    <w:rsid w:val="00611AC2"/>
    <w:rsid w:val="00613E27"/>
    <w:rsid w:val="0061561C"/>
    <w:rsid w:val="00616B83"/>
    <w:rsid w:val="00617E09"/>
    <w:rsid w:val="006203CF"/>
    <w:rsid w:val="006213A2"/>
    <w:rsid w:val="00621A34"/>
    <w:rsid w:val="00621E6C"/>
    <w:rsid w:val="00622BCF"/>
    <w:rsid w:val="00626070"/>
    <w:rsid w:val="00626E89"/>
    <w:rsid w:val="0063081C"/>
    <w:rsid w:val="0063204B"/>
    <w:rsid w:val="00632DFE"/>
    <w:rsid w:val="006345C0"/>
    <w:rsid w:val="006367C0"/>
    <w:rsid w:val="006377C2"/>
    <w:rsid w:val="00640761"/>
    <w:rsid w:val="00640FC3"/>
    <w:rsid w:val="006438B2"/>
    <w:rsid w:val="00647956"/>
    <w:rsid w:val="00652178"/>
    <w:rsid w:val="006559BB"/>
    <w:rsid w:val="00655E7D"/>
    <w:rsid w:val="00656ECF"/>
    <w:rsid w:val="00664A00"/>
    <w:rsid w:val="00670E3C"/>
    <w:rsid w:val="00670FCC"/>
    <w:rsid w:val="00673681"/>
    <w:rsid w:val="006770C8"/>
    <w:rsid w:val="006771C7"/>
    <w:rsid w:val="00681E8A"/>
    <w:rsid w:val="00686E85"/>
    <w:rsid w:val="00687BC6"/>
    <w:rsid w:val="00691378"/>
    <w:rsid w:val="00697A98"/>
    <w:rsid w:val="006A06A4"/>
    <w:rsid w:val="006A11E4"/>
    <w:rsid w:val="006A6067"/>
    <w:rsid w:val="006B768A"/>
    <w:rsid w:val="006B79D8"/>
    <w:rsid w:val="006C1577"/>
    <w:rsid w:val="006C2781"/>
    <w:rsid w:val="006C64FB"/>
    <w:rsid w:val="006D0C1A"/>
    <w:rsid w:val="006D1842"/>
    <w:rsid w:val="006D66B9"/>
    <w:rsid w:val="006D75F4"/>
    <w:rsid w:val="006E3728"/>
    <w:rsid w:val="006E530C"/>
    <w:rsid w:val="006F0636"/>
    <w:rsid w:val="006F0AF4"/>
    <w:rsid w:val="006F0E85"/>
    <w:rsid w:val="006F11E8"/>
    <w:rsid w:val="006F360F"/>
    <w:rsid w:val="006F3F3C"/>
    <w:rsid w:val="006F5439"/>
    <w:rsid w:val="00700F5E"/>
    <w:rsid w:val="00704C1E"/>
    <w:rsid w:val="007051D5"/>
    <w:rsid w:val="00705F88"/>
    <w:rsid w:val="00706496"/>
    <w:rsid w:val="00707506"/>
    <w:rsid w:val="00711B6F"/>
    <w:rsid w:val="00717477"/>
    <w:rsid w:val="0072377C"/>
    <w:rsid w:val="00725322"/>
    <w:rsid w:val="00731A19"/>
    <w:rsid w:val="00732540"/>
    <w:rsid w:val="0073271F"/>
    <w:rsid w:val="00736999"/>
    <w:rsid w:val="00743A68"/>
    <w:rsid w:val="00743B62"/>
    <w:rsid w:val="00745701"/>
    <w:rsid w:val="00745838"/>
    <w:rsid w:val="00751543"/>
    <w:rsid w:val="00755169"/>
    <w:rsid w:val="0076060C"/>
    <w:rsid w:val="00761DFA"/>
    <w:rsid w:val="00762433"/>
    <w:rsid w:val="00762EC8"/>
    <w:rsid w:val="00765DB9"/>
    <w:rsid w:val="00766E55"/>
    <w:rsid w:val="00770D08"/>
    <w:rsid w:val="00770F15"/>
    <w:rsid w:val="00771804"/>
    <w:rsid w:val="00774E79"/>
    <w:rsid w:val="0077685E"/>
    <w:rsid w:val="007803D0"/>
    <w:rsid w:val="007828FD"/>
    <w:rsid w:val="00782E80"/>
    <w:rsid w:val="00783FC4"/>
    <w:rsid w:val="007854C3"/>
    <w:rsid w:val="00785A77"/>
    <w:rsid w:val="00790B73"/>
    <w:rsid w:val="0079127D"/>
    <w:rsid w:val="007927EE"/>
    <w:rsid w:val="00793569"/>
    <w:rsid w:val="0079531B"/>
    <w:rsid w:val="00795544"/>
    <w:rsid w:val="00795584"/>
    <w:rsid w:val="007A07DC"/>
    <w:rsid w:val="007A2EA6"/>
    <w:rsid w:val="007A642E"/>
    <w:rsid w:val="007A651E"/>
    <w:rsid w:val="007B0152"/>
    <w:rsid w:val="007B0BDC"/>
    <w:rsid w:val="007B235B"/>
    <w:rsid w:val="007B6385"/>
    <w:rsid w:val="007C092D"/>
    <w:rsid w:val="007C453E"/>
    <w:rsid w:val="007C6E48"/>
    <w:rsid w:val="007D0B7D"/>
    <w:rsid w:val="007D2C76"/>
    <w:rsid w:val="007D3B99"/>
    <w:rsid w:val="007D3DBA"/>
    <w:rsid w:val="007D42CF"/>
    <w:rsid w:val="007D48B8"/>
    <w:rsid w:val="007D5095"/>
    <w:rsid w:val="007D647B"/>
    <w:rsid w:val="007E0EFC"/>
    <w:rsid w:val="007E15A6"/>
    <w:rsid w:val="007E184F"/>
    <w:rsid w:val="007E5036"/>
    <w:rsid w:val="007E63CF"/>
    <w:rsid w:val="007E6AA7"/>
    <w:rsid w:val="007F00B6"/>
    <w:rsid w:val="007F79DB"/>
    <w:rsid w:val="00801692"/>
    <w:rsid w:val="00801E68"/>
    <w:rsid w:val="0080410B"/>
    <w:rsid w:val="00810375"/>
    <w:rsid w:val="00811E71"/>
    <w:rsid w:val="008122ED"/>
    <w:rsid w:val="0081242F"/>
    <w:rsid w:val="008126A1"/>
    <w:rsid w:val="00813C3B"/>
    <w:rsid w:val="008174EE"/>
    <w:rsid w:val="00827596"/>
    <w:rsid w:val="00837285"/>
    <w:rsid w:val="00842989"/>
    <w:rsid w:val="00845E7F"/>
    <w:rsid w:val="008473EA"/>
    <w:rsid w:val="0086643C"/>
    <w:rsid w:val="00872B8D"/>
    <w:rsid w:val="00874177"/>
    <w:rsid w:val="008771CD"/>
    <w:rsid w:val="00882919"/>
    <w:rsid w:val="0088573C"/>
    <w:rsid w:val="0089088D"/>
    <w:rsid w:val="00890B03"/>
    <w:rsid w:val="0089192C"/>
    <w:rsid w:val="00891C9A"/>
    <w:rsid w:val="00894D8F"/>
    <w:rsid w:val="008A3C81"/>
    <w:rsid w:val="008A513B"/>
    <w:rsid w:val="008A6137"/>
    <w:rsid w:val="008A7A5B"/>
    <w:rsid w:val="008B2CE8"/>
    <w:rsid w:val="008B32CC"/>
    <w:rsid w:val="008B691A"/>
    <w:rsid w:val="008C05B4"/>
    <w:rsid w:val="008C2402"/>
    <w:rsid w:val="008C318B"/>
    <w:rsid w:val="008C4277"/>
    <w:rsid w:val="008C5162"/>
    <w:rsid w:val="008C5A46"/>
    <w:rsid w:val="008C6D40"/>
    <w:rsid w:val="008D3254"/>
    <w:rsid w:val="008D7081"/>
    <w:rsid w:val="008D7083"/>
    <w:rsid w:val="008E09E4"/>
    <w:rsid w:val="008E7BDC"/>
    <w:rsid w:val="008F25A4"/>
    <w:rsid w:val="008F2FC7"/>
    <w:rsid w:val="008F69E3"/>
    <w:rsid w:val="009002BE"/>
    <w:rsid w:val="00902AC8"/>
    <w:rsid w:val="00911267"/>
    <w:rsid w:val="00912928"/>
    <w:rsid w:val="009132E2"/>
    <w:rsid w:val="00913532"/>
    <w:rsid w:val="0091700E"/>
    <w:rsid w:val="0092565E"/>
    <w:rsid w:val="009256E4"/>
    <w:rsid w:val="00931A89"/>
    <w:rsid w:val="009325BE"/>
    <w:rsid w:val="00932977"/>
    <w:rsid w:val="00934531"/>
    <w:rsid w:val="00935A78"/>
    <w:rsid w:val="00944015"/>
    <w:rsid w:val="00946003"/>
    <w:rsid w:val="00946BAE"/>
    <w:rsid w:val="009518D1"/>
    <w:rsid w:val="009524AB"/>
    <w:rsid w:val="009554A5"/>
    <w:rsid w:val="00962EE3"/>
    <w:rsid w:val="009664A3"/>
    <w:rsid w:val="00966AFC"/>
    <w:rsid w:val="00967042"/>
    <w:rsid w:val="0096766A"/>
    <w:rsid w:val="00967A1C"/>
    <w:rsid w:val="00970993"/>
    <w:rsid w:val="00973B13"/>
    <w:rsid w:val="009746C5"/>
    <w:rsid w:val="00976256"/>
    <w:rsid w:val="00976587"/>
    <w:rsid w:val="00986366"/>
    <w:rsid w:val="00993DEB"/>
    <w:rsid w:val="00995182"/>
    <w:rsid w:val="009956A8"/>
    <w:rsid w:val="00995C15"/>
    <w:rsid w:val="00997884"/>
    <w:rsid w:val="009B2D92"/>
    <w:rsid w:val="009B4B98"/>
    <w:rsid w:val="009B525E"/>
    <w:rsid w:val="009C4A31"/>
    <w:rsid w:val="009C6103"/>
    <w:rsid w:val="009C6A61"/>
    <w:rsid w:val="009C6DAB"/>
    <w:rsid w:val="009D3649"/>
    <w:rsid w:val="009D3EBA"/>
    <w:rsid w:val="009D521D"/>
    <w:rsid w:val="009D6981"/>
    <w:rsid w:val="009E12EA"/>
    <w:rsid w:val="009E33AA"/>
    <w:rsid w:val="009E4B58"/>
    <w:rsid w:val="009E61A0"/>
    <w:rsid w:val="009E6D3E"/>
    <w:rsid w:val="009F22A0"/>
    <w:rsid w:val="009F792C"/>
    <w:rsid w:val="00A00618"/>
    <w:rsid w:val="00A018C8"/>
    <w:rsid w:val="00A07D3C"/>
    <w:rsid w:val="00A11F62"/>
    <w:rsid w:val="00A12472"/>
    <w:rsid w:val="00A14FA6"/>
    <w:rsid w:val="00A24782"/>
    <w:rsid w:val="00A250FD"/>
    <w:rsid w:val="00A2532F"/>
    <w:rsid w:val="00A270BA"/>
    <w:rsid w:val="00A31F0C"/>
    <w:rsid w:val="00A33C19"/>
    <w:rsid w:val="00A415D4"/>
    <w:rsid w:val="00A41885"/>
    <w:rsid w:val="00A43CC7"/>
    <w:rsid w:val="00A441B3"/>
    <w:rsid w:val="00A46C7A"/>
    <w:rsid w:val="00A47631"/>
    <w:rsid w:val="00A50690"/>
    <w:rsid w:val="00A5216E"/>
    <w:rsid w:val="00A5228B"/>
    <w:rsid w:val="00A70F8F"/>
    <w:rsid w:val="00A7339C"/>
    <w:rsid w:val="00A77789"/>
    <w:rsid w:val="00A82559"/>
    <w:rsid w:val="00A90849"/>
    <w:rsid w:val="00A9336D"/>
    <w:rsid w:val="00A96B4D"/>
    <w:rsid w:val="00AA2C19"/>
    <w:rsid w:val="00AB0D10"/>
    <w:rsid w:val="00AB198C"/>
    <w:rsid w:val="00AB20DC"/>
    <w:rsid w:val="00AB4949"/>
    <w:rsid w:val="00AB4FFC"/>
    <w:rsid w:val="00AB557F"/>
    <w:rsid w:val="00AC1E08"/>
    <w:rsid w:val="00AC388F"/>
    <w:rsid w:val="00AC3B0E"/>
    <w:rsid w:val="00AC5622"/>
    <w:rsid w:val="00AC5628"/>
    <w:rsid w:val="00AD1812"/>
    <w:rsid w:val="00AD2C2E"/>
    <w:rsid w:val="00AD34AE"/>
    <w:rsid w:val="00AD508F"/>
    <w:rsid w:val="00AD623A"/>
    <w:rsid w:val="00AD717F"/>
    <w:rsid w:val="00AE3716"/>
    <w:rsid w:val="00AE3898"/>
    <w:rsid w:val="00AE3AC0"/>
    <w:rsid w:val="00AE4C73"/>
    <w:rsid w:val="00AE5ABA"/>
    <w:rsid w:val="00AE5E0A"/>
    <w:rsid w:val="00AE5F7F"/>
    <w:rsid w:val="00AE6764"/>
    <w:rsid w:val="00AE70B4"/>
    <w:rsid w:val="00AF00C9"/>
    <w:rsid w:val="00AF5856"/>
    <w:rsid w:val="00B00BD8"/>
    <w:rsid w:val="00B0168E"/>
    <w:rsid w:val="00B01757"/>
    <w:rsid w:val="00B067B6"/>
    <w:rsid w:val="00B1114D"/>
    <w:rsid w:val="00B1432C"/>
    <w:rsid w:val="00B14F10"/>
    <w:rsid w:val="00B1609D"/>
    <w:rsid w:val="00B161E7"/>
    <w:rsid w:val="00B16AAA"/>
    <w:rsid w:val="00B22169"/>
    <w:rsid w:val="00B3032B"/>
    <w:rsid w:val="00B350F4"/>
    <w:rsid w:val="00B421D3"/>
    <w:rsid w:val="00B44AEA"/>
    <w:rsid w:val="00B464BD"/>
    <w:rsid w:val="00B464FB"/>
    <w:rsid w:val="00B47730"/>
    <w:rsid w:val="00B51A3C"/>
    <w:rsid w:val="00B55534"/>
    <w:rsid w:val="00B631EA"/>
    <w:rsid w:val="00B6546E"/>
    <w:rsid w:val="00B670FD"/>
    <w:rsid w:val="00B73DE7"/>
    <w:rsid w:val="00B74285"/>
    <w:rsid w:val="00B77908"/>
    <w:rsid w:val="00B807D2"/>
    <w:rsid w:val="00B80B6C"/>
    <w:rsid w:val="00B842F3"/>
    <w:rsid w:val="00BA3F08"/>
    <w:rsid w:val="00BA4259"/>
    <w:rsid w:val="00BB3405"/>
    <w:rsid w:val="00BB3BB4"/>
    <w:rsid w:val="00BB4136"/>
    <w:rsid w:val="00BB4338"/>
    <w:rsid w:val="00BB5115"/>
    <w:rsid w:val="00BB61A8"/>
    <w:rsid w:val="00BC7231"/>
    <w:rsid w:val="00BD2E94"/>
    <w:rsid w:val="00BD4AD8"/>
    <w:rsid w:val="00BD4FC3"/>
    <w:rsid w:val="00BD5329"/>
    <w:rsid w:val="00BD58CA"/>
    <w:rsid w:val="00BE00EF"/>
    <w:rsid w:val="00BE026D"/>
    <w:rsid w:val="00BE0F39"/>
    <w:rsid w:val="00BE29E7"/>
    <w:rsid w:val="00BE2B78"/>
    <w:rsid w:val="00BE5F83"/>
    <w:rsid w:val="00BE6BE5"/>
    <w:rsid w:val="00BE7CD9"/>
    <w:rsid w:val="00BF2C09"/>
    <w:rsid w:val="00BF3266"/>
    <w:rsid w:val="00BF37F2"/>
    <w:rsid w:val="00BF572D"/>
    <w:rsid w:val="00BF5E33"/>
    <w:rsid w:val="00BF6012"/>
    <w:rsid w:val="00BF77F6"/>
    <w:rsid w:val="00BF7EF8"/>
    <w:rsid w:val="00C00B3D"/>
    <w:rsid w:val="00C02FCD"/>
    <w:rsid w:val="00C14AF6"/>
    <w:rsid w:val="00C1518B"/>
    <w:rsid w:val="00C17271"/>
    <w:rsid w:val="00C210ED"/>
    <w:rsid w:val="00C25E3A"/>
    <w:rsid w:val="00C2786C"/>
    <w:rsid w:val="00C319E2"/>
    <w:rsid w:val="00C4064D"/>
    <w:rsid w:val="00C439E0"/>
    <w:rsid w:val="00C46485"/>
    <w:rsid w:val="00C47A8D"/>
    <w:rsid w:val="00C55E97"/>
    <w:rsid w:val="00C60385"/>
    <w:rsid w:val="00C60D48"/>
    <w:rsid w:val="00C65B0D"/>
    <w:rsid w:val="00C67CB5"/>
    <w:rsid w:val="00C72BB9"/>
    <w:rsid w:val="00C82F67"/>
    <w:rsid w:val="00C84363"/>
    <w:rsid w:val="00C8436C"/>
    <w:rsid w:val="00C85C18"/>
    <w:rsid w:val="00C870A4"/>
    <w:rsid w:val="00C877C2"/>
    <w:rsid w:val="00C87E19"/>
    <w:rsid w:val="00C91BC5"/>
    <w:rsid w:val="00C92645"/>
    <w:rsid w:val="00C92A39"/>
    <w:rsid w:val="00CB1941"/>
    <w:rsid w:val="00CB22C3"/>
    <w:rsid w:val="00CB6998"/>
    <w:rsid w:val="00CB6AC9"/>
    <w:rsid w:val="00CC3610"/>
    <w:rsid w:val="00CD488F"/>
    <w:rsid w:val="00CD533F"/>
    <w:rsid w:val="00CE16DB"/>
    <w:rsid w:val="00CE55B4"/>
    <w:rsid w:val="00CF08F7"/>
    <w:rsid w:val="00CF1620"/>
    <w:rsid w:val="00CF1DBD"/>
    <w:rsid w:val="00CF2BD7"/>
    <w:rsid w:val="00CF2F6D"/>
    <w:rsid w:val="00CF590F"/>
    <w:rsid w:val="00CF5D21"/>
    <w:rsid w:val="00D04C16"/>
    <w:rsid w:val="00D10BE3"/>
    <w:rsid w:val="00D13A28"/>
    <w:rsid w:val="00D1680E"/>
    <w:rsid w:val="00D16EA3"/>
    <w:rsid w:val="00D25D50"/>
    <w:rsid w:val="00D264A6"/>
    <w:rsid w:val="00D269B1"/>
    <w:rsid w:val="00D302AC"/>
    <w:rsid w:val="00D37FD0"/>
    <w:rsid w:val="00D475E9"/>
    <w:rsid w:val="00D50EFC"/>
    <w:rsid w:val="00D51AA0"/>
    <w:rsid w:val="00D528E8"/>
    <w:rsid w:val="00D529E2"/>
    <w:rsid w:val="00D54317"/>
    <w:rsid w:val="00D577A5"/>
    <w:rsid w:val="00D57A09"/>
    <w:rsid w:val="00D602D9"/>
    <w:rsid w:val="00D6457A"/>
    <w:rsid w:val="00D654E8"/>
    <w:rsid w:val="00D676FD"/>
    <w:rsid w:val="00D7120A"/>
    <w:rsid w:val="00D75026"/>
    <w:rsid w:val="00D769BB"/>
    <w:rsid w:val="00D77736"/>
    <w:rsid w:val="00D8269A"/>
    <w:rsid w:val="00D83718"/>
    <w:rsid w:val="00D869AB"/>
    <w:rsid w:val="00D86ED0"/>
    <w:rsid w:val="00D908F1"/>
    <w:rsid w:val="00D92551"/>
    <w:rsid w:val="00D9431F"/>
    <w:rsid w:val="00D94928"/>
    <w:rsid w:val="00D95DAD"/>
    <w:rsid w:val="00D9666E"/>
    <w:rsid w:val="00D96ABB"/>
    <w:rsid w:val="00DA1119"/>
    <w:rsid w:val="00DA295A"/>
    <w:rsid w:val="00DA5C69"/>
    <w:rsid w:val="00DB0764"/>
    <w:rsid w:val="00DB1A1A"/>
    <w:rsid w:val="00DB54D3"/>
    <w:rsid w:val="00DB74D7"/>
    <w:rsid w:val="00DC1C2E"/>
    <w:rsid w:val="00DC1D69"/>
    <w:rsid w:val="00DC2142"/>
    <w:rsid w:val="00DC346E"/>
    <w:rsid w:val="00DC5668"/>
    <w:rsid w:val="00DD2CAE"/>
    <w:rsid w:val="00DD36FB"/>
    <w:rsid w:val="00DE1CE3"/>
    <w:rsid w:val="00DE307D"/>
    <w:rsid w:val="00DE5811"/>
    <w:rsid w:val="00DF087B"/>
    <w:rsid w:val="00DF4303"/>
    <w:rsid w:val="00DF7E42"/>
    <w:rsid w:val="00E00615"/>
    <w:rsid w:val="00E01676"/>
    <w:rsid w:val="00E020C1"/>
    <w:rsid w:val="00E02179"/>
    <w:rsid w:val="00E03E2C"/>
    <w:rsid w:val="00E160C1"/>
    <w:rsid w:val="00E20FD3"/>
    <w:rsid w:val="00E23B4A"/>
    <w:rsid w:val="00E24CBE"/>
    <w:rsid w:val="00E24EDB"/>
    <w:rsid w:val="00E24FC4"/>
    <w:rsid w:val="00E2515A"/>
    <w:rsid w:val="00E27786"/>
    <w:rsid w:val="00E30139"/>
    <w:rsid w:val="00E31019"/>
    <w:rsid w:val="00E32F60"/>
    <w:rsid w:val="00E33B1B"/>
    <w:rsid w:val="00E35D3C"/>
    <w:rsid w:val="00E37F50"/>
    <w:rsid w:val="00E454A1"/>
    <w:rsid w:val="00E4794C"/>
    <w:rsid w:val="00E5151A"/>
    <w:rsid w:val="00E551E0"/>
    <w:rsid w:val="00E55243"/>
    <w:rsid w:val="00E60932"/>
    <w:rsid w:val="00E610D5"/>
    <w:rsid w:val="00E6483E"/>
    <w:rsid w:val="00E66658"/>
    <w:rsid w:val="00E67EDE"/>
    <w:rsid w:val="00E7089C"/>
    <w:rsid w:val="00E7353D"/>
    <w:rsid w:val="00E75D7D"/>
    <w:rsid w:val="00E8040F"/>
    <w:rsid w:val="00E804E6"/>
    <w:rsid w:val="00E807BA"/>
    <w:rsid w:val="00E8110F"/>
    <w:rsid w:val="00E837D2"/>
    <w:rsid w:val="00E84596"/>
    <w:rsid w:val="00E84C65"/>
    <w:rsid w:val="00E87B63"/>
    <w:rsid w:val="00E90FD7"/>
    <w:rsid w:val="00E91154"/>
    <w:rsid w:val="00E91247"/>
    <w:rsid w:val="00E97BD0"/>
    <w:rsid w:val="00EA3341"/>
    <w:rsid w:val="00EA5191"/>
    <w:rsid w:val="00EA605A"/>
    <w:rsid w:val="00EB021F"/>
    <w:rsid w:val="00EB0CF5"/>
    <w:rsid w:val="00EB2984"/>
    <w:rsid w:val="00EB42D8"/>
    <w:rsid w:val="00EB4545"/>
    <w:rsid w:val="00EB4FCF"/>
    <w:rsid w:val="00EC42E5"/>
    <w:rsid w:val="00EC5048"/>
    <w:rsid w:val="00ED0C5C"/>
    <w:rsid w:val="00ED484D"/>
    <w:rsid w:val="00ED5C31"/>
    <w:rsid w:val="00ED6664"/>
    <w:rsid w:val="00ED7CED"/>
    <w:rsid w:val="00EE1508"/>
    <w:rsid w:val="00EE1B58"/>
    <w:rsid w:val="00EF20FF"/>
    <w:rsid w:val="00EF2325"/>
    <w:rsid w:val="00EF2A46"/>
    <w:rsid w:val="00F00942"/>
    <w:rsid w:val="00F0181C"/>
    <w:rsid w:val="00F02941"/>
    <w:rsid w:val="00F0527A"/>
    <w:rsid w:val="00F07228"/>
    <w:rsid w:val="00F07BC1"/>
    <w:rsid w:val="00F104F5"/>
    <w:rsid w:val="00F109F0"/>
    <w:rsid w:val="00F12A3E"/>
    <w:rsid w:val="00F12A78"/>
    <w:rsid w:val="00F1370E"/>
    <w:rsid w:val="00F157C6"/>
    <w:rsid w:val="00F17486"/>
    <w:rsid w:val="00F179AE"/>
    <w:rsid w:val="00F2079B"/>
    <w:rsid w:val="00F235FC"/>
    <w:rsid w:val="00F25892"/>
    <w:rsid w:val="00F27C7F"/>
    <w:rsid w:val="00F32C61"/>
    <w:rsid w:val="00F3340A"/>
    <w:rsid w:val="00F34263"/>
    <w:rsid w:val="00F34B58"/>
    <w:rsid w:val="00F40101"/>
    <w:rsid w:val="00F40AE4"/>
    <w:rsid w:val="00F42828"/>
    <w:rsid w:val="00F45126"/>
    <w:rsid w:val="00F454F0"/>
    <w:rsid w:val="00F4580A"/>
    <w:rsid w:val="00F55DD4"/>
    <w:rsid w:val="00F57C98"/>
    <w:rsid w:val="00F64111"/>
    <w:rsid w:val="00F663CF"/>
    <w:rsid w:val="00F67F17"/>
    <w:rsid w:val="00F717BA"/>
    <w:rsid w:val="00F82137"/>
    <w:rsid w:val="00F85A91"/>
    <w:rsid w:val="00F92903"/>
    <w:rsid w:val="00F92B6D"/>
    <w:rsid w:val="00F96601"/>
    <w:rsid w:val="00F97B35"/>
    <w:rsid w:val="00F97DE9"/>
    <w:rsid w:val="00FA01AE"/>
    <w:rsid w:val="00FA3FFA"/>
    <w:rsid w:val="00FA6034"/>
    <w:rsid w:val="00FC000B"/>
    <w:rsid w:val="00FC4537"/>
    <w:rsid w:val="00FC593E"/>
    <w:rsid w:val="00FC59B1"/>
    <w:rsid w:val="00FD1B9A"/>
    <w:rsid w:val="00FE0081"/>
    <w:rsid w:val="00FE13DF"/>
    <w:rsid w:val="00FE154E"/>
    <w:rsid w:val="00FE1968"/>
    <w:rsid w:val="00FE2F35"/>
    <w:rsid w:val="00FE793E"/>
    <w:rsid w:val="00FE7EBA"/>
    <w:rsid w:val="00FF2979"/>
    <w:rsid w:val="00FF64EB"/>
    <w:rsid w:val="00FF6BC7"/>
    <w:rsid w:val="049015D1"/>
    <w:rsid w:val="09B272D2"/>
    <w:rsid w:val="0CDF4D1D"/>
    <w:rsid w:val="0E3C619F"/>
    <w:rsid w:val="13A60EC7"/>
    <w:rsid w:val="141A2ADF"/>
    <w:rsid w:val="168340B4"/>
    <w:rsid w:val="189D7D8B"/>
    <w:rsid w:val="1991739F"/>
    <w:rsid w:val="1A4B7B9A"/>
    <w:rsid w:val="1D507571"/>
    <w:rsid w:val="1F940A33"/>
    <w:rsid w:val="21F6176F"/>
    <w:rsid w:val="244F4611"/>
    <w:rsid w:val="2652637F"/>
    <w:rsid w:val="27DE5164"/>
    <w:rsid w:val="2B4461E2"/>
    <w:rsid w:val="2C457F7E"/>
    <w:rsid w:val="2CF354B3"/>
    <w:rsid w:val="2D865E3F"/>
    <w:rsid w:val="2DB25067"/>
    <w:rsid w:val="318F22DC"/>
    <w:rsid w:val="33260700"/>
    <w:rsid w:val="390A4620"/>
    <w:rsid w:val="40BC26A4"/>
    <w:rsid w:val="41FC1F57"/>
    <w:rsid w:val="426C6FAA"/>
    <w:rsid w:val="427672C4"/>
    <w:rsid w:val="460818BE"/>
    <w:rsid w:val="47F460ED"/>
    <w:rsid w:val="494024AD"/>
    <w:rsid w:val="4B550936"/>
    <w:rsid w:val="4D2F7B79"/>
    <w:rsid w:val="52F402E2"/>
    <w:rsid w:val="55CF2BD8"/>
    <w:rsid w:val="573C33EA"/>
    <w:rsid w:val="58550FBC"/>
    <w:rsid w:val="5D065CE3"/>
    <w:rsid w:val="5E211C56"/>
    <w:rsid w:val="5E975A10"/>
    <w:rsid w:val="6249295A"/>
    <w:rsid w:val="64202DC6"/>
    <w:rsid w:val="65E610DE"/>
    <w:rsid w:val="66006735"/>
    <w:rsid w:val="66910EE1"/>
    <w:rsid w:val="67653BE0"/>
    <w:rsid w:val="68073211"/>
    <w:rsid w:val="6856401A"/>
    <w:rsid w:val="69C72D95"/>
    <w:rsid w:val="6A1061A7"/>
    <w:rsid w:val="6EA261F3"/>
    <w:rsid w:val="71C572F7"/>
    <w:rsid w:val="736305DA"/>
    <w:rsid w:val="7E6671D0"/>
    <w:rsid w:val="7FD60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FEB147E"/>
  <w15:docId w15:val="{CEA66476-4AB1-4E62-A81E-60168654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3EBA"/>
    <w:rPr>
      <w:rFonts w:eastAsia="Calibri"/>
      <w:sz w:val="24"/>
      <w:szCs w:val="24"/>
    </w:rPr>
  </w:style>
  <w:style w:type="paragraph" w:styleId="1">
    <w:name w:val="heading 1"/>
    <w:basedOn w:val="a"/>
    <w:next w:val="a"/>
    <w:link w:val="10"/>
    <w:qFormat/>
    <w:rsid w:val="009D3EB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9D3EBA"/>
    <w:pPr>
      <w:keepNext/>
      <w:jc w:val="center"/>
      <w:outlineLvl w:val="1"/>
    </w:pPr>
    <w:rPr>
      <w:b/>
      <w:bCs/>
      <w:sz w:val="28"/>
      <w:szCs w:val="28"/>
    </w:rPr>
  </w:style>
  <w:style w:type="paragraph" w:styleId="4">
    <w:name w:val="heading 4"/>
    <w:basedOn w:val="a"/>
    <w:next w:val="a"/>
    <w:link w:val="40"/>
    <w:qFormat/>
    <w:rsid w:val="009D3EB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9D3EBA"/>
    <w:rPr>
      <w:color w:val="0000FF"/>
      <w:u w:val="single"/>
    </w:rPr>
  </w:style>
  <w:style w:type="character" w:styleId="a4">
    <w:name w:val="page number"/>
    <w:basedOn w:val="a0"/>
    <w:qFormat/>
    <w:rsid w:val="009D3EBA"/>
  </w:style>
  <w:style w:type="character" w:styleId="a5">
    <w:name w:val="Strong"/>
    <w:basedOn w:val="a0"/>
    <w:qFormat/>
    <w:rsid w:val="009D3EBA"/>
    <w:rPr>
      <w:b/>
      <w:bCs/>
    </w:rPr>
  </w:style>
  <w:style w:type="paragraph" w:styleId="a6">
    <w:name w:val="Balloon Text"/>
    <w:basedOn w:val="a"/>
    <w:link w:val="a7"/>
    <w:qFormat/>
    <w:rsid w:val="009D3EBA"/>
    <w:rPr>
      <w:rFonts w:ascii="Tahoma" w:hAnsi="Tahoma" w:cs="Tahoma"/>
      <w:sz w:val="16"/>
      <w:szCs w:val="16"/>
    </w:rPr>
  </w:style>
  <w:style w:type="paragraph" w:styleId="a8">
    <w:name w:val="header"/>
    <w:basedOn w:val="a"/>
    <w:link w:val="a9"/>
    <w:uiPriority w:val="99"/>
    <w:qFormat/>
    <w:rsid w:val="009D3EBA"/>
    <w:pPr>
      <w:tabs>
        <w:tab w:val="center" w:pos="4677"/>
        <w:tab w:val="right" w:pos="9355"/>
      </w:tabs>
    </w:pPr>
  </w:style>
  <w:style w:type="paragraph" w:styleId="aa">
    <w:name w:val="Body Text"/>
    <w:basedOn w:val="a"/>
    <w:qFormat/>
    <w:rsid w:val="009D3EBA"/>
    <w:pPr>
      <w:spacing w:after="140" w:line="276" w:lineRule="auto"/>
    </w:pPr>
  </w:style>
  <w:style w:type="paragraph" w:styleId="ab">
    <w:name w:val="Title"/>
    <w:basedOn w:val="a"/>
    <w:link w:val="ac"/>
    <w:qFormat/>
    <w:rsid w:val="009D3EBA"/>
    <w:pPr>
      <w:jc w:val="center"/>
    </w:pPr>
    <w:rPr>
      <w:rFonts w:eastAsia="Times New Roman"/>
      <w:b/>
      <w:sz w:val="28"/>
      <w:szCs w:val="20"/>
    </w:rPr>
  </w:style>
  <w:style w:type="paragraph" w:styleId="ad">
    <w:name w:val="footer"/>
    <w:basedOn w:val="a"/>
    <w:link w:val="ae"/>
    <w:qFormat/>
    <w:rsid w:val="009D3EBA"/>
    <w:pPr>
      <w:tabs>
        <w:tab w:val="center" w:pos="4677"/>
        <w:tab w:val="right" w:pos="9355"/>
      </w:tabs>
    </w:pPr>
  </w:style>
  <w:style w:type="paragraph" w:styleId="af">
    <w:name w:val="Normal (Web)"/>
    <w:basedOn w:val="a"/>
    <w:qFormat/>
    <w:rsid w:val="009D3EBA"/>
    <w:pPr>
      <w:spacing w:before="50" w:after="50"/>
    </w:pPr>
    <w:rPr>
      <w:rFonts w:ascii="Tahoma" w:eastAsia="Times New Roman" w:hAnsi="Tahoma" w:cs="Tahoma"/>
      <w:sz w:val="12"/>
      <w:szCs w:val="12"/>
    </w:rPr>
  </w:style>
  <w:style w:type="character" w:customStyle="1" w:styleId="20">
    <w:name w:val="Заголовок 2 Знак"/>
    <w:basedOn w:val="a0"/>
    <w:link w:val="2"/>
    <w:semiHidden/>
    <w:qFormat/>
    <w:locked/>
    <w:rsid w:val="009D3EBA"/>
    <w:rPr>
      <w:rFonts w:eastAsia="Calibri"/>
      <w:b/>
      <w:bCs/>
      <w:sz w:val="28"/>
      <w:szCs w:val="28"/>
      <w:lang w:val="ru-RU" w:eastAsia="ru-RU" w:bidi="ar-SA"/>
    </w:rPr>
  </w:style>
  <w:style w:type="character" w:customStyle="1" w:styleId="40">
    <w:name w:val="Заголовок 4 Знак"/>
    <w:basedOn w:val="a0"/>
    <w:link w:val="4"/>
    <w:semiHidden/>
    <w:qFormat/>
    <w:locked/>
    <w:rsid w:val="009D3EBA"/>
    <w:rPr>
      <w:rFonts w:eastAsia="Calibri"/>
      <w:b/>
      <w:bCs/>
      <w:sz w:val="28"/>
      <w:szCs w:val="28"/>
      <w:lang w:val="ru-RU" w:eastAsia="ru-RU" w:bidi="ar-SA"/>
    </w:rPr>
  </w:style>
  <w:style w:type="paragraph" w:customStyle="1" w:styleId="11">
    <w:name w:val="Абзац списка1"/>
    <w:basedOn w:val="a"/>
    <w:qFormat/>
    <w:rsid w:val="009D3EBA"/>
    <w:pPr>
      <w:ind w:left="720"/>
      <w:jc w:val="both"/>
    </w:pPr>
    <w:rPr>
      <w:rFonts w:ascii="Arial" w:hAnsi="Arial" w:cs="Arial"/>
      <w:sz w:val="22"/>
      <w:szCs w:val="22"/>
    </w:rPr>
  </w:style>
  <w:style w:type="paragraph" w:customStyle="1" w:styleId="ConsPlusNormal">
    <w:name w:val="ConsPlusNormal"/>
    <w:qFormat/>
    <w:rsid w:val="009D3EBA"/>
    <w:pPr>
      <w:autoSpaceDE w:val="0"/>
      <w:autoSpaceDN w:val="0"/>
      <w:adjustRightInd w:val="0"/>
    </w:pPr>
    <w:rPr>
      <w:rFonts w:ascii="Arial" w:eastAsia="Times New Roman" w:hAnsi="Arial" w:cs="Arial"/>
    </w:rPr>
  </w:style>
  <w:style w:type="paragraph" w:customStyle="1" w:styleId="af0">
    <w:name w:val="Знак"/>
    <w:basedOn w:val="a"/>
    <w:qFormat/>
    <w:rsid w:val="009D3EBA"/>
    <w:pPr>
      <w:spacing w:before="100" w:beforeAutospacing="1" w:after="100" w:afterAutospacing="1"/>
    </w:pPr>
    <w:rPr>
      <w:rFonts w:ascii="Tahoma" w:eastAsia="Times New Roman" w:hAnsi="Tahoma" w:cs="Tahoma"/>
      <w:sz w:val="20"/>
      <w:szCs w:val="20"/>
      <w:lang w:val="en-US" w:eastAsia="en-US"/>
    </w:rPr>
  </w:style>
  <w:style w:type="character" w:customStyle="1" w:styleId="a7">
    <w:name w:val="Текст выноски Знак"/>
    <w:basedOn w:val="a0"/>
    <w:link w:val="a6"/>
    <w:qFormat/>
    <w:rsid w:val="009D3EBA"/>
    <w:rPr>
      <w:rFonts w:ascii="Tahoma" w:eastAsia="Calibri" w:hAnsi="Tahoma" w:cs="Tahoma"/>
      <w:sz w:val="16"/>
      <w:szCs w:val="16"/>
    </w:rPr>
  </w:style>
  <w:style w:type="character" w:customStyle="1" w:styleId="10">
    <w:name w:val="Заголовок 1 Знак"/>
    <w:basedOn w:val="a0"/>
    <w:link w:val="1"/>
    <w:qFormat/>
    <w:rsid w:val="009D3EBA"/>
    <w:rPr>
      <w:rFonts w:ascii="Cambria" w:eastAsia="Times New Roman" w:hAnsi="Cambria" w:cs="Times New Roman"/>
      <w:b/>
      <w:bCs/>
      <w:kern w:val="32"/>
      <w:sz w:val="32"/>
      <w:szCs w:val="32"/>
    </w:rPr>
  </w:style>
  <w:style w:type="character" w:customStyle="1" w:styleId="af1">
    <w:name w:val="Гипертекстовая ссылка"/>
    <w:rsid w:val="009D3EBA"/>
    <w:rPr>
      <w:rFonts w:cs="Times New Roman"/>
      <w:color w:val="auto"/>
    </w:rPr>
  </w:style>
  <w:style w:type="paragraph" w:customStyle="1" w:styleId="ConsPlusTitle">
    <w:name w:val="ConsPlusTitle"/>
    <w:qFormat/>
    <w:rsid w:val="009D3EBA"/>
    <w:pPr>
      <w:widowControl w:val="0"/>
      <w:autoSpaceDE w:val="0"/>
      <w:autoSpaceDN w:val="0"/>
      <w:adjustRightInd w:val="0"/>
    </w:pPr>
    <w:rPr>
      <w:rFonts w:ascii="Arial" w:eastAsia="Times New Roman" w:hAnsi="Arial" w:cs="Arial"/>
      <w:b/>
      <w:bCs/>
    </w:rPr>
  </w:style>
  <w:style w:type="character" w:customStyle="1" w:styleId="ac">
    <w:name w:val="Заголовок Знак"/>
    <w:basedOn w:val="a0"/>
    <w:link w:val="ab"/>
    <w:qFormat/>
    <w:rsid w:val="009D3EBA"/>
    <w:rPr>
      <w:b/>
      <w:sz w:val="28"/>
    </w:rPr>
  </w:style>
  <w:style w:type="character" w:customStyle="1" w:styleId="a9">
    <w:name w:val="Верхний колонтитул Знак"/>
    <w:link w:val="a8"/>
    <w:uiPriority w:val="99"/>
    <w:qFormat/>
    <w:rsid w:val="009D3EBA"/>
    <w:rPr>
      <w:rFonts w:eastAsia="Calibri"/>
      <w:sz w:val="24"/>
      <w:szCs w:val="24"/>
    </w:rPr>
  </w:style>
  <w:style w:type="paragraph" w:styleId="af2">
    <w:name w:val="List Paragraph"/>
    <w:basedOn w:val="a"/>
    <w:uiPriority w:val="34"/>
    <w:qFormat/>
    <w:rsid w:val="009D3EBA"/>
    <w:pPr>
      <w:ind w:left="720"/>
    </w:pPr>
    <w:rPr>
      <w:rFonts w:ascii="Arial" w:eastAsia="Times New Roman" w:hAnsi="Arial" w:cs="Arial"/>
    </w:rPr>
  </w:style>
  <w:style w:type="paragraph" w:customStyle="1" w:styleId="110">
    <w:name w:val="Абзац списка11"/>
    <w:basedOn w:val="a"/>
    <w:qFormat/>
    <w:rsid w:val="009D3EBA"/>
    <w:pPr>
      <w:spacing w:after="200" w:line="276" w:lineRule="auto"/>
      <w:ind w:left="720"/>
      <w:contextualSpacing/>
    </w:pPr>
    <w:rPr>
      <w:rFonts w:eastAsia="Times New Roman"/>
      <w:sz w:val="28"/>
      <w:szCs w:val="22"/>
      <w:lang w:eastAsia="en-US"/>
    </w:rPr>
  </w:style>
  <w:style w:type="paragraph" w:styleId="af3">
    <w:name w:val="No Spacing"/>
    <w:qFormat/>
    <w:rsid w:val="009D3EBA"/>
    <w:pPr>
      <w:widowControl w:val="0"/>
      <w:autoSpaceDE w:val="0"/>
      <w:autoSpaceDN w:val="0"/>
      <w:adjustRightInd w:val="0"/>
    </w:pPr>
    <w:rPr>
      <w:rFonts w:ascii="Arial" w:eastAsia="Calibri" w:hAnsi="Arial" w:cs="Arial"/>
      <w:sz w:val="26"/>
      <w:szCs w:val="26"/>
    </w:rPr>
  </w:style>
  <w:style w:type="character" w:customStyle="1" w:styleId="ae">
    <w:name w:val="Нижний колонтитул Знак"/>
    <w:basedOn w:val="a0"/>
    <w:link w:val="ad"/>
    <w:qFormat/>
    <w:rsid w:val="009D3EBA"/>
    <w:rPr>
      <w:rFonts w:eastAsia="Calibri"/>
      <w:sz w:val="24"/>
      <w:szCs w:val="24"/>
    </w:rPr>
  </w:style>
  <w:style w:type="paragraph" w:customStyle="1" w:styleId="12">
    <w:name w:val="Без интервала1"/>
    <w:qFormat/>
    <w:rsid w:val="009D3EBA"/>
    <w:pPr>
      <w:suppressAutoHyphens/>
      <w:overflowPunct w:val="0"/>
    </w:pPr>
    <w:rPr>
      <w:rFonts w:eastAsia="Times New Roman"/>
      <w:sz w:val="24"/>
      <w:szCs w:val="24"/>
      <w:lang w:eastAsia="zh-CN"/>
    </w:rPr>
  </w:style>
  <w:style w:type="paragraph" w:customStyle="1" w:styleId="21">
    <w:name w:val="Абзац списка2"/>
    <w:basedOn w:val="a"/>
    <w:qFormat/>
    <w:rsid w:val="009D3EBA"/>
    <w:pPr>
      <w:ind w:left="720"/>
      <w:contextualSpacing/>
    </w:pPr>
  </w:style>
  <w:style w:type="paragraph" w:customStyle="1" w:styleId="af4">
    <w:name w:val="Содержимое таблицы"/>
    <w:basedOn w:val="a"/>
    <w:qFormat/>
    <w:rsid w:val="009D3EBA"/>
    <w:pPr>
      <w:suppressLineNumbers/>
    </w:pPr>
  </w:style>
  <w:style w:type="character" w:customStyle="1" w:styleId="13">
    <w:name w:val="Выделение1"/>
    <w:qFormat/>
    <w:rsid w:val="009D3EBA"/>
    <w:rPr>
      <w:i/>
      <w:iCs/>
    </w:rPr>
  </w:style>
  <w:style w:type="table" w:customStyle="1" w:styleId="tablebody">
    <w:name w:val="table_body"/>
    <w:uiPriority w:val="99"/>
    <w:qFormat/>
    <w:rsid w:val="009D3EBA"/>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50" w:type="dxa"/>
        <w:bottom w:w="50" w:type="dxa"/>
        <w:right w:w="50" w:type="dxa"/>
      </w:tblCellMar>
    </w:tblPr>
  </w:style>
  <w:style w:type="paragraph" w:customStyle="1" w:styleId="ConsPlusNonformat">
    <w:name w:val="ConsPlusNonformat"/>
    <w:rsid w:val="00ED0C5C"/>
    <w:pPr>
      <w:widowControl w:val="0"/>
      <w:autoSpaceDE w:val="0"/>
      <w:autoSpaceDN w:val="0"/>
    </w:pPr>
    <w:rPr>
      <w:rFonts w:ascii="Courier New" w:eastAsiaTheme="minorEastAsia" w:hAnsi="Courier New" w:cs="Courier New"/>
      <w:szCs w:val="22"/>
    </w:rPr>
  </w:style>
  <w:style w:type="table" w:styleId="af5">
    <w:name w:val="Table Grid"/>
    <w:basedOn w:val="a1"/>
    <w:rsid w:val="00731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647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gulation-new.primorsky.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CFC0A7D6A90A944C1178AEC5DEC932D4A6AF8C3C08CA8AD7A59E612F1E6C6F476AA4075017BD0DF3DAACA1A3SAQ6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80.253.4.49/document?id=8705118&amp;sub=103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C4979248DAD77F7A1C3502DCBEF4A4699D9AE09F66DB0E4C60216A94008DE311B9D10EB0J5c3F" TargetMode="External"/><Relationship Id="rId14" Type="http://schemas.openxmlformats.org/officeDocument/2006/relationships/hyperlink" Target="https://regulation-new.primorsk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1838E-C46B-4F61-94B8-EBF38BCCE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4272</TotalTime>
  <Pages>43</Pages>
  <Words>15152</Words>
  <Characters>86370</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Tatyana</dc:creator>
  <cp:lastModifiedBy>Пользователь</cp:lastModifiedBy>
  <cp:revision>866</cp:revision>
  <cp:lastPrinted>2023-02-15T03:35:00Z</cp:lastPrinted>
  <dcterms:created xsi:type="dcterms:W3CDTF">2021-09-08T05:00:00Z</dcterms:created>
  <dcterms:modified xsi:type="dcterms:W3CDTF">2023-03-02T00:50:00Z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2076048D08A04211B4AE5A7D26A6C75D</vt:lpwstr>
  </property>
</Properties>
</file>