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455" w:rsidRPr="00334455" w:rsidRDefault="00334455" w:rsidP="00334455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iCs/>
        </w:rPr>
      </w:pPr>
      <w:r w:rsidRPr="00334455">
        <w:rPr>
          <w:rFonts w:ascii="Times New Roman" w:eastAsia="Times New Roman" w:hAnsi="Times New Roman"/>
          <w:b/>
          <w:bCs/>
          <w:iCs/>
          <w:sz w:val="24"/>
        </w:rPr>
        <w:t xml:space="preserve">Независимая </w:t>
      </w:r>
    </w:p>
    <w:p w:rsidR="00334455" w:rsidRPr="00334455" w:rsidRDefault="00334455" w:rsidP="00334455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iCs/>
          <w:sz w:val="24"/>
        </w:rPr>
      </w:pPr>
      <w:r w:rsidRPr="00334455">
        <w:rPr>
          <w:rFonts w:ascii="Times New Roman" w:eastAsia="Times New Roman" w:hAnsi="Times New Roman"/>
          <w:b/>
          <w:bCs/>
          <w:iCs/>
          <w:sz w:val="24"/>
        </w:rPr>
        <w:t>антикоррупционная экспертиза</w:t>
      </w:r>
    </w:p>
    <w:p w:rsidR="00334455" w:rsidRPr="00334455" w:rsidRDefault="00334455" w:rsidP="00334455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iCs/>
          <w:sz w:val="24"/>
        </w:rPr>
      </w:pPr>
      <w:r w:rsidRPr="00334455">
        <w:rPr>
          <w:rFonts w:ascii="Times New Roman" w:eastAsia="Times New Roman" w:hAnsi="Times New Roman"/>
          <w:b/>
          <w:bCs/>
          <w:iCs/>
          <w:sz w:val="24"/>
        </w:rPr>
        <w:t xml:space="preserve">Начало приема заключений </w:t>
      </w:r>
      <w:r w:rsidR="009D04A8">
        <w:rPr>
          <w:rFonts w:ascii="Times New Roman" w:eastAsia="Times New Roman" w:hAnsi="Times New Roman"/>
          <w:b/>
          <w:bCs/>
          <w:iCs/>
          <w:sz w:val="24"/>
        </w:rPr>
        <w:t>23</w:t>
      </w:r>
      <w:r w:rsidRPr="00334455">
        <w:rPr>
          <w:rFonts w:ascii="Times New Roman" w:eastAsia="Times New Roman" w:hAnsi="Times New Roman"/>
          <w:b/>
          <w:bCs/>
          <w:iCs/>
          <w:sz w:val="24"/>
        </w:rPr>
        <w:t>.</w:t>
      </w:r>
      <w:r w:rsidR="009D04A8">
        <w:rPr>
          <w:rFonts w:ascii="Times New Roman" w:eastAsia="Times New Roman" w:hAnsi="Times New Roman"/>
          <w:b/>
          <w:bCs/>
          <w:iCs/>
          <w:sz w:val="24"/>
        </w:rPr>
        <w:t>01</w:t>
      </w:r>
      <w:r w:rsidRPr="00334455">
        <w:rPr>
          <w:rFonts w:ascii="Times New Roman" w:eastAsia="Times New Roman" w:hAnsi="Times New Roman"/>
          <w:b/>
          <w:bCs/>
          <w:iCs/>
          <w:sz w:val="24"/>
        </w:rPr>
        <w:t>.202</w:t>
      </w:r>
      <w:r w:rsidR="009D04A8">
        <w:rPr>
          <w:rFonts w:ascii="Times New Roman" w:eastAsia="Times New Roman" w:hAnsi="Times New Roman"/>
          <w:b/>
          <w:bCs/>
          <w:iCs/>
          <w:sz w:val="24"/>
        </w:rPr>
        <w:t>3</w:t>
      </w:r>
    </w:p>
    <w:p w:rsidR="00334455" w:rsidRDefault="00334455" w:rsidP="00334455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iCs/>
          <w:sz w:val="24"/>
        </w:rPr>
      </w:pPr>
      <w:r w:rsidRPr="00334455">
        <w:rPr>
          <w:rFonts w:ascii="Times New Roman" w:eastAsia="Times New Roman" w:hAnsi="Times New Roman"/>
          <w:b/>
          <w:bCs/>
          <w:iCs/>
          <w:sz w:val="24"/>
        </w:rPr>
        <w:t>Окончание приема заключений</w:t>
      </w:r>
      <w:r w:rsidR="009D04A8">
        <w:rPr>
          <w:rFonts w:ascii="Times New Roman" w:eastAsia="Times New Roman" w:hAnsi="Times New Roman"/>
          <w:b/>
          <w:bCs/>
          <w:iCs/>
          <w:sz w:val="24"/>
        </w:rPr>
        <w:t xml:space="preserve"> 11</w:t>
      </w:r>
      <w:r w:rsidRPr="00334455">
        <w:rPr>
          <w:rFonts w:ascii="Times New Roman" w:eastAsia="Times New Roman" w:hAnsi="Times New Roman"/>
          <w:b/>
          <w:bCs/>
          <w:iCs/>
          <w:sz w:val="24"/>
        </w:rPr>
        <w:t>.</w:t>
      </w:r>
      <w:r w:rsidR="009D04A8">
        <w:rPr>
          <w:rFonts w:ascii="Times New Roman" w:eastAsia="Times New Roman" w:hAnsi="Times New Roman"/>
          <w:b/>
          <w:bCs/>
          <w:iCs/>
          <w:sz w:val="24"/>
        </w:rPr>
        <w:t>02</w:t>
      </w:r>
      <w:r w:rsidRPr="00334455">
        <w:rPr>
          <w:rFonts w:ascii="Times New Roman" w:eastAsia="Times New Roman" w:hAnsi="Times New Roman"/>
          <w:b/>
          <w:bCs/>
          <w:iCs/>
          <w:sz w:val="24"/>
        </w:rPr>
        <w:t>.202</w:t>
      </w:r>
      <w:r w:rsidR="009D04A8">
        <w:rPr>
          <w:rFonts w:ascii="Times New Roman" w:eastAsia="Times New Roman" w:hAnsi="Times New Roman"/>
          <w:b/>
          <w:bCs/>
          <w:iCs/>
          <w:sz w:val="24"/>
        </w:rPr>
        <w:t>3</w:t>
      </w:r>
    </w:p>
    <w:p w:rsidR="00334455" w:rsidRDefault="00334455" w:rsidP="00334455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iCs/>
          <w:sz w:val="24"/>
        </w:rPr>
      </w:pPr>
    </w:p>
    <w:p w:rsidR="00334455" w:rsidRDefault="00334455" w:rsidP="00334455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iCs/>
          <w:sz w:val="24"/>
        </w:rPr>
      </w:pPr>
    </w:p>
    <w:p w:rsidR="00334455" w:rsidRPr="00334455" w:rsidRDefault="00334455" w:rsidP="00334455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iCs/>
          <w:sz w:val="24"/>
        </w:rPr>
      </w:pPr>
    </w:p>
    <w:p w:rsidR="0010368C" w:rsidRPr="00183C2E" w:rsidRDefault="0010368C" w:rsidP="0010368C">
      <w:pPr>
        <w:tabs>
          <w:tab w:val="left" w:pos="3500"/>
          <w:tab w:val="left" w:pos="414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10368C" w:rsidRPr="00183C2E" w:rsidRDefault="0010368C" w:rsidP="0010368C">
      <w:pPr>
        <w:tabs>
          <w:tab w:val="left" w:pos="3500"/>
          <w:tab w:val="left" w:pos="414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2827655</wp:posOffset>
            </wp:positionH>
            <wp:positionV relativeFrom="paragraph">
              <wp:posOffset>-572770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68C" w:rsidRPr="00183C2E" w:rsidRDefault="0010368C" w:rsidP="0010368C">
      <w:pPr>
        <w:tabs>
          <w:tab w:val="left" w:pos="3500"/>
          <w:tab w:val="left" w:pos="414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83C2E">
        <w:rPr>
          <w:rFonts w:ascii="Times New Roman" w:hAnsi="Times New Roman"/>
          <w:b/>
          <w:sz w:val="26"/>
          <w:szCs w:val="26"/>
        </w:rPr>
        <w:t>АДМИНИСТРАЦИЯ ЛЕСОЗАВОДСКОГО ГОРОДСКОГО ОКРУГА</w:t>
      </w:r>
    </w:p>
    <w:p w:rsidR="0010368C" w:rsidRPr="00183C2E" w:rsidRDefault="0010368C" w:rsidP="0010368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83C2E">
        <w:rPr>
          <w:rFonts w:ascii="Times New Roman" w:hAnsi="Times New Roman" w:cs="Times New Roman"/>
          <w:sz w:val="26"/>
          <w:szCs w:val="26"/>
        </w:rPr>
        <w:t>ПРИМОРСКИЙ КРАЙ</w:t>
      </w:r>
    </w:p>
    <w:p w:rsidR="0010368C" w:rsidRPr="00183C2E" w:rsidRDefault="0010368C" w:rsidP="0010368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10368C" w:rsidRPr="00183C2E" w:rsidRDefault="0010368C" w:rsidP="0010368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83C2E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10368C" w:rsidRPr="00183C2E" w:rsidRDefault="0010368C" w:rsidP="0010368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10368C" w:rsidRPr="00183C2E" w:rsidRDefault="0010368C" w:rsidP="0010368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83C2E">
        <w:rPr>
          <w:rFonts w:ascii="Times New Roman" w:hAnsi="Times New Roman" w:cs="Times New Roman"/>
          <w:b w:val="0"/>
          <w:sz w:val="26"/>
          <w:szCs w:val="26"/>
        </w:rPr>
        <w:t>20</w:t>
      </w:r>
      <w:r>
        <w:rPr>
          <w:rFonts w:ascii="Times New Roman" w:hAnsi="Times New Roman" w:cs="Times New Roman"/>
          <w:b w:val="0"/>
          <w:sz w:val="26"/>
          <w:szCs w:val="26"/>
        </w:rPr>
        <w:t>23</w:t>
      </w:r>
      <w:r w:rsidRPr="00183C2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г. Лесозаводск                                         №      -НПА</w:t>
      </w:r>
    </w:p>
    <w:p w:rsidR="0010368C" w:rsidRPr="00183C2E" w:rsidRDefault="0010368C" w:rsidP="0010368C">
      <w:pPr>
        <w:pStyle w:val="Style8"/>
        <w:widowControl/>
        <w:tabs>
          <w:tab w:val="left" w:pos="10980"/>
        </w:tabs>
        <w:spacing w:line="240" w:lineRule="auto"/>
        <w:ind w:left="900" w:right="1080" w:firstLine="0"/>
        <w:jc w:val="center"/>
        <w:rPr>
          <w:rStyle w:val="FontStyle18"/>
        </w:rPr>
      </w:pPr>
    </w:p>
    <w:p w:rsidR="0010368C" w:rsidRPr="00713B0F" w:rsidRDefault="0010368C" w:rsidP="0042559D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Style w:val="FontStyle18"/>
          <w:b/>
          <w:bCs/>
        </w:rPr>
      </w:pPr>
      <w:bookmarkStart w:id="0" w:name="_GoBack"/>
      <w:r w:rsidRPr="00713B0F">
        <w:rPr>
          <w:rStyle w:val="FontStyle18"/>
          <w:b/>
        </w:rPr>
        <w:t>О внесении изменени</w:t>
      </w:r>
      <w:r w:rsidR="008136A3" w:rsidRPr="00713B0F">
        <w:rPr>
          <w:rStyle w:val="FontStyle18"/>
          <w:b/>
        </w:rPr>
        <w:t>я</w:t>
      </w:r>
      <w:r w:rsidRPr="00713B0F">
        <w:rPr>
          <w:rStyle w:val="FontStyle18"/>
          <w:b/>
        </w:rPr>
        <w:t xml:space="preserve"> в постановление администрации Лесозаводского городского округа от </w:t>
      </w:r>
      <w:proofErr w:type="gramStart"/>
      <w:r w:rsidRPr="00713B0F">
        <w:rPr>
          <w:b/>
          <w:sz w:val="26"/>
          <w:szCs w:val="26"/>
        </w:rPr>
        <w:t xml:space="preserve">29.12.2022  </w:t>
      </w:r>
      <w:r w:rsidR="0042559D" w:rsidRPr="00713B0F">
        <w:rPr>
          <w:b/>
          <w:sz w:val="26"/>
          <w:szCs w:val="26"/>
        </w:rPr>
        <w:t>№</w:t>
      </w:r>
      <w:proofErr w:type="gramEnd"/>
      <w:r w:rsidR="0042559D" w:rsidRPr="00713B0F">
        <w:rPr>
          <w:b/>
          <w:sz w:val="26"/>
          <w:szCs w:val="26"/>
        </w:rPr>
        <w:t xml:space="preserve">  2718 –НПА</w:t>
      </w:r>
      <w:r w:rsidR="0042559D" w:rsidRPr="00713B0F">
        <w:rPr>
          <w:sz w:val="26"/>
          <w:szCs w:val="26"/>
        </w:rPr>
        <w:t xml:space="preserve"> </w:t>
      </w:r>
      <w:r w:rsidR="0042559D" w:rsidRPr="00713B0F">
        <w:rPr>
          <w:b/>
          <w:sz w:val="26"/>
          <w:szCs w:val="26"/>
        </w:rPr>
        <w:t>«</w:t>
      </w:r>
      <w:r w:rsidRPr="00713B0F">
        <w:rPr>
          <w:rStyle w:val="FontStyle18"/>
          <w:b/>
        </w:rPr>
        <w:t>Об утверждении административного регламента предоставления муниципальной услуги</w:t>
      </w:r>
    </w:p>
    <w:p w:rsidR="0010368C" w:rsidRPr="00713B0F" w:rsidRDefault="0010368C" w:rsidP="0042559D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Fonts w:eastAsiaTheme="minorEastAsia"/>
          <w:b/>
          <w:sz w:val="26"/>
          <w:szCs w:val="26"/>
        </w:rPr>
      </w:pPr>
      <w:r w:rsidRPr="00713B0F">
        <w:rPr>
          <w:rFonts w:eastAsiaTheme="minorEastAsia"/>
          <w:b/>
          <w:sz w:val="26"/>
          <w:szCs w:val="26"/>
        </w:rPr>
        <w:t>«Организация отдыха детей в каникулярное время на территории Лесозаводского городского округа»</w:t>
      </w:r>
    </w:p>
    <w:bookmarkEnd w:id="0"/>
    <w:p w:rsidR="0010368C" w:rsidRPr="00183C2E" w:rsidRDefault="0010368C" w:rsidP="0042559D">
      <w:pPr>
        <w:pStyle w:val="Style8"/>
        <w:widowControl/>
        <w:tabs>
          <w:tab w:val="left" w:pos="10980"/>
        </w:tabs>
        <w:spacing w:line="240" w:lineRule="auto"/>
        <w:ind w:right="175" w:firstLine="0"/>
        <w:rPr>
          <w:b/>
          <w:sz w:val="26"/>
          <w:szCs w:val="26"/>
        </w:rPr>
      </w:pPr>
    </w:p>
    <w:p w:rsidR="0010368C" w:rsidRPr="00183C2E" w:rsidRDefault="0010368C" w:rsidP="0010368C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rPr>
          <w:sz w:val="26"/>
          <w:szCs w:val="26"/>
        </w:rPr>
      </w:pPr>
    </w:p>
    <w:p w:rsidR="0010368C" w:rsidRDefault="0010368C" w:rsidP="00334455">
      <w:pPr>
        <w:pStyle w:val="Style8"/>
        <w:widowControl/>
        <w:tabs>
          <w:tab w:val="left" w:pos="10980"/>
        </w:tabs>
        <w:spacing w:line="240" w:lineRule="auto"/>
        <w:ind w:right="-2" w:firstLine="0"/>
        <w:rPr>
          <w:rStyle w:val="FontStyle18"/>
        </w:rPr>
      </w:pPr>
      <w:r w:rsidRPr="008136A3">
        <w:rPr>
          <w:sz w:val="26"/>
          <w:szCs w:val="26"/>
        </w:rPr>
        <w:t xml:space="preserve">            </w:t>
      </w:r>
      <w:r w:rsidRPr="008136A3">
        <w:rPr>
          <w:rStyle w:val="FontStyle18"/>
        </w:rPr>
        <w:t>В соответствии с Федеральным законом от 27.07.2010 № 210-ФЗ «Об организации предоставления государственных и муниципальных услуг», распоряжением   Правительства Российской Федерации от 17.12.2009 № 1993-р, Уставом Лесозаводского городского округа, постановлениями администрации Лесозаводского городского округа от 13.01.2011 № 30 «Об утверждении Порядка разработки  и утверждения административных регламентов предоставления муниципальных услуг на территории Лесозаводского городского округа», от 13.07.2015 № 915-НПА «Об утверждении Сводного реестра муниципальных услуг Ле</w:t>
      </w:r>
      <w:r w:rsidR="008136A3" w:rsidRPr="008136A3">
        <w:rPr>
          <w:rStyle w:val="FontStyle18"/>
        </w:rPr>
        <w:t>созаводского городского округа»</w:t>
      </w:r>
      <w:r w:rsidRPr="008136A3">
        <w:rPr>
          <w:rStyle w:val="FontStyle18"/>
        </w:rPr>
        <w:t xml:space="preserve"> администрация Лесозаводского   городского округа </w:t>
      </w:r>
    </w:p>
    <w:p w:rsidR="00334455" w:rsidRPr="008136A3" w:rsidRDefault="00334455" w:rsidP="00334455">
      <w:pPr>
        <w:pStyle w:val="Style8"/>
        <w:widowControl/>
        <w:tabs>
          <w:tab w:val="left" w:pos="10980"/>
        </w:tabs>
        <w:spacing w:line="240" w:lineRule="auto"/>
        <w:ind w:right="-2" w:firstLine="0"/>
        <w:rPr>
          <w:sz w:val="26"/>
          <w:szCs w:val="26"/>
        </w:rPr>
      </w:pPr>
    </w:p>
    <w:p w:rsidR="0010368C" w:rsidRPr="008136A3" w:rsidRDefault="0010368C" w:rsidP="0010368C">
      <w:pPr>
        <w:jc w:val="both"/>
        <w:rPr>
          <w:rStyle w:val="FontStyle18"/>
        </w:rPr>
      </w:pPr>
      <w:r w:rsidRPr="008136A3">
        <w:rPr>
          <w:rFonts w:ascii="Times New Roman" w:hAnsi="Times New Roman"/>
          <w:sz w:val="26"/>
          <w:szCs w:val="26"/>
        </w:rPr>
        <w:t>ПОСТАНОВЛЯЕТ:</w:t>
      </w:r>
    </w:p>
    <w:p w:rsidR="008136A3" w:rsidRPr="008136A3" w:rsidRDefault="0010368C" w:rsidP="008136A3">
      <w:pPr>
        <w:pStyle w:val="Style8"/>
        <w:widowControl/>
        <w:tabs>
          <w:tab w:val="left" w:pos="10980"/>
        </w:tabs>
        <w:spacing w:line="240" w:lineRule="auto"/>
        <w:ind w:firstLine="0"/>
        <w:rPr>
          <w:rFonts w:eastAsiaTheme="minorEastAsia"/>
        </w:rPr>
      </w:pPr>
      <w:r w:rsidRPr="00B0631E">
        <w:rPr>
          <w:rStyle w:val="FontStyle18"/>
        </w:rPr>
        <w:t xml:space="preserve">           1. </w:t>
      </w:r>
      <w:r w:rsidR="008136A3" w:rsidRPr="00B0631E">
        <w:rPr>
          <w:rStyle w:val="FontStyle18"/>
        </w:rPr>
        <w:t xml:space="preserve">Внести </w:t>
      </w:r>
      <w:r w:rsidR="008136A3" w:rsidRPr="008136A3">
        <w:rPr>
          <w:rStyle w:val="FontStyle18"/>
        </w:rPr>
        <w:t xml:space="preserve">в постановление администрации Лесозаводского городского округа от </w:t>
      </w:r>
      <w:r w:rsidR="008136A3" w:rsidRPr="008136A3">
        <w:t>29.12.2022 2022   №  2718 –НПА «</w:t>
      </w:r>
      <w:r w:rsidR="008136A3" w:rsidRPr="008136A3">
        <w:rPr>
          <w:rStyle w:val="FontStyle18"/>
        </w:rPr>
        <w:t>Об утверждении административного регламента предоставления муниципальной услуги</w:t>
      </w:r>
      <w:r w:rsidR="008136A3" w:rsidRPr="008136A3">
        <w:rPr>
          <w:rStyle w:val="FontStyle18"/>
          <w:bCs/>
        </w:rPr>
        <w:t xml:space="preserve"> </w:t>
      </w:r>
      <w:r w:rsidR="008136A3" w:rsidRPr="008136A3">
        <w:rPr>
          <w:rFonts w:eastAsiaTheme="minorEastAsia"/>
        </w:rPr>
        <w:t xml:space="preserve">«Организация отдыха детей в каникулярное время на территории Лесозаводского городского округа» </w:t>
      </w:r>
      <w:r w:rsidR="00C2722A">
        <w:rPr>
          <w:rFonts w:eastAsiaTheme="minorEastAsia"/>
        </w:rPr>
        <w:t xml:space="preserve">(далее – административный регламент) </w:t>
      </w:r>
      <w:r w:rsidR="008136A3" w:rsidRPr="008136A3">
        <w:rPr>
          <w:rFonts w:eastAsiaTheme="minorEastAsia"/>
        </w:rPr>
        <w:t>следующее изменение:</w:t>
      </w:r>
    </w:p>
    <w:p w:rsidR="008136A3" w:rsidRDefault="008136A3" w:rsidP="008136A3">
      <w:pPr>
        <w:pStyle w:val="Style8"/>
        <w:widowControl/>
        <w:tabs>
          <w:tab w:val="left" w:pos="10980"/>
        </w:tabs>
        <w:spacing w:line="24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="00147613">
        <w:rPr>
          <w:bCs/>
          <w:sz w:val="26"/>
          <w:szCs w:val="26"/>
        </w:rPr>
        <w:t>1.1.раздел 1 приложения 5 к административному регламенту изложить в</w:t>
      </w:r>
      <w:r w:rsidR="00B0631E">
        <w:rPr>
          <w:bCs/>
          <w:sz w:val="26"/>
          <w:szCs w:val="26"/>
        </w:rPr>
        <w:t xml:space="preserve"> редакции настоящего постановления (прилагается).</w:t>
      </w:r>
    </w:p>
    <w:p w:rsidR="00B0631E" w:rsidRPr="00000636" w:rsidRDefault="00B0631E" w:rsidP="00B0631E">
      <w:pPr>
        <w:pStyle w:val="Style8"/>
        <w:widowControl/>
        <w:tabs>
          <w:tab w:val="left" w:pos="10980"/>
        </w:tabs>
        <w:spacing w:line="240" w:lineRule="auto"/>
        <w:ind w:firstLine="0"/>
        <w:rPr>
          <w:bCs/>
        </w:rPr>
      </w:pPr>
      <w:r w:rsidRPr="00000636">
        <w:t xml:space="preserve">          2.</w:t>
      </w:r>
      <w:r w:rsidRPr="00000636">
        <w:rPr>
          <w:rStyle w:val="FontStyle18"/>
        </w:rPr>
        <w:t xml:space="preserve"> Настоящее постановление вступает законную силу со дня его официального опубликования в Сборнике муниципальных правовых актов Лесозаводского городского округа.</w:t>
      </w:r>
      <w:r w:rsidRPr="00000636">
        <w:rPr>
          <w:rStyle w:val="FontStyle18"/>
        </w:rPr>
        <w:tab/>
      </w:r>
      <w:r w:rsidRPr="00000636">
        <w:rPr>
          <w:rStyle w:val="FontStyle18"/>
        </w:rPr>
        <w:tab/>
      </w:r>
      <w:r w:rsidRPr="00000636">
        <w:rPr>
          <w:color w:val="FF0000"/>
        </w:rPr>
        <w:tab/>
        <w:t>3. Опубликовать настоящее постановление в</w:t>
      </w:r>
      <w:r w:rsidRPr="00000636">
        <w:rPr>
          <w:bCs/>
          <w:color w:val="FF0000"/>
        </w:rPr>
        <w:t xml:space="preserve"> </w:t>
      </w:r>
      <w:r w:rsidRPr="00000636">
        <w:rPr>
          <w:rStyle w:val="a3"/>
          <w:color w:val="FF0000"/>
        </w:rPr>
        <w:t xml:space="preserve">газете «Лесозаводское время» и разместить на </w:t>
      </w:r>
      <w:proofErr w:type="gramStart"/>
      <w:r w:rsidRPr="00000636">
        <w:rPr>
          <w:rStyle w:val="a3"/>
          <w:color w:val="FF0000"/>
        </w:rPr>
        <w:t>официальном  Интернет</w:t>
      </w:r>
      <w:proofErr w:type="gramEnd"/>
      <w:r w:rsidRPr="00000636">
        <w:rPr>
          <w:rStyle w:val="a3"/>
          <w:color w:val="FF0000"/>
        </w:rPr>
        <w:t xml:space="preserve">-сайте администрации Лесозаводского городского </w:t>
      </w:r>
    </w:p>
    <w:p w:rsidR="00B0631E" w:rsidRPr="00C41A9E" w:rsidRDefault="00B0631E" w:rsidP="00C41A9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8"/>
          <w:sz w:val="24"/>
          <w:szCs w:val="24"/>
        </w:rPr>
        <w:t>3</w:t>
      </w:r>
      <w:r w:rsidRPr="00000636">
        <w:rPr>
          <w:rStyle w:val="FontStyle18"/>
          <w:sz w:val="24"/>
          <w:szCs w:val="24"/>
        </w:rPr>
        <w:t xml:space="preserve">. Контроль за исполнением настоящего постановления возложить на </w:t>
      </w:r>
      <w:proofErr w:type="spellStart"/>
      <w:r w:rsidR="00C2722A">
        <w:rPr>
          <w:rStyle w:val="FontStyle18"/>
          <w:sz w:val="24"/>
          <w:szCs w:val="24"/>
        </w:rPr>
        <w:t>и.о</w:t>
      </w:r>
      <w:proofErr w:type="spellEnd"/>
      <w:r w:rsidR="00C2722A">
        <w:rPr>
          <w:rStyle w:val="FontStyle18"/>
          <w:sz w:val="24"/>
          <w:szCs w:val="24"/>
        </w:rPr>
        <w:t xml:space="preserve">. </w:t>
      </w:r>
      <w:r w:rsidRPr="00000636">
        <w:rPr>
          <w:rStyle w:val="FontStyle18"/>
          <w:sz w:val="24"/>
          <w:szCs w:val="24"/>
        </w:rPr>
        <w:t xml:space="preserve">заместителя главы администрации </w:t>
      </w:r>
      <w:r>
        <w:rPr>
          <w:rStyle w:val="FontStyle18"/>
          <w:sz w:val="24"/>
          <w:szCs w:val="24"/>
        </w:rPr>
        <w:t>Лесозаводского городского округа Бортко М.В</w:t>
      </w:r>
      <w:r w:rsidRPr="00000636">
        <w:rPr>
          <w:rStyle w:val="FontStyle18"/>
          <w:sz w:val="24"/>
          <w:szCs w:val="24"/>
        </w:rPr>
        <w:t>.</w:t>
      </w:r>
    </w:p>
    <w:p w:rsidR="00B0631E" w:rsidRPr="00B0631E" w:rsidRDefault="00B0631E" w:rsidP="00B0631E">
      <w:pPr>
        <w:rPr>
          <w:rFonts w:ascii="Times New Roman" w:hAnsi="Times New Roman"/>
          <w:sz w:val="24"/>
          <w:szCs w:val="24"/>
        </w:rPr>
      </w:pPr>
      <w:r w:rsidRPr="00B0631E">
        <w:rPr>
          <w:rFonts w:ascii="Times New Roman" w:hAnsi="Times New Roman"/>
          <w:sz w:val="24"/>
          <w:szCs w:val="24"/>
        </w:rPr>
        <w:t xml:space="preserve">Глава Лесозаводского городского округа                                                                  К.Ф. </w:t>
      </w:r>
      <w:proofErr w:type="spellStart"/>
      <w:r w:rsidRPr="00B0631E">
        <w:rPr>
          <w:rFonts w:ascii="Times New Roman" w:hAnsi="Times New Roman"/>
          <w:sz w:val="24"/>
          <w:szCs w:val="24"/>
        </w:rPr>
        <w:t>Банцеев</w:t>
      </w:r>
      <w:proofErr w:type="spellEnd"/>
    </w:p>
    <w:p w:rsidR="00B0631E" w:rsidRDefault="00B0631E" w:rsidP="00B0631E">
      <w:pPr>
        <w:tabs>
          <w:tab w:val="center" w:pos="7698"/>
          <w:tab w:val="right" w:pos="9637"/>
        </w:tabs>
        <w:adjustRightInd w:val="0"/>
        <w:rPr>
          <w:sz w:val="24"/>
          <w:szCs w:val="24"/>
        </w:rPr>
        <w:sectPr w:rsidR="00B0631E" w:rsidSect="00C41A9E">
          <w:pgSz w:w="11906" w:h="16838"/>
          <w:pgMar w:top="568" w:right="851" w:bottom="1134" w:left="1418" w:header="709" w:footer="709" w:gutter="0"/>
          <w:cols w:space="708"/>
          <w:titlePg/>
          <w:docGrid w:linePitch="360"/>
        </w:sectPr>
      </w:pPr>
    </w:p>
    <w:p w:rsidR="00B0631E" w:rsidRDefault="005B75BA" w:rsidP="003B229F">
      <w:pPr>
        <w:tabs>
          <w:tab w:val="center" w:pos="7698"/>
          <w:tab w:val="right" w:pos="9637"/>
        </w:tabs>
        <w:adjustRightInd w:val="0"/>
        <w:jc w:val="right"/>
        <w:rPr>
          <w:rFonts w:ascii="Times New Roman" w:hAnsi="Times New Roman"/>
          <w:sz w:val="24"/>
          <w:szCs w:val="24"/>
        </w:rPr>
      </w:pPr>
      <w:r w:rsidRPr="003B229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43520A" w:rsidRDefault="00C2722A" w:rsidP="0043520A">
      <w:pPr>
        <w:pStyle w:val="Style8"/>
        <w:widowControl/>
        <w:tabs>
          <w:tab w:val="left" w:pos="10980"/>
        </w:tabs>
        <w:spacing w:line="240" w:lineRule="auto"/>
        <w:ind w:firstLine="0"/>
        <w:jc w:val="right"/>
        <w:rPr>
          <w:rStyle w:val="FontStyle18"/>
        </w:rPr>
      </w:pPr>
      <w:r w:rsidRPr="0043520A">
        <w:rPr>
          <w:rStyle w:val="FontStyle18"/>
        </w:rPr>
        <w:t>к постановлению администрации</w:t>
      </w:r>
    </w:p>
    <w:p w:rsidR="0043520A" w:rsidRDefault="00C2722A" w:rsidP="0043520A">
      <w:pPr>
        <w:pStyle w:val="Style8"/>
        <w:widowControl/>
        <w:tabs>
          <w:tab w:val="left" w:pos="10980"/>
        </w:tabs>
        <w:spacing w:line="240" w:lineRule="auto"/>
        <w:ind w:firstLine="0"/>
        <w:jc w:val="right"/>
        <w:rPr>
          <w:rStyle w:val="FontStyle18"/>
        </w:rPr>
      </w:pPr>
      <w:r w:rsidRPr="0043520A">
        <w:rPr>
          <w:rStyle w:val="FontStyle18"/>
        </w:rPr>
        <w:t xml:space="preserve"> Лесозаводского городского округа</w:t>
      </w:r>
    </w:p>
    <w:p w:rsidR="0043520A" w:rsidRDefault="0043520A" w:rsidP="0043520A">
      <w:pPr>
        <w:pStyle w:val="Style8"/>
        <w:widowControl/>
        <w:tabs>
          <w:tab w:val="left" w:pos="10980"/>
        </w:tabs>
        <w:spacing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>от ________ № ____________</w:t>
      </w:r>
    </w:p>
    <w:p w:rsidR="00C2722A" w:rsidRDefault="00C2722A" w:rsidP="003B229F">
      <w:pPr>
        <w:tabs>
          <w:tab w:val="center" w:pos="7698"/>
          <w:tab w:val="right" w:pos="9637"/>
        </w:tabs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B0631E" w:rsidRDefault="00B0631E" w:rsidP="008136A3">
      <w:pPr>
        <w:pStyle w:val="Style8"/>
        <w:widowControl/>
        <w:tabs>
          <w:tab w:val="left" w:pos="10980"/>
        </w:tabs>
        <w:spacing w:line="240" w:lineRule="auto"/>
        <w:ind w:firstLine="0"/>
        <w:rPr>
          <w:bCs/>
          <w:sz w:val="26"/>
          <w:szCs w:val="26"/>
        </w:rPr>
      </w:pPr>
    </w:p>
    <w:p w:rsidR="00BC7E68" w:rsidRPr="00BC7E68" w:rsidRDefault="00BC7E68" w:rsidP="00BC7E68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/>
          <w:sz w:val="24"/>
          <w:szCs w:val="24"/>
        </w:rPr>
      </w:pPr>
      <w:r w:rsidRPr="00BC7E68">
        <w:rPr>
          <w:rFonts w:ascii="Times New Roman" w:hAnsi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BC7E68" w:rsidRDefault="00BC7E68" w:rsidP="00BC7E68">
      <w:pPr>
        <w:ind w:left="9204" w:right="-598"/>
        <w:rPr>
          <w:sz w:val="2"/>
          <w:szCs w:val="2"/>
        </w:rPr>
      </w:pPr>
    </w:p>
    <w:tbl>
      <w:tblPr>
        <w:tblW w:w="5189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311"/>
        <w:gridCol w:w="2690"/>
        <w:gridCol w:w="2224"/>
        <w:gridCol w:w="2030"/>
        <w:gridCol w:w="2274"/>
        <w:gridCol w:w="1805"/>
        <w:gridCol w:w="2305"/>
      </w:tblGrid>
      <w:tr w:rsidR="00BC7E68" w:rsidRPr="00B0631E" w:rsidTr="00D133B8">
        <w:tc>
          <w:tcPr>
            <w:tcW w:w="5000" w:type="pct"/>
            <w:gridSpan w:val="7"/>
          </w:tcPr>
          <w:p w:rsidR="00BC7E68" w:rsidRPr="00B0631E" w:rsidRDefault="00BC7E68" w:rsidP="00BC7E6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Проверка документов и регистрация заявления</w:t>
            </w:r>
          </w:p>
        </w:tc>
      </w:tr>
      <w:tr w:rsidR="00BC7E68" w:rsidRPr="00B0631E" w:rsidTr="00D133B8">
        <w:trPr>
          <w:cantSplit/>
          <w:trHeight w:val="541"/>
        </w:trPr>
        <w:tc>
          <w:tcPr>
            <w:tcW w:w="739" w:type="pct"/>
            <w:vMerge w:val="restar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860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2.10 Административного регламента</w:t>
            </w: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711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1 рабочий день</w:t>
            </w: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restar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27" w:type="pct"/>
            <w:vMerge w:val="restart"/>
          </w:tcPr>
          <w:p w:rsidR="00BC7E68" w:rsidRPr="00B0631E" w:rsidRDefault="00BC7E68" w:rsidP="00D133B8">
            <w:pPr>
              <w:jc w:val="both"/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Уполномоченный орган / ГИС</w:t>
            </w: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 w:val="restar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–</w:t>
            </w: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737" w:type="pct"/>
            <w:vMerge w:val="restar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 xml:space="preserve">регистрация заявления и документов в ГИС (присвоение номера и датирование); </w:t>
            </w: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 xml:space="preserve">назначение  должностного лица, ответственного за предоставление  муниципальной услуги, и передача </w:t>
            </w:r>
            <w:r w:rsidRPr="00B0631E">
              <w:rPr>
                <w:rFonts w:ascii="Times New Roman" w:hAnsi="Times New Roman"/>
              </w:rPr>
              <w:lastRenderedPageBreak/>
              <w:t>ему документов</w:t>
            </w:r>
          </w:p>
        </w:tc>
      </w:tr>
      <w:tr w:rsidR="00BC7E68" w:rsidRPr="00B0631E" w:rsidTr="00D133B8">
        <w:trPr>
          <w:cantSplit/>
          <w:trHeight w:val="691"/>
        </w:trPr>
        <w:tc>
          <w:tcPr>
            <w:tcW w:w="739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860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В случае выявления оснований для отказа в приеме документов, 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2.12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711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727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737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</w:tr>
      <w:tr w:rsidR="00BC7E68" w:rsidRPr="00B0631E" w:rsidTr="00D133B8">
        <w:trPr>
          <w:cantSplit/>
          <w:trHeight w:val="4115"/>
        </w:trPr>
        <w:tc>
          <w:tcPr>
            <w:tcW w:w="739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860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711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  <w:strike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727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737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</w:tr>
      <w:tr w:rsidR="00BC7E68" w:rsidRPr="00B0631E" w:rsidTr="00D133B8">
        <w:trPr>
          <w:cantSplit/>
          <w:trHeight w:val="3375"/>
        </w:trPr>
        <w:tc>
          <w:tcPr>
            <w:tcW w:w="739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860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 xml:space="preserve"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711" w:type="pct"/>
            <w:vMerge w:val="restar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727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 xml:space="preserve">Уполномоченный орган/ГИС </w:t>
            </w:r>
          </w:p>
        </w:tc>
        <w:tc>
          <w:tcPr>
            <w:tcW w:w="577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737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</w:tr>
      <w:tr w:rsidR="00BC7E68" w:rsidRPr="00B0631E" w:rsidTr="00D133B8">
        <w:trPr>
          <w:cantSplit/>
          <w:trHeight w:val="1202"/>
        </w:trPr>
        <w:tc>
          <w:tcPr>
            <w:tcW w:w="739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860" w:type="pct"/>
            <w:tcBorders>
              <w:bottom w:val="single" w:sz="4" w:space="0" w:color="000000"/>
            </w:tcBorders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711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restar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27" w:type="pct"/>
            <w:vMerge w:val="restar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Уполномоченный орган/ГИС</w:t>
            </w:r>
          </w:p>
        </w:tc>
        <w:tc>
          <w:tcPr>
            <w:tcW w:w="577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–</w:t>
            </w:r>
          </w:p>
        </w:tc>
        <w:tc>
          <w:tcPr>
            <w:tcW w:w="737" w:type="pct"/>
            <w:vMerge w:val="restart"/>
          </w:tcPr>
          <w:p w:rsidR="00BC7E68" w:rsidRPr="00B0631E" w:rsidRDefault="00BC7E68" w:rsidP="00D133B8">
            <w:pPr>
              <w:pStyle w:val="a4"/>
              <w:tabs>
                <w:tab w:val="left" w:pos="391"/>
              </w:tabs>
              <w:ind w:left="0"/>
              <w:contextualSpacing/>
              <w:rPr>
                <w:rFonts w:eastAsia="Calibri"/>
                <w:sz w:val="22"/>
                <w:szCs w:val="22"/>
              </w:rPr>
            </w:pPr>
            <w:r w:rsidRPr="00B0631E">
              <w:rPr>
                <w:rFonts w:eastAsia="Calibri"/>
                <w:sz w:val="22"/>
                <w:szCs w:val="22"/>
              </w:rPr>
              <w:t xml:space="preserve">Направленное заявителю электронное сообщение о приеме заявления </w:t>
            </w:r>
            <w:proofErr w:type="gramStart"/>
            <w:r w:rsidRPr="00B0631E">
              <w:rPr>
                <w:rFonts w:eastAsia="Calibri"/>
                <w:sz w:val="22"/>
                <w:szCs w:val="22"/>
              </w:rPr>
              <w:t>к прием</w:t>
            </w:r>
            <w:proofErr w:type="gramEnd"/>
            <w:r w:rsidRPr="00B0631E">
              <w:rPr>
                <w:rFonts w:eastAsia="Calibri"/>
                <w:sz w:val="22"/>
                <w:szCs w:val="22"/>
              </w:rPr>
              <w:t xml:space="preserve"> документов к рассмотрению либо отказ в приеме заявления к рассмотрению.</w:t>
            </w:r>
          </w:p>
          <w:p w:rsidR="00BC7E68" w:rsidRPr="00B0631E" w:rsidRDefault="00BC7E68" w:rsidP="00D133B8">
            <w:pPr>
              <w:pStyle w:val="a4"/>
              <w:tabs>
                <w:tab w:val="left" w:pos="391"/>
              </w:tabs>
              <w:ind w:left="0"/>
              <w:contextualSpacing/>
              <w:rPr>
                <w:rFonts w:eastAsia="Calibri"/>
                <w:sz w:val="22"/>
                <w:szCs w:val="22"/>
              </w:rPr>
            </w:pPr>
            <w:r w:rsidRPr="00B0631E">
              <w:rPr>
                <w:rFonts w:eastAsia="Calibri"/>
                <w:sz w:val="22"/>
                <w:szCs w:val="22"/>
              </w:rPr>
              <w:t xml:space="preserve">Результат фиксации </w:t>
            </w:r>
            <w:r w:rsidRPr="00B0631E">
              <w:rPr>
                <w:sz w:val="22"/>
                <w:szCs w:val="22"/>
              </w:rPr>
              <w:t>ГИС.</w:t>
            </w:r>
          </w:p>
        </w:tc>
      </w:tr>
      <w:tr w:rsidR="00BC7E68" w:rsidRPr="00B0631E" w:rsidTr="00D133B8">
        <w:trPr>
          <w:cantSplit/>
          <w:trHeight w:val="451"/>
        </w:trPr>
        <w:tc>
          <w:tcPr>
            <w:tcW w:w="739" w:type="pct"/>
            <w:vMerge/>
            <w:tcBorders>
              <w:bottom w:val="single" w:sz="4" w:space="0" w:color="000000"/>
            </w:tcBorders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860" w:type="pct"/>
            <w:tcBorders>
              <w:bottom w:val="single" w:sz="4" w:space="0" w:color="000000"/>
            </w:tcBorders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711" w:type="pct"/>
            <w:vMerge/>
            <w:tcBorders>
              <w:bottom w:val="single" w:sz="4" w:space="0" w:color="000000"/>
            </w:tcBorders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/>
            <w:tcBorders>
              <w:bottom w:val="single" w:sz="4" w:space="0" w:color="000000"/>
            </w:tcBorders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727" w:type="pct"/>
            <w:vMerge/>
            <w:tcBorders>
              <w:bottom w:val="single" w:sz="4" w:space="0" w:color="000000"/>
            </w:tcBorders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577" w:type="pct"/>
            <w:tcBorders>
              <w:bottom w:val="single" w:sz="4" w:space="0" w:color="000000"/>
            </w:tcBorders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737" w:type="pct"/>
            <w:vMerge/>
            <w:tcBorders>
              <w:bottom w:val="single" w:sz="4" w:space="0" w:color="000000"/>
            </w:tcBorders>
          </w:tcPr>
          <w:p w:rsidR="00BC7E68" w:rsidRPr="00B0631E" w:rsidRDefault="00BC7E68" w:rsidP="00D133B8">
            <w:pPr>
              <w:pStyle w:val="a4"/>
              <w:tabs>
                <w:tab w:val="left" w:pos="391"/>
              </w:tabs>
              <w:ind w:left="0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:rsidR="00260684" w:rsidRPr="008136A3" w:rsidRDefault="00260684" w:rsidP="008136A3">
      <w:pPr>
        <w:pStyle w:val="Style8"/>
        <w:widowControl/>
        <w:tabs>
          <w:tab w:val="left" w:pos="10980"/>
        </w:tabs>
        <w:spacing w:line="240" w:lineRule="auto"/>
        <w:ind w:firstLine="0"/>
        <w:rPr>
          <w:bCs/>
          <w:sz w:val="26"/>
          <w:szCs w:val="26"/>
        </w:rPr>
      </w:pPr>
    </w:p>
    <w:p w:rsidR="008136A3" w:rsidRPr="00183C2E" w:rsidRDefault="008136A3" w:rsidP="008136A3">
      <w:pPr>
        <w:pStyle w:val="Style8"/>
        <w:widowControl/>
        <w:tabs>
          <w:tab w:val="left" w:pos="10980"/>
        </w:tabs>
        <w:spacing w:line="240" w:lineRule="auto"/>
        <w:ind w:right="175" w:firstLine="0"/>
        <w:rPr>
          <w:b/>
          <w:sz w:val="26"/>
          <w:szCs w:val="26"/>
        </w:rPr>
      </w:pPr>
    </w:p>
    <w:p w:rsidR="0010368C" w:rsidRPr="00D42B8C" w:rsidRDefault="0010368C" w:rsidP="008136A3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rPr>
          <w:rStyle w:val="FontStyle18"/>
          <w:b/>
          <w:color w:val="FF0000"/>
        </w:rPr>
      </w:pPr>
    </w:p>
    <w:p w:rsidR="00784E43" w:rsidRPr="00D42B8C" w:rsidRDefault="00784E43">
      <w:pPr>
        <w:rPr>
          <w:color w:val="FF0000"/>
        </w:rPr>
      </w:pPr>
    </w:p>
    <w:sectPr w:rsidR="00784E43" w:rsidRPr="00D42B8C" w:rsidSect="00B0631E">
      <w:pgSz w:w="16838" w:h="11906" w:orient="landscape"/>
      <w:pgMar w:top="1418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D00AB"/>
    <w:multiLevelType w:val="hybridMultilevel"/>
    <w:tmpl w:val="76DE9108"/>
    <w:lvl w:ilvl="0" w:tplc="4C18B732">
      <w:start w:val="1"/>
      <w:numFmt w:val="decimal"/>
      <w:lvlText w:val="%1."/>
      <w:lvlJc w:val="left"/>
      <w:pPr>
        <w:ind w:left="720" w:hanging="360"/>
      </w:pPr>
    </w:lvl>
    <w:lvl w:ilvl="1" w:tplc="9ED03C86">
      <w:start w:val="1"/>
      <w:numFmt w:val="lowerLetter"/>
      <w:lvlText w:val="%2."/>
      <w:lvlJc w:val="left"/>
      <w:pPr>
        <w:ind w:left="1440" w:hanging="360"/>
      </w:pPr>
    </w:lvl>
    <w:lvl w:ilvl="2" w:tplc="44A6FBBC">
      <w:start w:val="1"/>
      <w:numFmt w:val="lowerRoman"/>
      <w:lvlText w:val="%3."/>
      <w:lvlJc w:val="right"/>
      <w:pPr>
        <w:ind w:left="2160" w:hanging="180"/>
      </w:pPr>
    </w:lvl>
    <w:lvl w:ilvl="3" w:tplc="F5DCAF04">
      <w:start w:val="1"/>
      <w:numFmt w:val="decimal"/>
      <w:lvlText w:val="%4."/>
      <w:lvlJc w:val="left"/>
      <w:pPr>
        <w:ind w:left="2880" w:hanging="360"/>
      </w:pPr>
    </w:lvl>
    <w:lvl w:ilvl="4" w:tplc="B1F0BB32">
      <w:start w:val="1"/>
      <w:numFmt w:val="lowerLetter"/>
      <w:lvlText w:val="%5."/>
      <w:lvlJc w:val="left"/>
      <w:pPr>
        <w:ind w:left="3600" w:hanging="360"/>
      </w:pPr>
    </w:lvl>
    <w:lvl w:ilvl="5" w:tplc="E1BA59F8">
      <w:start w:val="1"/>
      <w:numFmt w:val="lowerRoman"/>
      <w:lvlText w:val="%6."/>
      <w:lvlJc w:val="right"/>
      <w:pPr>
        <w:ind w:left="4320" w:hanging="180"/>
      </w:pPr>
    </w:lvl>
    <w:lvl w:ilvl="6" w:tplc="DA880B90">
      <w:start w:val="1"/>
      <w:numFmt w:val="decimal"/>
      <w:lvlText w:val="%7."/>
      <w:lvlJc w:val="left"/>
      <w:pPr>
        <w:ind w:left="5040" w:hanging="360"/>
      </w:pPr>
    </w:lvl>
    <w:lvl w:ilvl="7" w:tplc="F7123700">
      <w:start w:val="1"/>
      <w:numFmt w:val="lowerLetter"/>
      <w:lvlText w:val="%8."/>
      <w:lvlJc w:val="left"/>
      <w:pPr>
        <w:ind w:left="5760" w:hanging="360"/>
      </w:pPr>
    </w:lvl>
    <w:lvl w:ilvl="8" w:tplc="840C4E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043"/>
    <w:rsid w:val="0006701A"/>
    <w:rsid w:val="00085AC4"/>
    <w:rsid w:val="000B401A"/>
    <w:rsid w:val="000D2CB6"/>
    <w:rsid w:val="000F4386"/>
    <w:rsid w:val="0010368C"/>
    <w:rsid w:val="00147613"/>
    <w:rsid w:val="001548BE"/>
    <w:rsid w:val="00175BBB"/>
    <w:rsid w:val="001D2810"/>
    <w:rsid w:val="00201608"/>
    <w:rsid w:val="0023505F"/>
    <w:rsid w:val="00260684"/>
    <w:rsid w:val="002634BE"/>
    <w:rsid w:val="002E0A18"/>
    <w:rsid w:val="00325E1A"/>
    <w:rsid w:val="00334455"/>
    <w:rsid w:val="003B229F"/>
    <w:rsid w:val="0042559D"/>
    <w:rsid w:val="0043520A"/>
    <w:rsid w:val="004554B6"/>
    <w:rsid w:val="00475BDC"/>
    <w:rsid w:val="004864E1"/>
    <w:rsid w:val="004C3025"/>
    <w:rsid w:val="004F2933"/>
    <w:rsid w:val="00551043"/>
    <w:rsid w:val="005B75BA"/>
    <w:rsid w:val="005F15B8"/>
    <w:rsid w:val="00637C1F"/>
    <w:rsid w:val="00680EDA"/>
    <w:rsid w:val="00713B0F"/>
    <w:rsid w:val="00784E43"/>
    <w:rsid w:val="00795EDD"/>
    <w:rsid w:val="008136A3"/>
    <w:rsid w:val="00816128"/>
    <w:rsid w:val="0087586A"/>
    <w:rsid w:val="009629E2"/>
    <w:rsid w:val="00986693"/>
    <w:rsid w:val="009D04A8"/>
    <w:rsid w:val="00A85A1E"/>
    <w:rsid w:val="00B0631E"/>
    <w:rsid w:val="00BC7E68"/>
    <w:rsid w:val="00C26C79"/>
    <w:rsid w:val="00C2722A"/>
    <w:rsid w:val="00C41A9E"/>
    <w:rsid w:val="00CA56A6"/>
    <w:rsid w:val="00CD0E59"/>
    <w:rsid w:val="00D14C52"/>
    <w:rsid w:val="00D42B8C"/>
    <w:rsid w:val="00D6335A"/>
    <w:rsid w:val="00DE5B8B"/>
    <w:rsid w:val="00E07DA0"/>
    <w:rsid w:val="00E45EA5"/>
    <w:rsid w:val="00E46239"/>
    <w:rsid w:val="00E92BD4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DA4E"/>
  <w15:docId w15:val="{4DC067F8-3E7F-4A50-AF45-CE051338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036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8">
    <w:name w:val="Style8"/>
    <w:basedOn w:val="a"/>
    <w:rsid w:val="0010368C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10368C"/>
    <w:rPr>
      <w:rFonts w:ascii="Times New Roman" w:hAnsi="Times New Roman" w:cs="Times New Roman" w:hint="default"/>
      <w:sz w:val="26"/>
      <w:szCs w:val="26"/>
    </w:rPr>
  </w:style>
  <w:style w:type="character" w:styleId="a3">
    <w:name w:val="Strong"/>
    <w:uiPriority w:val="99"/>
    <w:qFormat/>
    <w:rsid w:val="0010368C"/>
    <w:rPr>
      <w:b/>
      <w:bCs/>
    </w:rPr>
  </w:style>
  <w:style w:type="paragraph" w:customStyle="1" w:styleId="a4">
    <w:name w:val="Абзац списка;ТЗ список;Абзац списка нумерованный"/>
    <w:basedOn w:val="a"/>
    <w:link w:val="a5"/>
    <w:rsid w:val="00BC7E68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5">
    <w:name w:val="Абзац списка Знак;ТЗ список Знак;Абзац списка нумерованный Знак"/>
    <w:link w:val="a4"/>
    <w:rsid w:val="00BC7E6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">
    <w:name w:val="Основной текст3"/>
    <w:basedOn w:val="a"/>
    <w:rsid w:val="003B229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1"/>
    </w:rPr>
  </w:style>
  <w:style w:type="paragraph" w:styleId="a6">
    <w:name w:val="Balloon Text"/>
    <w:basedOn w:val="a"/>
    <w:link w:val="a7"/>
    <w:uiPriority w:val="99"/>
    <w:semiHidden/>
    <w:unhideWhenUsed/>
    <w:rsid w:val="00C2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C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2023-01-18T03:06:00Z</cp:lastPrinted>
  <dcterms:created xsi:type="dcterms:W3CDTF">2023-01-13T04:39:00Z</dcterms:created>
  <dcterms:modified xsi:type="dcterms:W3CDTF">2023-01-20T06:09:00Z</dcterms:modified>
</cp:coreProperties>
</file>