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7670" w14:textId="62BF9DDE" w:rsidR="00225084" w:rsidRPr="00225084" w:rsidRDefault="00225084" w:rsidP="00225084">
      <w:pPr>
        <w:autoSpaceDE w:val="0"/>
        <w:autoSpaceDN w:val="0"/>
        <w:adjustRightInd w:val="0"/>
        <w:spacing w:line="360" w:lineRule="auto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</w:rPr>
        <w:t>3</w:t>
      </w:r>
    </w:p>
    <w:p w14:paraId="45EC7AD5" w14:textId="77777777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УТВЕРЖДЕНО</w:t>
      </w:r>
    </w:p>
    <w:p w14:paraId="1C31168C" w14:textId="77777777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постановлением администрации</w:t>
      </w:r>
    </w:p>
    <w:p w14:paraId="223AB22F" w14:textId="77777777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Лесозаводского городского округа</w:t>
      </w:r>
    </w:p>
    <w:p w14:paraId="649131F1" w14:textId="3135E955"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14:paraId="7C45223D" w14:textId="1DA04428"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14:paraId="28637D50" w14:textId="77777777"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14:paraId="1D26BC3E" w14:textId="6FAC95C8" w:rsidR="006B120D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27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7E27">
        <w:rPr>
          <w:rFonts w:ascii="Times New Roman" w:hAnsi="Times New Roman" w:cs="Times New Roman"/>
          <w:b/>
          <w:sz w:val="28"/>
          <w:szCs w:val="28"/>
        </w:rPr>
        <w:t xml:space="preserve">малонаселенных и отдаленных населенных пунктов </w:t>
      </w:r>
      <w:r>
        <w:rPr>
          <w:rFonts w:ascii="Times New Roman" w:hAnsi="Times New Roman" w:cs="Times New Roman"/>
          <w:b/>
          <w:sz w:val="28"/>
          <w:szCs w:val="28"/>
        </w:rPr>
        <w:t>Лесозаводского</w:t>
      </w:r>
      <w:r w:rsidRPr="002D7E27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14:paraId="4AFB16A3" w14:textId="77777777" w:rsidR="00023AF9" w:rsidRPr="002C2382" w:rsidRDefault="00023AF9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778"/>
        <w:gridCol w:w="3934"/>
      </w:tblGrid>
      <w:tr w:rsidR="000E4718" w:rsidRPr="002D7E27" w14:paraId="1354D8F8" w14:textId="77777777" w:rsidTr="000E4718">
        <w:tc>
          <w:tcPr>
            <w:tcW w:w="2633" w:type="dxa"/>
          </w:tcPr>
          <w:p w14:paraId="72104F77" w14:textId="77777777" w:rsidR="000E4718" w:rsidRPr="002D7E27" w:rsidRDefault="000E4718" w:rsidP="009C7439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Населенные пункты</w:t>
            </w:r>
          </w:p>
        </w:tc>
        <w:tc>
          <w:tcPr>
            <w:tcW w:w="2778" w:type="dxa"/>
          </w:tcPr>
          <w:p w14:paraId="11AB0C31" w14:textId="547BB76B" w:rsidR="000E4718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населения по итогам Всероссийской переписи населения 2020, человек</w:t>
            </w:r>
          </w:p>
        </w:tc>
        <w:tc>
          <w:tcPr>
            <w:tcW w:w="3934" w:type="dxa"/>
            <w:vAlign w:val="center"/>
          </w:tcPr>
          <w:p w14:paraId="76C58A3A" w14:textId="7B1FE542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Расстояние от административного центра, км</w:t>
            </w:r>
          </w:p>
        </w:tc>
      </w:tr>
      <w:tr w:rsidR="000E4718" w:rsidRPr="002D7E27" w14:paraId="4F844545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146C59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Елизаветовка</w:t>
            </w:r>
          </w:p>
        </w:tc>
        <w:tc>
          <w:tcPr>
            <w:tcW w:w="2778" w:type="dxa"/>
          </w:tcPr>
          <w:p w14:paraId="061E60FC" w14:textId="6236D15F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934" w:type="dxa"/>
            <w:vAlign w:val="center"/>
          </w:tcPr>
          <w:p w14:paraId="5F8D6C65" w14:textId="69FF66F9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32,6</w:t>
            </w:r>
          </w:p>
        </w:tc>
      </w:tr>
      <w:tr w:rsidR="000E4718" w:rsidRPr="002D7E27" w14:paraId="58B1D8BA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20623518" w14:textId="54E93B8F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Тургенево</w:t>
            </w:r>
          </w:p>
        </w:tc>
        <w:tc>
          <w:tcPr>
            <w:tcW w:w="2778" w:type="dxa"/>
          </w:tcPr>
          <w:p w14:paraId="572D772D" w14:textId="711CB00C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934" w:type="dxa"/>
            <w:vAlign w:val="center"/>
          </w:tcPr>
          <w:p w14:paraId="729BA911" w14:textId="567B670E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</w:tc>
      </w:tr>
      <w:tr w:rsidR="000E4718" w:rsidRPr="002D7E27" w14:paraId="34A77B91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D4329C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Орловка</w:t>
            </w:r>
          </w:p>
        </w:tc>
        <w:tc>
          <w:tcPr>
            <w:tcW w:w="2778" w:type="dxa"/>
          </w:tcPr>
          <w:p w14:paraId="264FAA1C" w14:textId="1AF90807" w:rsidR="000E4718" w:rsidRDefault="009F672F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934" w:type="dxa"/>
            <w:vAlign w:val="center"/>
          </w:tcPr>
          <w:p w14:paraId="1CA658C0" w14:textId="0641D331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31,0</w:t>
            </w:r>
          </w:p>
        </w:tc>
      </w:tr>
      <w:tr w:rsidR="000E4718" w:rsidRPr="002D7E27" w14:paraId="7FD8FDB6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183C3DE6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Ильмовка</w:t>
            </w:r>
          </w:p>
        </w:tc>
        <w:tc>
          <w:tcPr>
            <w:tcW w:w="2778" w:type="dxa"/>
          </w:tcPr>
          <w:p w14:paraId="3303DB8A" w14:textId="6D52484D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934" w:type="dxa"/>
            <w:vAlign w:val="center"/>
          </w:tcPr>
          <w:p w14:paraId="5A1F5A53" w14:textId="593DCD8F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</w:tr>
      <w:tr w:rsidR="00160921" w:rsidRPr="002D7E27" w14:paraId="5B52A9B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ADAE471" w14:textId="13F31B6F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Буссе</w:t>
            </w:r>
            <w:proofErr w:type="spellEnd"/>
          </w:p>
        </w:tc>
        <w:tc>
          <w:tcPr>
            <w:tcW w:w="2778" w:type="dxa"/>
          </w:tcPr>
          <w:p w14:paraId="7A7A85CF" w14:textId="1AADBC17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34" w:type="dxa"/>
            <w:vAlign w:val="center"/>
          </w:tcPr>
          <w:p w14:paraId="496C5055" w14:textId="222248A0" w:rsidR="00160921" w:rsidRDefault="00160921" w:rsidP="00160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  <w:bookmarkStart w:id="0" w:name="_GoBack"/>
            <w:bookmarkEnd w:id="0"/>
          </w:p>
        </w:tc>
      </w:tr>
      <w:tr w:rsidR="000E4718" w:rsidRPr="002D7E27" w14:paraId="4080AC18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428A2DF9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 Кабарга</w:t>
            </w:r>
          </w:p>
        </w:tc>
        <w:tc>
          <w:tcPr>
            <w:tcW w:w="2778" w:type="dxa"/>
          </w:tcPr>
          <w:p w14:paraId="3A03B871" w14:textId="0074E3E0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934" w:type="dxa"/>
            <w:vAlign w:val="center"/>
          </w:tcPr>
          <w:p w14:paraId="4A1270DD" w14:textId="360A08E3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</w:t>
            </w:r>
          </w:p>
        </w:tc>
      </w:tr>
      <w:tr w:rsidR="00160921" w:rsidRPr="002D7E27" w14:paraId="74CB2CD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5FAB647B" w14:textId="6D5E68B2" w:rsidR="00160921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</w:t>
            </w:r>
            <w:proofErr w:type="spellStart"/>
            <w:r>
              <w:rPr>
                <w:sz w:val="26"/>
                <w:szCs w:val="26"/>
              </w:rPr>
              <w:t>Прохаско</w:t>
            </w:r>
            <w:proofErr w:type="spellEnd"/>
          </w:p>
        </w:tc>
        <w:tc>
          <w:tcPr>
            <w:tcW w:w="2778" w:type="dxa"/>
          </w:tcPr>
          <w:p w14:paraId="4D3AA9B6" w14:textId="59E36E0C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34" w:type="dxa"/>
            <w:vAlign w:val="center"/>
          </w:tcPr>
          <w:p w14:paraId="5E8D7B97" w14:textId="069F7B5D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</w:t>
            </w:r>
          </w:p>
        </w:tc>
      </w:tr>
    </w:tbl>
    <w:p w14:paraId="3B9C5560" w14:textId="77777777" w:rsidR="00FC6240" w:rsidRDefault="00FC6240"/>
    <w:sectPr w:rsidR="00FC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F0"/>
    <w:rsid w:val="00023AF9"/>
    <w:rsid w:val="000E4718"/>
    <w:rsid w:val="00160921"/>
    <w:rsid w:val="00225084"/>
    <w:rsid w:val="005506BB"/>
    <w:rsid w:val="006B120D"/>
    <w:rsid w:val="00831FF0"/>
    <w:rsid w:val="009F672F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F4AB"/>
  <w15:chartTrackingRefBased/>
  <w15:docId w15:val="{91844B91-0CDC-4DA2-8356-57A729C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6</cp:revision>
  <dcterms:created xsi:type="dcterms:W3CDTF">2022-12-14T22:36:00Z</dcterms:created>
  <dcterms:modified xsi:type="dcterms:W3CDTF">2022-12-26T03:09:00Z</dcterms:modified>
</cp:coreProperties>
</file>