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FA599" w14:textId="77777777" w:rsidR="006D609C" w:rsidRPr="00BE22EB" w:rsidRDefault="006D609C" w:rsidP="006D609C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6D609C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Приложение 4</w:t>
      </w:r>
      <w:r w:rsidRPr="006D609C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br/>
      </w:r>
      <w:bookmarkStart w:id="0" w:name="P300"/>
      <w:bookmarkEnd w:id="0"/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к Порядку предоставления субсидий из на создание условий для обеспечения жителей малонаселенных </w:t>
      </w:r>
    </w:p>
    <w:p w14:paraId="5FE0C0BD" w14:textId="77777777" w:rsidR="006D609C" w:rsidRPr="00BE22EB" w:rsidRDefault="006D609C" w:rsidP="006D609C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4C4EEA8D" w14:textId="77777777" w:rsidR="006D609C" w:rsidRPr="00BE22EB" w:rsidRDefault="006D609C" w:rsidP="006D609C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посредством мобильных торговых объектов, обеспечивающих </w:t>
      </w:r>
    </w:p>
    <w:p w14:paraId="0A88FF8A" w14:textId="77777777" w:rsidR="006D609C" w:rsidRDefault="006D609C" w:rsidP="006D609C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доставку и реализацию товаров</w:t>
      </w:r>
    </w:p>
    <w:p w14:paraId="157252F7" w14:textId="44BFFC37" w:rsidR="006D609C" w:rsidRPr="006D609C" w:rsidRDefault="006D609C" w:rsidP="006D609C">
      <w:pPr>
        <w:spacing w:after="0" w:line="240" w:lineRule="exact"/>
        <w:ind w:left="5103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944384C" w14:textId="77777777" w:rsidR="006D609C" w:rsidRDefault="006D609C" w:rsidP="006D609C">
      <w:pPr>
        <w:widowControl w:val="0"/>
        <w:autoSpaceDE w:val="0"/>
        <w:autoSpaceDN w:val="0"/>
        <w:spacing w:before="240" w:after="240" w:line="32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9A208" w14:textId="3DF0C087" w:rsidR="006D609C" w:rsidRPr="006D609C" w:rsidRDefault="006D609C" w:rsidP="006D609C">
      <w:pPr>
        <w:widowControl w:val="0"/>
        <w:autoSpaceDE w:val="0"/>
        <w:autoSpaceDN w:val="0"/>
        <w:spacing w:before="240" w:after="240" w:line="32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субсидии (форма)</w:t>
      </w:r>
    </w:p>
    <w:p w14:paraId="39481FB7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«____» _________ 20__ г.</w:t>
      </w:r>
    </w:p>
    <w:p w14:paraId="1EF57AA3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E79CF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B43D5B1" w14:textId="7675F800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609C">
        <w:rPr>
          <w:rFonts w:ascii="Times New Roman" w:eastAsia="Times New Roman" w:hAnsi="Times New Roman" w:cs="Times New Roman"/>
          <w:lang w:eastAsia="ru-RU"/>
        </w:rPr>
        <w:t>(полное наименование субъекта</w:t>
      </w:r>
      <w:r>
        <w:rPr>
          <w:rFonts w:ascii="Times New Roman" w:eastAsia="Times New Roman" w:hAnsi="Times New Roman" w:cs="Times New Roman"/>
          <w:lang w:eastAsia="ru-RU"/>
        </w:rPr>
        <w:t xml:space="preserve"> предпринимательства</w:t>
      </w:r>
      <w:r w:rsidRPr="006D609C">
        <w:rPr>
          <w:rFonts w:ascii="Times New Roman" w:eastAsia="Times New Roman" w:hAnsi="Times New Roman" w:cs="Times New Roman"/>
          <w:lang w:eastAsia="ru-RU"/>
        </w:rPr>
        <w:t>)</w:t>
      </w:r>
    </w:p>
    <w:p w14:paraId="44699276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248452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_________________________________________________________________</w:t>
      </w:r>
    </w:p>
    <w:p w14:paraId="10F51442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6D609C">
        <w:rPr>
          <w:rFonts w:ascii="Times New Roman" w:eastAsia="Times New Roman" w:hAnsi="Times New Roman" w:cs="Times New Roman"/>
          <w:lang w:eastAsia="ru-RU"/>
        </w:rPr>
        <w:t>(должность, Ф.И.О.)</w:t>
      </w:r>
    </w:p>
    <w:p w14:paraId="2516F2FB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45A33" w14:textId="77777777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______________________________________________ _______________________________________________________________________</w:t>
      </w:r>
    </w:p>
    <w:p w14:paraId="16B5609F" w14:textId="056CF1F6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    именуемого в дальнейшем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субсидии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 одной стороны, и           администрация Лесозаводского городского округа в лице главы администрации _______________________________________________________________________</w:t>
      </w:r>
    </w:p>
    <w:p w14:paraId="4748849C" w14:textId="5826C791" w:rsidR="006D609C" w:rsidRPr="006D609C" w:rsidRDefault="006D609C" w:rsidP="006D6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_____________________________________________________________________________, именуемая в дальнейшем «Администрация» с другой стороны, а вместе именуемые «Стороны», заключили настоящи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</w:t>
      </w:r>
      <w:r w:rsidRPr="006D6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нижеследующем:</w:t>
      </w:r>
    </w:p>
    <w:p w14:paraId="1256C1E8" w14:textId="77777777" w:rsidR="006D609C" w:rsidRPr="00BD3C7F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C7F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Предмет соглашения</w:t>
      </w:r>
    </w:p>
    <w:p w14:paraId="013A7B5B" w14:textId="77777777" w:rsidR="00F42DBF" w:rsidRDefault="006D609C" w:rsidP="00EE189A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соглашение определяет порядок и условия предоставления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мобильных торговых объектов, обеспечивающих доставку и реализацию товаров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субсидия). </w:t>
      </w:r>
    </w:p>
    <w:p w14:paraId="2559A23F" w14:textId="0184CDFC" w:rsidR="006D609C" w:rsidRPr="00362AEA" w:rsidRDefault="00F42DBF" w:rsidP="00EE189A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="00EE189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предоставляется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субъекту предпринимательства,</w:t>
      </w:r>
      <w:r w:rsidRPr="00F42DBF">
        <w:t xml:space="preserve"> </w:t>
      </w: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которого принято решение о признании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 предпринимательства победителем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6D609C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B210DE" w14:textId="6A73831E" w:rsidR="006D609C" w:rsidRPr="00362AEA" w:rsidRDefault="006D609C" w:rsidP="00362AEA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Предоставление субсидии производится на основании Порядка 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мобильных торговых объектов, обеспечивающих доставку и реализацию товаров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Порядок)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постановлением администрации Лесозаводского городского округа от __________ 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№ _____</w:t>
      </w:r>
      <w:r w:rsid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счет и в пределах средств, предусмотренных в бюджете Лесозаводского городского округа на соответствующий финансовый год.</w:t>
      </w:r>
    </w:p>
    <w:p w14:paraId="1C3E0784" w14:textId="77777777" w:rsidR="006D609C" w:rsidRPr="00362AEA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312"/>
      <w:bookmarkEnd w:id="1"/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Размер и условия предоставления субсидии</w:t>
      </w:r>
    </w:p>
    <w:p w14:paraId="12B317F7" w14:textId="3F52D01E" w:rsidR="006D609C" w:rsidRPr="00362AEA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Сумма субсидии определяется в соответствии с </w:t>
      </w:r>
      <w:hyperlink w:anchor="P42" w:history="1">
        <w:r w:rsidRPr="00362AE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пунктом </w:t>
        </w:r>
      </w:hyperlink>
      <w:r w:rsidR="00362AEA"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62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 на основании отчета по транспортным расходам доставки товаров в малонаселенные и отдаленные населенные пункты.</w:t>
      </w:r>
    </w:p>
    <w:p w14:paraId="21FC4D3D" w14:textId="3E94F1E1" w:rsidR="00F42DBF" w:rsidRPr="00F42DBF" w:rsidRDefault="006D609C" w:rsidP="00F42DBF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Субсидия перечисляется </w:t>
      </w:r>
      <w:r w:rsidR="00F42DBF"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расчетный или корреспондентский счет, открытый </w:t>
      </w:r>
      <w:r w:rsidR="00F42DBF"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Получателем субсидии</w:t>
      </w:r>
      <w:r w:rsidR="00F42DBF"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учреждении Центрального банка Российской Федерации или кредитной организации.</w:t>
      </w:r>
    </w:p>
    <w:p w14:paraId="1A8D653F" w14:textId="77777777" w:rsidR="00F42DBF" w:rsidRDefault="00F42DBF" w:rsidP="00F42DBF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299A7" w14:textId="672BE8C3" w:rsidR="006D609C" w:rsidRPr="00F42DBF" w:rsidRDefault="006D609C" w:rsidP="00F42DBF">
      <w:pPr>
        <w:widowControl w:val="0"/>
        <w:autoSpaceDE w:val="0"/>
        <w:autoSpaceDN w:val="0"/>
        <w:spacing w:after="0" w:line="320" w:lineRule="exact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Обязанности Получателя</w:t>
      </w:r>
    </w:p>
    <w:p w14:paraId="091D9B46" w14:textId="77777777" w:rsidR="006D609C" w:rsidRPr="00F42DBF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DBF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Получатель обязуется:</w:t>
      </w:r>
    </w:p>
    <w:p w14:paraId="4FDA8CCB" w14:textId="7C387F55" w:rsidR="006D609C" w:rsidRPr="00566E5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3.1.1. обеспечить доставку товаров первой необходимости в малонаселенные и отдаленные населенные пункты в соответствии с 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малонаселенных и отдаленных населенных пунктов Лесозаводского городского округа, где розничная торговля осуществляется единственной торговой структурой или отсутствует розничная торговля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</w:t>
      </w: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5822B6" w14:textId="062382D1" w:rsidR="006D609C" w:rsidRPr="00566E5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 предоставлять в </w:t>
      </w:r>
      <w:r w:rsidR="00566E54"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учета и отчетности администрации Лесозаводского городского округа </w:t>
      </w: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ежеквартально до 15-го числа месяца, следующего за отчетным, за последний квартал календарного года до 20 декабря текущего года:</w:t>
      </w:r>
    </w:p>
    <w:p w14:paraId="66386739" w14:textId="1DCC6F6F" w:rsidR="006D609C" w:rsidRPr="00566E54" w:rsidRDefault="006D609C" w:rsidP="006D609C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E54" w:rsidRPr="00566E54">
        <w:rPr>
          <w:rFonts w:ascii="Times New Roman" w:hAnsi="Times New Roman" w:cs="Times New Roman"/>
          <w:sz w:val="26"/>
          <w:szCs w:val="26"/>
        </w:rPr>
        <w:t>заявление</w:t>
      </w:r>
      <w:r w:rsidRPr="006D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предоставлении субсидии, по форме согласно приложению </w:t>
      </w:r>
      <w:r w:rsidR="00566E54"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Порядку;</w:t>
      </w:r>
    </w:p>
    <w:p w14:paraId="1CDCDE02" w14:textId="739715C3" w:rsidR="006D609C" w:rsidRPr="00566E54" w:rsidRDefault="006D609C" w:rsidP="006D609C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w:anchor="P387" w:history="1">
        <w:r w:rsidRPr="00566E5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отчет</w:t>
        </w:r>
      </w:hyperlink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транспортным расходам доставки товаров в малонаселенные и отдаленные населенные пункты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(приложение </w:t>
      </w:r>
      <w:r w:rsidR="00566E54"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566E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Порядку) с приложением графика доставки товаров</w:t>
      </w: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F7636BE" w14:textId="77777777" w:rsidR="00566E54" w:rsidRPr="00566E54" w:rsidRDefault="006D609C" w:rsidP="00566E5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E54" w:rsidRPr="00566E54">
        <w:rPr>
          <w:rFonts w:ascii="Times New Roman" w:eastAsia="Calibri" w:hAnsi="Times New Roman" w:cs="Times New Roman"/>
          <w:sz w:val="26"/>
          <w:szCs w:val="26"/>
          <w:lang w:eastAsia="ru-RU"/>
        </w:rPr>
        <w:t>документы, подтверждающие фактическую стоимость израсходованного автомобильного топлива, и их копии;</w:t>
      </w:r>
    </w:p>
    <w:p w14:paraId="4CE280C4" w14:textId="77777777" w:rsidR="00566E54" w:rsidRPr="00566E54" w:rsidRDefault="006D609C" w:rsidP="00566E5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6E54" w:rsidRPr="00566E54">
        <w:rPr>
          <w:rFonts w:ascii="Times New Roman" w:eastAsia="Calibri" w:hAnsi="Times New Roman" w:cs="Times New Roman"/>
          <w:sz w:val="26"/>
          <w:szCs w:val="26"/>
          <w:lang w:eastAsia="ru-RU"/>
        </w:rPr>
        <w:t>копии паспортов транспортных средств и документов, подтверждающих аренду автотранспорта, - в случае аренды субъектом предпринимательства автомобильного транспорта для доставки товаров в населенные пункты;</w:t>
      </w:r>
    </w:p>
    <w:p w14:paraId="67F30137" w14:textId="77777777" w:rsidR="00566E54" w:rsidRPr="00566E54" w:rsidRDefault="006D609C" w:rsidP="00566E54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w:anchor="P459" w:history="1">
        <w:r w:rsidR="00566E54" w:rsidRPr="00566E54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справку</w:t>
        </w:r>
      </w:hyperlink>
      <w:r w:rsidR="00566E54" w:rsidRPr="00566E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выполненных работах по осуществлению выездной торговли в населенные пункты Лесозаводского городского округа (приложение 4), утвержденную начальником отдела развития села и сельского хозяйства администрации Лесозаводского городского округа.</w:t>
      </w:r>
    </w:p>
    <w:p w14:paraId="5EDD7236" w14:textId="708288AC" w:rsidR="006D609C" w:rsidRPr="00566E54" w:rsidRDefault="006D609C" w:rsidP="00566E54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предоставлять достоверные сведения, документы и отчетность;</w:t>
      </w:r>
    </w:p>
    <w:p w14:paraId="70735A8E" w14:textId="77777777" w:rsidR="006D609C" w:rsidRPr="00566E5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E54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в случае выявления недостоверных сведений по количеству выполненных рейсов и установления фактов нарушения условий, установленных при их предоставлении, обеспечивает возврат субсидии в бюджет Лесозаводского городского округа.</w:t>
      </w:r>
    </w:p>
    <w:p w14:paraId="1465EABB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Права и обязанности Администрации</w:t>
      </w:r>
    </w:p>
    <w:p w14:paraId="24EAC633" w14:textId="1AA67E14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Администрация обязуется </w:t>
      </w:r>
      <w:r w:rsidRPr="00A90B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предоставить Получателю субсидию в размере и на условиях, предусмотренных </w:t>
      </w:r>
      <w:hyperlink w:anchor="P312" w:history="1">
        <w:r w:rsidRPr="00A90BB4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разделом 2</w:t>
        </w:r>
      </w:hyperlink>
      <w:r w:rsidRPr="00A90B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соглашения, в пределах </w:t>
      </w:r>
      <w:r w:rsidRPr="00A90B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средств, предусмотренных в бюджете Лесозаводского городского округа на эти цели в текущем финансовом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A90BB4"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C26A31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Администрация имеет право запрашивать у Получателя субсидии отчетно-финансовую документацию, связанную с возмещением транспортных расходов.</w:t>
      </w:r>
    </w:p>
    <w:p w14:paraId="0670C793" w14:textId="77777777" w:rsidR="006D609C" w:rsidRPr="006D609C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возврата субсидии</w:t>
      </w:r>
    </w:p>
    <w:p w14:paraId="2FA509DA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Субсидия, предоставленная в рамках настоящего соглашения, в случае нарушения условий, установленных при их предоставлении, предоставления недостоверных сведений подлежит возврату в доход бюджета Лесозаводского городского округа в соответствии с бюджетным законодательством Российской Федерации в следующем порядке:</w:t>
      </w:r>
    </w:p>
    <w:p w14:paraId="24B62C04" w14:textId="671ECCB1" w:rsidR="00A90BB4" w:rsidRPr="00A90BB4" w:rsidRDefault="006D609C" w:rsidP="00A90BB4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5.1.1. Администрация в течение 5 рабочих дней </w:t>
      </w:r>
      <w:r w:rsidR="00A90BB4" w:rsidRPr="00A90BB4">
        <w:rPr>
          <w:rFonts w:ascii="Times New Roman" w:eastAsia="Calibri" w:hAnsi="Times New Roman" w:cs="Times New Roman"/>
          <w:sz w:val="26"/>
          <w:szCs w:val="26"/>
          <w:lang w:eastAsia="ru-RU"/>
        </w:rPr>
        <w:t>со дня выявления факта соответствующего нарушения направляет получателю субсидии требование о возврате субсидий;</w:t>
      </w:r>
    </w:p>
    <w:p w14:paraId="303033BE" w14:textId="0C9D2EB7" w:rsidR="006D609C" w:rsidRPr="00A90BB4" w:rsidRDefault="006D609C" w:rsidP="00A90BB4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5.1.2. </w:t>
      </w:r>
      <w:r w:rsidR="00A90BB4" w:rsidRPr="00A90BB4">
        <w:rPr>
          <w:rFonts w:ascii="Times New Roman" w:eastAsia="Calibri" w:hAnsi="Times New Roman" w:cs="Times New Roman"/>
          <w:sz w:val="26"/>
          <w:szCs w:val="26"/>
        </w:rPr>
        <w:t xml:space="preserve">требование о возврате субсидий должно быть исполнено </w:t>
      </w:r>
      <w:r w:rsidR="00A90BB4" w:rsidRPr="00A90BB4">
        <w:rPr>
          <w:rFonts w:ascii="Times New Roman" w:eastAsia="Calibri" w:hAnsi="Times New Roman" w:cs="Times New Roman"/>
          <w:sz w:val="26"/>
          <w:szCs w:val="26"/>
        </w:rPr>
        <w:t>П</w:t>
      </w:r>
      <w:r w:rsidR="00A90BB4" w:rsidRPr="00A90BB4">
        <w:rPr>
          <w:rFonts w:ascii="Times New Roman" w:eastAsia="Calibri" w:hAnsi="Times New Roman" w:cs="Times New Roman"/>
          <w:sz w:val="26"/>
          <w:szCs w:val="26"/>
        </w:rPr>
        <w:t>олучателем субсидии в течение 15 дней со дня его получения;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иной период времени не указан в этом требовании, либо в соглашении о предоставлении субсидии;</w:t>
      </w:r>
    </w:p>
    <w:p w14:paraId="443DBBBE" w14:textId="4FB58C14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5.1.3. в случае невыполнения в установленный срок требования о возврате субсидии, в случае нарушения условий, установленных при их предоставлении, Администрация обеспечивает взыскание в судебном порядке данн</w:t>
      </w:r>
      <w:r w:rsid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</w:t>
      </w:r>
      <w:r w:rsid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5838F3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Ответственность Сторон</w:t>
      </w:r>
    </w:p>
    <w:p w14:paraId="468D7C59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3CE83368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320" w:lineRule="exact"/>
        <w:ind w:firstLine="720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 Срок действия и иные условия соглашения</w:t>
      </w:r>
    </w:p>
    <w:p w14:paraId="3308E4CA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7.1. Соглашение вступает в силу с момента его подписания и действует до полного исполнения Сторонами своих обязательств.</w:t>
      </w:r>
    </w:p>
    <w:p w14:paraId="773DE236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Все изменения и дополнения к настоящему соглашению действительны, если они составлены в письменной форме и подписаны представителями обеих Сторон в установленном порядке.</w:t>
      </w:r>
    </w:p>
    <w:p w14:paraId="1C1C20BD" w14:textId="005DB639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Любая договоренность между Администрацией и Получателем</w:t>
      </w:r>
      <w:r w:rsidR="00A90BB4"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</w:t>
      </w: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, влекущая за собой новые обстоятельства, которые не вытекают из настоящего соглашения, должна быть письменно подтверждена Сторонами в форме дополнений или изменений к настоящему соглашению.</w:t>
      </w:r>
    </w:p>
    <w:p w14:paraId="7E20B485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7.4. Расторжение соглашения допускается исключительно по соглашению Сторон или решению суда по основаниям, предусмотренным гражданским законодательством.</w:t>
      </w:r>
    </w:p>
    <w:p w14:paraId="47BA458E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Во всем остальном, что не предусмотрено настоящим соглашением, применяются нормы действующего законодательства Российской Федерации.</w:t>
      </w:r>
    </w:p>
    <w:p w14:paraId="500B4083" w14:textId="77777777" w:rsidR="006D609C" w:rsidRPr="00A90BB4" w:rsidRDefault="006D609C" w:rsidP="006D609C">
      <w:pPr>
        <w:widowControl w:val="0"/>
        <w:autoSpaceDE w:val="0"/>
        <w:autoSpaceDN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t>7.6. Все споры и разногласия, возникающие между Сторонами по настоящему соглашению, решаются путем переговоров. В случае недостижения соглашения споры и разногласия подлежат рассмотрению в Арбитражном суде.</w:t>
      </w:r>
    </w:p>
    <w:p w14:paraId="5AB6B8F4" w14:textId="77777777" w:rsidR="006D609C" w:rsidRPr="00A90BB4" w:rsidRDefault="006D609C" w:rsidP="006D609C">
      <w:pPr>
        <w:widowControl w:val="0"/>
        <w:autoSpaceDE w:val="0"/>
        <w:autoSpaceDN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Подписи и реквизиты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962"/>
      </w:tblGrid>
      <w:tr w:rsidR="006D609C" w:rsidRPr="00A90BB4" w14:paraId="2A6DF0E4" w14:textId="77777777" w:rsidTr="00764C7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2EE260E7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Лесозаводского </w:t>
            </w:r>
          </w:p>
          <w:p w14:paraId="3DAC45D9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городского округа Приморского края:</w:t>
            </w:r>
          </w:p>
          <w:p w14:paraId="15007E0F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EF0D253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  <w:p w14:paraId="07C1A1EF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609C" w:rsidRPr="00A90BB4" w14:paraId="7785CDB2" w14:textId="77777777" w:rsidTr="00764C7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56BF34F7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05FD548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609C" w:rsidRPr="00A90BB4" w14:paraId="72083E1B" w14:textId="77777777" w:rsidTr="00764C7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63311BC0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/_____________/___________________/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02872A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/_____________/___________________/</w:t>
            </w:r>
          </w:p>
        </w:tc>
      </w:tr>
      <w:tr w:rsidR="006D609C" w:rsidRPr="00A90BB4" w14:paraId="0BD2FDA9" w14:textId="77777777" w:rsidTr="00764C7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414388B8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 20____ г.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E0DEDF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 20____ г.</w:t>
            </w:r>
          </w:p>
        </w:tc>
      </w:tr>
      <w:tr w:rsidR="006D609C" w:rsidRPr="00A90BB4" w14:paraId="5E46C4C0" w14:textId="77777777" w:rsidTr="00764C7E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3859FE68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81B697" w14:textId="77777777" w:rsidR="006D609C" w:rsidRPr="00A90BB4" w:rsidRDefault="006D609C" w:rsidP="006D60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B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14:paraId="5BF6EA5E" w14:textId="77777777" w:rsidR="006D609C" w:rsidRPr="006D609C" w:rsidRDefault="006D609C" w:rsidP="006D60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C1EC6" w14:textId="77777777" w:rsidR="003F3F09" w:rsidRDefault="003F3F09">
      <w:bookmarkStart w:id="2" w:name="_GoBack"/>
      <w:bookmarkEnd w:id="2"/>
    </w:p>
    <w:sectPr w:rsidR="003F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06"/>
    <w:rsid w:val="00054306"/>
    <w:rsid w:val="00362AEA"/>
    <w:rsid w:val="003F3F09"/>
    <w:rsid w:val="00566E54"/>
    <w:rsid w:val="006D609C"/>
    <w:rsid w:val="00A90BB4"/>
    <w:rsid w:val="00BD3C7F"/>
    <w:rsid w:val="00EE189A"/>
    <w:rsid w:val="00F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293D"/>
  <w15:chartTrackingRefBased/>
  <w15:docId w15:val="{64604EB4-FDBC-4D70-8006-9C345BFD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91BE-9C89-464A-AD30-B3C93CF6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3</cp:revision>
  <dcterms:created xsi:type="dcterms:W3CDTF">2022-12-23T06:15:00Z</dcterms:created>
  <dcterms:modified xsi:type="dcterms:W3CDTF">2022-12-26T01:28:00Z</dcterms:modified>
</cp:coreProperties>
</file>