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1D" w:rsidRDefault="00025D1D" w:rsidP="00025D1D">
      <w:pPr>
        <w:pStyle w:val="a3"/>
        <w:rPr>
          <w:rFonts w:ascii="Times New Roman" w:hAnsi="Times New Roman"/>
          <w:b/>
        </w:rPr>
      </w:pPr>
      <w:bookmarkStart w:id="0" w:name="_Hlk82101863"/>
      <w:r>
        <w:rPr>
          <w:rFonts w:ascii="Times New Roman" w:hAnsi="Times New Roman"/>
          <w:b/>
        </w:rPr>
        <w:t xml:space="preserve">Независимая </w:t>
      </w:r>
    </w:p>
    <w:p w:rsidR="00025D1D" w:rsidRDefault="00025D1D" w:rsidP="00025D1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25D1D" w:rsidRDefault="00025D1D" w:rsidP="00025D1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26.12.2022</w:t>
      </w:r>
    </w:p>
    <w:p w:rsidR="00025D1D" w:rsidRDefault="00025D1D" w:rsidP="00025D1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14.01.2022</w:t>
      </w:r>
    </w:p>
    <w:bookmarkEnd w:id="0"/>
    <w:p w:rsidR="00EF17AE" w:rsidRDefault="0087324F" w:rsidP="009E147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60F6B" wp14:editId="37AA3BDC">
            <wp:simplePos x="0" y="0"/>
            <wp:positionH relativeFrom="column">
              <wp:posOffset>2695575</wp:posOffset>
            </wp:positionH>
            <wp:positionV relativeFrom="paragraph">
              <wp:posOffset>-367665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AE" w:rsidRDefault="00EF17AE" w:rsidP="009E1474">
      <w:pPr>
        <w:rPr>
          <w:b/>
        </w:rPr>
      </w:pPr>
    </w:p>
    <w:p w:rsidR="0087324F" w:rsidRDefault="0087324F" w:rsidP="0087324F">
      <w:pPr>
        <w:jc w:val="center"/>
      </w:pPr>
      <w:r>
        <w:rPr>
          <w:b/>
        </w:rPr>
        <w:t>АДМИНИСТРАЦИЯ ЛЕСОЗАВОДСКОГО ГОРОДСКОГО ОКРУГА</w:t>
      </w:r>
    </w:p>
    <w:p w:rsidR="0087324F" w:rsidRDefault="0087324F" w:rsidP="0087324F">
      <w:pPr>
        <w:jc w:val="center"/>
        <w:rPr>
          <w:b/>
        </w:rPr>
      </w:pPr>
      <w:r>
        <w:rPr>
          <w:b/>
        </w:rPr>
        <w:t>ПРИМОРСКОГО КРАЯ</w:t>
      </w:r>
    </w:p>
    <w:p w:rsidR="0087324F" w:rsidRDefault="0087324F" w:rsidP="0087324F">
      <w:pPr>
        <w:jc w:val="center"/>
        <w:rPr>
          <w:b/>
        </w:rPr>
      </w:pP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center"/>
        <w:rPr>
          <w:b/>
        </w:rPr>
      </w:pPr>
      <w:r>
        <w:rPr>
          <w:b/>
        </w:rPr>
        <w:t>ПОСТАНОВЛЕНИЕ</w:t>
      </w: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.202</w:t>
      </w:r>
      <w:r w:rsidR="0090799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                               г. Лесозаводск                                     №         -НПА   </w:t>
      </w:r>
    </w:p>
    <w:p w:rsidR="0087324F" w:rsidRDefault="0087324F" w:rsidP="0087324F">
      <w:pPr>
        <w:jc w:val="both"/>
        <w:rPr>
          <w:b/>
          <w:sz w:val="26"/>
          <w:szCs w:val="26"/>
        </w:rPr>
      </w:pP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57792B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Лесозаводского городского округа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19.06.2014 № 738-НПА  «Об утверждении Положения о порядке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комплектования муниципальных  образовательных организаций,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реализующих программы дошкольного образования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округа»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Pr="003E745B" w:rsidRDefault="0087324F" w:rsidP="003E745B">
      <w:pPr>
        <w:shd w:val="clear" w:color="auto" w:fill="FFFFFF"/>
        <w:spacing w:line="276" w:lineRule="auto"/>
        <w:jc w:val="both"/>
        <w:outlineLvl w:val="0"/>
        <w:rPr>
          <w:bCs/>
          <w:color w:val="252525"/>
          <w:kern w:val="36"/>
          <w:sz w:val="26"/>
          <w:szCs w:val="26"/>
        </w:rPr>
      </w:pPr>
      <w:r w:rsidRPr="003E745B">
        <w:rPr>
          <w:sz w:val="26"/>
          <w:szCs w:val="26"/>
        </w:rPr>
        <w:t xml:space="preserve">    </w:t>
      </w:r>
      <w:r w:rsidR="007C04B6" w:rsidRPr="003E745B">
        <w:rPr>
          <w:sz w:val="26"/>
          <w:szCs w:val="26"/>
        </w:rPr>
        <w:t xml:space="preserve">       </w:t>
      </w:r>
      <w:r w:rsidR="00244C0F" w:rsidRPr="003E745B">
        <w:rPr>
          <w:sz w:val="26"/>
          <w:szCs w:val="26"/>
        </w:rPr>
        <w:t xml:space="preserve"> В соответствии </w:t>
      </w:r>
      <w:r w:rsidR="003E745B" w:rsidRPr="003E745B">
        <w:rPr>
          <w:sz w:val="26"/>
          <w:szCs w:val="26"/>
        </w:rPr>
        <w:t xml:space="preserve">с </w:t>
      </w:r>
      <w:r w:rsidR="003E745B" w:rsidRPr="003E745B">
        <w:rPr>
          <w:bCs/>
          <w:color w:val="252525"/>
          <w:kern w:val="36"/>
          <w:sz w:val="26"/>
          <w:szCs w:val="26"/>
        </w:rPr>
        <w:t>Федеральным законом</w:t>
      </w:r>
      <w:r w:rsidR="003E745B">
        <w:rPr>
          <w:bCs/>
          <w:color w:val="252525"/>
          <w:kern w:val="36"/>
          <w:sz w:val="26"/>
          <w:szCs w:val="26"/>
        </w:rPr>
        <w:t xml:space="preserve"> от 21</w:t>
      </w:r>
      <w:r w:rsidR="00B418FB">
        <w:rPr>
          <w:bCs/>
          <w:color w:val="252525"/>
          <w:kern w:val="36"/>
          <w:sz w:val="26"/>
          <w:szCs w:val="26"/>
        </w:rPr>
        <w:t>.11.</w:t>
      </w:r>
      <w:r w:rsidR="003E745B">
        <w:rPr>
          <w:bCs/>
          <w:color w:val="252525"/>
          <w:kern w:val="36"/>
          <w:sz w:val="26"/>
          <w:szCs w:val="26"/>
        </w:rPr>
        <w:t xml:space="preserve"> 2022 </w:t>
      </w:r>
      <w:r w:rsidR="00B418FB">
        <w:rPr>
          <w:bCs/>
          <w:color w:val="252525"/>
          <w:kern w:val="36"/>
          <w:sz w:val="26"/>
          <w:szCs w:val="26"/>
        </w:rPr>
        <w:t>N 465-ФЗ</w:t>
      </w:r>
      <w:r w:rsidR="003E745B">
        <w:rPr>
          <w:bCs/>
          <w:color w:val="252525"/>
          <w:kern w:val="36"/>
          <w:sz w:val="26"/>
          <w:szCs w:val="26"/>
        </w:rPr>
        <w:t xml:space="preserve"> «</w:t>
      </w:r>
      <w:r w:rsidR="003E745B" w:rsidRPr="003E745B">
        <w:rPr>
          <w:bCs/>
          <w:color w:val="252525"/>
          <w:kern w:val="36"/>
          <w:sz w:val="26"/>
          <w:szCs w:val="26"/>
        </w:rPr>
        <w:t>О внесении изменений в статью 54 Семейного кодекса Российской Федерации и</w:t>
      </w:r>
      <w:r w:rsidR="003E745B">
        <w:rPr>
          <w:bCs/>
          <w:color w:val="252525"/>
          <w:kern w:val="36"/>
          <w:sz w:val="26"/>
          <w:szCs w:val="26"/>
        </w:rPr>
        <w:t xml:space="preserve"> статью 67 Федерального закона «</w:t>
      </w:r>
      <w:r w:rsidR="003E745B" w:rsidRPr="003E745B">
        <w:rPr>
          <w:bCs/>
          <w:color w:val="252525"/>
          <w:kern w:val="36"/>
          <w:sz w:val="26"/>
          <w:szCs w:val="26"/>
        </w:rPr>
        <w:t>Об обр</w:t>
      </w:r>
      <w:r w:rsidR="003E745B">
        <w:rPr>
          <w:bCs/>
          <w:color w:val="252525"/>
          <w:kern w:val="36"/>
          <w:sz w:val="26"/>
          <w:szCs w:val="26"/>
        </w:rPr>
        <w:t>азовании в Российской Федерации»</w:t>
      </w:r>
      <w:r w:rsidR="007E5800">
        <w:rPr>
          <w:bCs/>
          <w:color w:val="252525"/>
          <w:kern w:val="36"/>
          <w:sz w:val="26"/>
          <w:szCs w:val="26"/>
        </w:rPr>
        <w:t>,</w:t>
      </w:r>
      <w:r w:rsidR="007864EF">
        <w:rPr>
          <w:bCs/>
          <w:color w:val="252525"/>
          <w:kern w:val="36"/>
          <w:sz w:val="26"/>
          <w:szCs w:val="26"/>
        </w:rPr>
        <w:t xml:space="preserve"> </w:t>
      </w:r>
      <w:r w:rsidR="007864EF" w:rsidRPr="007864EF">
        <w:rPr>
          <w:iCs/>
          <w:sz w:val="26"/>
          <w:szCs w:val="26"/>
        </w:rPr>
        <w:t>постановлением Правительства Приморского края о</w:t>
      </w:r>
      <w:r w:rsidR="007864EF">
        <w:rPr>
          <w:iCs/>
          <w:sz w:val="26"/>
          <w:szCs w:val="26"/>
        </w:rPr>
        <w:t xml:space="preserve">т 20.10.2022 № 713-пп </w:t>
      </w:r>
      <w:r w:rsidR="007864EF" w:rsidRPr="007864EF">
        <w:rPr>
          <w:iCs/>
          <w:sz w:val="26"/>
          <w:szCs w:val="26"/>
        </w:rPr>
        <w:t xml:space="preserve"> «О мерах поддержки семей участников специальной вое</w:t>
      </w:r>
      <w:r w:rsidR="007864EF">
        <w:rPr>
          <w:iCs/>
          <w:sz w:val="26"/>
          <w:szCs w:val="26"/>
        </w:rPr>
        <w:t xml:space="preserve">нной операции, </w:t>
      </w:r>
      <w:r w:rsidR="007864EF" w:rsidRPr="007864EF">
        <w:rPr>
          <w:iCs/>
          <w:sz w:val="26"/>
          <w:szCs w:val="26"/>
        </w:rPr>
        <w:t>а также лиц, призванных на военную службу по мобилизации»</w:t>
      </w:r>
      <w:r w:rsidR="007864EF">
        <w:rPr>
          <w:bCs/>
          <w:color w:val="252525"/>
          <w:kern w:val="36"/>
          <w:sz w:val="26"/>
          <w:szCs w:val="26"/>
        </w:rPr>
        <w:t xml:space="preserve">, </w:t>
      </w:r>
      <w:r w:rsidR="007E5800">
        <w:rPr>
          <w:bCs/>
          <w:color w:val="252525"/>
          <w:kern w:val="36"/>
          <w:sz w:val="26"/>
          <w:szCs w:val="26"/>
        </w:rPr>
        <w:t>решение</w:t>
      </w:r>
      <w:r w:rsidR="00907994">
        <w:rPr>
          <w:bCs/>
          <w:color w:val="252525"/>
          <w:kern w:val="36"/>
          <w:sz w:val="26"/>
          <w:szCs w:val="26"/>
        </w:rPr>
        <w:t>м</w:t>
      </w:r>
      <w:r w:rsidR="007864EF">
        <w:rPr>
          <w:bCs/>
          <w:color w:val="252525"/>
          <w:kern w:val="36"/>
          <w:sz w:val="26"/>
          <w:szCs w:val="26"/>
        </w:rPr>
        <w:t xml:space="preserve"> </w:t>
      </w:r>
      <w:r w:rsidR="00907994">
        <w:rPr>
          <w:bCs/>
          <w:color w:val="252525"/>
          <w:kern w:val="36"/>
          <w:sz w:val="26"/>
          <w:szCs w:val="26"/>
        </w:rPr>
        <w:t xml:space="preserve">Думы Лесозаводского городского округа от 29.11.2022 № 541 – НПА «О мерах поддержки семей участников специальной военной операции, а также лиц, призванных на военную службу </w:t>
      </w:r>
      <w:r w:rsidR="007864EF">
        <w:rPr>
          <w:bCs/>
          <w:color w:val="252525"/>
          <w:kern w:val="36"/>
          <w:sz w:val="26"/>
          <w:szCs w:val="26"/>
        </w:rPr>
        <w:t xml:space="preserve">            </w:t>
      </w:r>
      <w:r w:rsidR="00907994">
        <w:rPr>
          <w:bCs/>
          <w:color w:val="252525"/>
          <w:kern w:val="36"/>
          <w:sz w:val="26"/>
          <w:szCs w:val="26"/>
        </w:rPr>
        <w:t xml:space="preserve">по мобилизации» </w:t>
      </w:r>
      <w:r w:rsidRPr="003E745B">
        <w:rPr>
          <w:sz w:val="26"/>
          <w:szCs w:val="26"/>
        </w:rPr>
        <w:t xml:space="preserve">администрация Лесозаводского городского округа 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</w:pPr>
      <w:r>
        <w:t>ПОСТАНОВЛЯЕТ</w:t>
      </w:r>
    </w:p>
    <w:p w:rsidR="0087324F" w:rsidRDefault="0087324F" w:rsidP="0087324F">
      <w:pPr>
        <w:jc w:val="both"/>
      </w:pPr>
    </w:p>
    <w:p w:rsidR="000A1DED" w:rsidRDefault="0087324F" w:rsidP="000A1D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Лесозаводского городского округа от 19.06.2014 № 738-НПА  «Об утверждении Положения о порядк</w:t>
      </w:r>
      <w:r w:rsidR="007864EF">
        <w:rPr>
          <w:sz w:val="26"/>
          <w:szCs w:val="26"/>
        </w:rPr>
        <w:t xml:space="preserve">е комплектования муниципальных </w:t>
      </w:r>
      <w:r>
        <w:rPr>
          <w:sz w:val="26"/>
          <w:szCs w:val="26"/>
        </w:rPr>
        <w:t>образовательных организаций, реализующих программы дошкольного образования на территории Лес</w:t>
      </w:r>
      <w:r w:rsidR="000A1DED">
        <w:rPr>
          <w:sz w:val="26"/>
          <w:szCs w:val="26"/>
        </w:rPr>
        <w:t>озаводского городского округа»</w:t>
      </w:r>
      <w:r w:rsidR="001127C3">
        <w:rPr>
          <w:sz w:val="26"/>
          <w:szCs w:val="26"/>
        </w:rPr>
        <w:t xml:space="preserve"> (далее – постановление)</w:t>
      </w:r>
      <w:r w:rsidR="0057792B">
        <w:rPr>
          <w:sz w:val="26"/>
          <w:szCs w:val="26"/>
        </w:rPr>
        <w:t xml:space="preserve"> следующие изменения</w:t>
      </w:r>
      <w:r w:rsidR="000A1DED">
        <w:rPr>
          <w:sz w:val="26"/>
          <w:szCs w:val="26"/>
        </w:rPr>
        <w:t>:</w:t>
      </w:r>
    </w:p>
    <w:p w:rsidR="00B33FF8" w:rsidRDefault="007D24FC" w:rsidP="00B33F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33FF8">
        <w:rPr>
          <w:sz w:val="26"/>
          <w:szCs w:val="26"/>
        </w:rPr>
        <w:t>Подпункт 3.1.1 пункта 3.1 раздела 3 приложения к постановлению дополнить абзацем следующего содержания:</w:t>
      </w:r>
    </w:p>
    <w:p w:rsidR="00B33FF8" w:rsidRDefault="009F1BEC" w:rsidP="00B33F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E5800">
        <w:rPr>
          <w:sz w:val="26"/>
          <w:szCs w:val="26"/>
        </w:rPr>
        <w:t>- дети граждан</w:t>
      </w:r>
      <w:r w:rsidR="00EE47F5">
        <w:rPr>
          <w:sz w:val="26"/>
          <w:szCs w:val="26"/>
        </w:rPr>
        <w:t>,</w:t>
      </w:r>
      <w:r w:rsidR="007E5800">
        <w:rPr>
          <w:sz w:val="26"/>
          <w:szCs w:val="26"/>
        </w:rPr>
        <w:t xml:space="preserve"> постоянно проживающих  на территории Лесозаводского городского округа,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</w:t>
      </w:r>
      <w:r w:rsidR="007E5800">
        <w:rPr>
          <w:sz w:val="26"/>
          <w:szCs w:val="26"/>
        </w:rPr>
        <w:lastRenderedPageBreak/>
        <w:t xml:space="preserve">участниками специальной военной операции, а также лицами, призванными </w:t>
      </w:r>
      <w:r w:rsidR="007E5800" w:rsidRPr="0074382D">
        <w:rPr>
          <w:sz w:val="26"/>
          <w:szCs w:val="26"/>
        </w:rPr>
        <w:t>на военную службу по мобилизации</w:t>
      </w:r>
      <w:r w:rsidR="007E5800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B33FF8" w:rsidRDefault="00B33FF8" w:rsidP="00EF17AE">
      <w:pPr>
        <w:ind w:firstLine="708"/>
        <w:jc w:val="both"/>
        <w:rPr>
          <w:sz w:val="26"/>
          <w:szCs w:val="26"/>
        </w:rPr>
      </w:pPr>
    </w:p>
    <w:p w:rsidR="00EF17AE" w:rsidRDefault="009F1BEC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3E745B">
        <w:rPr>
          <w:sz w:val="26"/>
          <w:szCs w:val="26"/>
        </w:rPr>
        <w:t xml:space="preserve">одпункт 3.1.3 </w:t>
      </w:r>
      <w:r w:rsidR="001E20EF">
        <w:rPr>
          <w:sz w:val="26"/>
          <w:szCs w:val="26"/>
        </w:rPr>
        <w:t>пункт</w:t>
      </w:r>
      <w:r w:rsidR="003E745B">
        <w:rPr>
          <w:sz w:val="26"/>
          <w:szCs w:val="26"/>
        </w:rPr>
        <w:t>а</w:t>
      </w:r>
      <w:r w:rsidR="001E20EF">
        <w:rPr>
          <w:sz w:val="26"/>
          <w:szCs w:val="26"/>
        </w:rPr>
        <w:t xml:space="preserve"> 3.1 раздела 3 приложения к постановлению</w:t>
      </w:r>
      <w:r w:rsidR="001127C3">
        <w:rPr>
          <w:sz w:val="26"/>
          <w:szCs w:val="26"/>
        </w:rPr>
        <w:t xml:space="preserve"> </w:t>
      </w:r>
      <w:r w:rsidR="003E745B">
        <w:rPr>
          <w:sz w:val="26"/>
          <w:szCs w:val="26"/>
        </w:rPr>
        <w:t>изложить</w:t>
      </w:r>
      <w:r w:rsidR="001E20EF">
        <w:rPr>
          <w:sz w:val="26"/>
          <w:szCs w:val="26"/>
        </w:rPr>
        <w:t xml:space="preserve"> </w:t>
      </w:r>
      <w:r w:rsidR="00EF17AE">
        <w:rPr>
          <w:sz w:val="26"/>
          <w:szCs w:val="26"/>
        </w:rPr>
        <w:t xml:space="preserve"> в следующей редакции</w:t>
      </w:r>
      <w:r w:rsidR="001127C3">
        <w:rPr>
          <w:sz w:val="26"/>
          <w:szCs w:val="26"/>
        </w:rPr>
        <w:t>:</w:t>
      </w:r>
      <w:r w:rsidR="00B6498C">
        <w:rPr>
          <w:sz w:val="26"/>
          <w:szCs w:val="26"/>
        </w:rPr>
        <w:t xml:space="preserve"> </w:t>
      </w:r>
    </w:p>
    <w:p w:rsidR="00300FB7" w:rsidRDefault="008F01C1" w:rsidP="008216C2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«3.1.3. </w:t>
      </w:r>
      <w:r w:rsidR="00300FB7" w:rsidRPr="00300FB7">
        <w:rPr>
          <w:color w:val="000000"/>
          <w:sz w:val="26"/>
          <w:szCs w:val="26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9F1BEC">
        <w:rPr>
          <w:color w:val="000000"/>
          <w:sz w:val="26"/>
          <w:szCs w:val="26"/>
        </w:rPr>
        <w:t>.».</w:t>
      </w:r>
    </w:p>
    <w:p w:rsidR="00774550" w:rsidRDefault="0057792B" w:rsidP="008216C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В пункте 4.1 </w:t>
      </w:r>
      <w:r w:rsidR="00EE47F5">
        <w:rPr>
          <w:color w:val="000000"/>
          <w:sz w:val="26"/>
          <w:szCs w:val="26"/>
        </w:rPr>
        <w:t xml:space="preserve">раздела 4 </w:t>
      </w:r>
      <w:r>
        <w:rPr>
          <w:color w:val="000000"/>
          <w:sz w:val="26"/>
          <w:szCs w:val="26"/>
        </w:rPr>
        <w:t>приложения к постановлению слова «</w:t>
      </w:r>
      <w:r w:rsidRPr="00FA50C2">
        <w:rPr>
          <w:sz w:val="26"/>
          <w:szCs w:val="26"/>
        </w:rPr>
        <w:t>Отделом образования администрации Лесозаводского го</w:t>
      </w:r>
      <w:r>
        <w:rPr>
          <w:sz w:val="26"/>
          <w:szCs w:val="26"/>
        </w:rPr>
        <w:t>родского округа (далее - Отдел)» заменить словами «</w:t>
      </w:r>
      <w:r w:rsidR="00EA13D2">
        <w:rPr>
          <w:sz w:val="26"/>
          <w:szCs w:val="26"/>
        </w:rPr>
        <w:t>Органом, осуществляющим управление в сфере образования Лесозаводского городского округа (далее – Управление)»</w:t>
      </w:r>
      <w:r w:rsidR="00774550">
        <w:rPr>
          <w:sz w:val="26"/>
          <w:szCs w:val="26"/>
        </w:rPr>
        <w:t>.</w:t>
      </w:r>
    </w:p>
    <w:p w:rsidR="007C08EF" w:rsidRDefault="00EE47F5" w:rsidP="00EE47F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</w:t>
      </w:r>
      <w:r w:rsidR="007C08EF" w:rsidRPr="00D41EC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Пункт 4.10 раздела 4 </w:t>
      </w:r>
      <w:r w:rsidR="007C08EF" w:rsidRPr="00D41ECC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приложения к постановлению </w:t>
      </w:r>
      <w:r>
        <w:rPr>
          <w:rFonts w:ascii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p w:rsidR="00EE47F5" w:rsidRDefault="00EE47F5" w:rsidP="00EE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54FF3">
        <w:rPr>
          <w:rFonts w:ascii="Times New Roman" w:hAnsi="Times New Roman" w:cs="Times New Roman"/>
          <w:sz w:val="26"/>
          <w:szCs w:val="26"/>
        </w:rPr>
        <w:t>4.10</w:t>
      </w:r>
      <w:r w:rsidR="00954FF3" w:rsidRPr="00FA50C2">
        <w:rPr>
          <w:rFonts w:ascii="Times New Roman" w:hAnsi="Times New Roman" w:cs="Times New Roman"/>
          <w:sz w:val="26"/>
          <w:szCs w:val="26"/>
        </w:rPr>
        <w:t xml:space="preserve">. Родитель (законный представитель) ребенка </w:t>
      </w:r>
      <w:r w:rsidR="00954FF3">
        <w:rPr>
          <w:rFonts w:ascii="Times New Roman" w:hAnsi="Times New Roman" w:cs="Times New Roman"/>
          <w:sz w:val="26"/>
          <w:szCs w:val="26"/>
        </w:rPr>
        <w:t>в</w:t>
      </w:r>
      <w:r w:rsidR="00954FF3" w:rsidRPr="00FA50C2">
        <w:rPr>
          <w:rFonts w:ascii="Times New Roman" w:hAnsi="Times New Roman" w:cs="Times New Roman"/>
          <w:sz w:val="26"/>
          <w:szCs w:val="26"/>
        </w:rPr>
        <w:t xml:space="preserve"> течение 30 </w:t>
      </w:r>
      <w:proofErr w:type="gramStart"/>
      <w:r w:rsidR="00954FF3" w:rsidRPr="00FA50C2">
        <w:rPr>
          <w:rFonts w:ascii="Times New Roman" w:hAnsi="Times New Roman" w:cs="Times New Roman"/>
          <w:sz w:val="26"/>
          <w:szCs w:val="26"/>
        </w:rPr>
        <w:t>рабочих  дней</w:t>
      </w:r>
      <w:proofErr w:type="gramEnd"/>
      <w:r w:rsidR="00954FF3" w:rsidRPr="00FA50C2">
        <w:rPr>
          <w:rFonts w:ascii="Times New Roman" w:hAnsi="Times New Roman" w:cs="Times New Roman"/>
          <w:sz w:val="26"/>
          <w:szCs w:val="26"/>
        </w:rPr>
        <w:t xml:space="preserve"> с момента получения путевки для оформления в дошкольную образовательную организацию  предоставляет заявление о зачислении ребенка</w:t>
      </w:r>
      <w:r w:rsidR="00954FF3">
        <w:rPr>
          <w:rFonts w:ascii="Times New Roman" w:hAnsi="Times New Roman" w:cs="Times New Roman"/>
          <w:sz w:val="26"/>
          <w:szCs w:val="26"/>
        </w:rPr>
        <w:t xml:space="preserve"> в дошкольную образовательную организацию.».</w:t>
      </w:r>
    </w:p>
    <w:p w:rsidR="007C08EF" w:rsidRPr="00954FF3" w:rsidRDefault="00954FF3" w:rsidP="00954F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разделах 4</w:t>
      </w:r>
      <w:r w:rsidR="00653E81">
        <w:rPr>
          <w:rFonts w:ascii="Times New Roman" w:hAnsi="Times New Roman" w:cs="Times New Roman"/>
          <w:sz w:val="26"/>
          <w:szCs w:val="26"/>
        </w:rPr>
        <w:t xml:space="preserve"> и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5 приложения к постановлению слово «Отдел» в соответствующем падеже заменить словом «Управление» в соответствующем падеже.</w:t>
      </w:r>
    </w:p>
    <w:p w:rsidR="0087324F" w:rsidRDefault="00954FF3" w:rsidP="00954F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7324F">
        <w:rPr>
          <w:sz w:val="26"/>
          <w:szCs w:val="26"/>
        </w:rPr>
        <w:t>2.</w:t>
      </w:r>
      <w:r w:rsidR="00B17C17">
        <w:rPr>
          <w:sz w:val="26"/>
          <w:szCs w:val="26"/>
        </w:rPr>
        <w:t xml:space="preserve"> </w:t>
      </w:r>
      <w:r w:rsidR="0087324F">
        <w:rPr>
          <w:sz w:val="26"/>
          <w:szCs w:val="26"/>
        </w:rPr>
        <w:t>Настоящее постановление вступает в силу со дня его оф</w:t>
      </w:r>
      <w:r w:rsidR="009E1474">
        <w:rPr>
          <w:sz w:val="26"/>
          <w:szCs w:val="26"/>
        </w:rPr>
        <w:t xml:space="preserve">ициального опубликования </w:t>
      </w:r>
      <w:r w:rsidR="0087324F"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87324F" w:rsidRDefault="00954FF3" w:rsidP="00954F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E1474">
        <w:rPr>
          <w:sz w:val="26"/>
          <w:szCs w:val="26"/>
        </w:rPr>
        <w:t>3</w:t>
      </w:r>
      <w:r w:rsidR="0087324F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8F01C1">
        <w:rPr>
          <w:sz w:val="26"/>
          <w:szCs w:val="26"/>
        </w:rPr>
        <w:t xml:space="preserve">                    на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87324F">
        <w:rPr>
          <w:sz w:val="26"/>
          <w:szCs w:val="26"/>
        </w:rPr>
        <w:t xml:space="preserve">заместителя главы администрации Лесозаводского городского </w:t>
      </w:r>
      <w:r>
        <w:rPr>
          <w:sz w:val="26"/>
          <w:szCs w:val="26"/>
        </w:rPr>
        <w:t xml:space="preserve">                   </w:t>
      </w:r>
      <w:r w:rsidR="0087324F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Бортко М.В.</w:t>
      </w:r>
      <w:r w:rsidR="008F01C1">
        <w:rPr>
          <w:sz w:val="26"/>
          <w:szCs w:val="26"/>
        </w:rPr>
        <w:t xml:space="preserve">           </w:t>
      </w: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</w:t>
      </w:r>
      <w:r w:rsidR="00B17C17">
        <w:rPr>
          <w:sz w:val="26"/>
          <w:szCs w:val="26"/>
        </w:rPr>
        <w:t xml:space="preserve">                      </w:t>
      </w:r>
      <w:r w:rsidR="003D011F">
        <w:rPr>
          <w:sz w:val="26"/>
          <w:szCs w:val="26"/>
        </w:rPr>
        <w:t xml:space="preserve">   </w:t>
      </w:r>
      <w:r w:rsidR="00B17C1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3D011F">
        <w:rPr>
          <w:sz w:val="26"/>
          <w:szCs w:val="26"/>
        </w:rPr>
        <w:t xml:space="preserve">К.Ф. </w:t>
      </w:r>
      <w:proofErr w:type="spellStart"/>
      <w:r w:rsidR="003D011F">
        <w:rPr>
          <w:sz w:val="26"/>
          <w:szCs w:val="26"/>
        </w:rPr>
        <w:t>Банцеев</w:t>
      </w:r>
      <w:proofErr w:type="spellEnd"/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E9"/>
    <w:rsid w:val="00025D1D"/>
    <w:rsid w:val="0006701A"/>
    <w:rsid w:val="00085AC4"/>
    <w:rsid w:val="000A1DED"/>
    <w:rsid w:val="000B401A"/>
    <w:rsid w:val="000F4386"/>
    <w:rsid w:val="001127C3"/>
    <w:rsid w:val="00136FC0"/>
    <w:rsid w:val="001548BE"/>
    <w:rsid w:val="00175BBB"/>
    <w:rsid w:val="001A5443"/>
    <w:rsid w:val="001E20EF"/>
    <w:rsid w:val="00201608"/>
    <w:rsid w:val="00244C0F"/>
    <w:rsid w:val="002A791D"/>
    <w:rsid w:val="00300FB7"/>
    <w:rsid w:val="003150AA"/>
    <w:rsid w:val="00325E1A"/>
    <w:rsid w:val="003879AE"/>
    <w:rsid w:val="003D011F"/>
    <w:rsid w:val="003E745B"/>
    <w:rsid w:val="004554B6"/>
    <w:rsid w:val="00475BDC"/>
    <w:rsid w:val="004864E1"/>
    <w:rsid w:val="004C3025"/>
    <w:rsid w:val="004F2933"/>
    <w:rsid w:val="0057792B"/>
    <w:rsid w:val="005F15B8"/>
    <w:rsid w:val="00637C1F"/>
    <w:rsid w:val="00653E81"/>
    <w:rsid w:val="00680EDA"/>
    <w:rsid w:val="00774550"/>
    <w:rsid w:val="00784E43"/>
    <w:rsid w:val="007864EF"/>
    <w:rsid w:val="00795EDD"/>
    <w:rsid w:val="007C04B6"/>
    <w:rsid w:val="007C08EF"/>
    <w:rsid w:val="007D24FC"/>
    <w:rsid w:val="007D7090"/>
    <w:rsid w:val="007E5800"/>
    <w:rsid w:val="00816128"/>
    <w:rsid w:val="008216C2"/>
    <w:rsid w:val="0087324F"/>
    <w:rsid w:val="008F01C1"/>
    <w:rsid w:val="00907994"/>
    <w:rsid w:val="00954FF3"/>
    <w:rsid w:val="009629E2"/>
    <w:rsid w:val="009E1474"/>
    <w:rsid w:val="009F1BEC"/>
    <w:rsid w:val="00A85A1E"/>
    <w:rsid w:val="00AE7DE9"/>
    <w:rsid w:val="00B00771"/>
    <w:rsid w:val="00B17C17"/>
    <w:rsid w:val="00B33FF8"/>
    <w:rsid w:val="00B418FB"/>
    <w:rsid w:val="00B6498C"/>
    <w:rsid w:val="00BB197E"/>
    <w:rsid w:val="00CB6D1E"/>
    <w:rsid w:val="00CD0E59"/>
    <w:rsid w:val="00D41ECC"/>
    <w:rsid w:val="00D6335A"/>
    <w:rsid w:val="00DE2ADA"/>
    <w:rsid w:val="00DE5B8B"/>
    <w:rsid w:val="00E0676B"/>
    <w:rsid w:val="00E07DA0"/>
    <w:rsid w:val="00E46239"/>
    <w:rsid w:val="00EA13D2"/>
    <w:rsid w:val="00EE47F5"/>
    <w:rsid w:val="00EF17AE"/>
    <w:rsid w:val="00FC2999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E35C"/>
  <w15:docId w15:val="{4C1481FD-D2F9-4A55-9460-382515A2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0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025D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2022-12-19T06:11:00Z</cp:lastPrinted>
  <dcterms:created xsi:type="dcterms:W3CDTF">2019-12-30T00:25:00Z</dcterms:created>
  <dcterms:modified xsi:type="dcterms:W3CDTF">2022-12-23T04:53:00Z</dcterms:modified>
</cp:coreProperties>
</file>