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33" w:rsidRDefault="00D37A33" w:rsidP="00D37A33">
      <w:pPr>
        <w:pStyle w:val="ab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Независимая антикоррупционная экспертиза</w:t>
      </w:r>
    </w:p>
    <w:p w:rsidR="00D37A33" w:rsidRPr="00B97F28" w:rsidRDefault="00D37A33" w:rsidP="00D37A33">
      <w:pPr>
        <w:pStyle w:val="ab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</w:t>
      </w:r>
      <w:r w:rsidRPr="00B97F28">
        <w:rPr>
          <w:rFonts w:ascii="Times New Roman" w:hAnsi="Times New Roman"/>
          <w:b/>
        </w:rPr>
        <w:t>заключений 1</w:t>
      </w:r>
      <w:r>
        <w:rPr>
          <w:rFonts w:ascii="Times New Roman" w:hAnsi="Times New Roman"/>
          <w:b/>
        </w:rPr>
        <w:t>6</w:t>
      </w:r>
      <w:r w:rsidRPr="00B97F28">
        <w:rPr>
          <w:rFonts w:ascii="Times New Roman" w:hAnsi="Times New Roman"/>
          <w:b/>
        </w:rPr>
        <w:t>.07.2021</w:t>
      </w:r>
    </w:p>
    <w:p w:rsidR="00D37A33" w:rsidRDefault="00D37A33" w:rsidP="00D37A33">
      <w:pPr>
        <w:rPr>
          <w:sz w:val="26"/>
          <w:szCs w:val="26"/>
        </w:rPr>
      </w:pPr>
      <w:r w:rsidRPr="006B6FBE">
        <w:rPr>
          <w:b/>
        </w:rPr>
        <w:t>Окончание приема заключений 0</w:t>
      </w:r>
      <w:r>
        <w:rPr>
          <w:b/>
        </w:rPr>
        <w:t>4</w:t>
      </w:r>
      <w:bookmarkStart w:id="0" w:name="_GoBack"/>
      <w:bookmarkEnd w:id="0"/>
      <w:r w:rsidRPr="006B6FBE">
        <w:rPr>
          <w:b/>
        </w:rPr>
        <w:t>.08. 2021</w:t>
      </w:r>
    </w:p>
    <w:p w:rsidR="00D37A33" w:rsidRDefault="00D37A33" w:rsidP="00B126B8">
      <w:pPr>
        <w:rPr>
          <w:sz w:val="26"/>
          <w:szCs w:val="26"/>
        </w:rPr>
      </w:pPr>
    </w:p>
    <w:p w:rsidR="00D71CD9" w:rsidRPr="00F16173" w:rsidRDefault="00D71CD9" w:rsidP="00B126B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CD9" w:rsidRPr="00F16173" w:rsidRDefault="00D71CD9" w:rsidP="00D71CD9">
      <w:pPr>
        <w:jc w:val="center"/>
        <w:rPr>
          <w:sz w:val="26"/>
          <w:szCs w:val="26"/>
        </w:rPr>
      </w:pPr>
    </w:p>
    <w:p w:rsidR="00D71CD9" w:rsidRDefault="00D71CD9" w:rsidP="00B126B8">
      <w:pPr>
        <w:pStyle w:val="4"/>
        <w:rPr>
          <w:sz w:val="26"/>
          <w:szCs w:val="26"/>
        </w:rPr>
      </w:pPr>
    </w:p>
    <w:p w:rsidR="00B126B8" w:rsidRDefault="00B126B8" w:rsidP="00B126B8"/>
    <w:p w:rsidR="00B126B8" w:rsidRDefault="00B126B8" w:rsidP="00B126B8"/>
    <w:p w:rsidR="00B126B8" w:rsidRPr="00B126B8" w:rsidRDefault="00B126B8" w:rsidP="00B126B8"/>
    <w:p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D71CD9" w:rsidRPr="00F16173" w:rsidRDefault="00D71CD9" w:rsidP="00D71CD9">
      <w:pPr>
        <w:jc w:val="both"/>
        <w:rPr>
          <w:sz w:val="26"/>
          <w:szCs w:val="26"/>
        </w:rPr>
      </w:pPr>
    </w:p>
    <w:p w:rsidR="00D71CD9" w:rsidRPr="00F16173" w:rsidRDefault="00C22969" w:rsidP="00D71C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D71CD9" w:rsidRPr="00F16173">
        <w:rPr>
          <w:sz w:val="26"/>
          <w:szCs w:val="26"/>
        </w:rPr>
        <w:t xml:space="preserve">        </w:t>
      </w:r>
      <w:r w:rsidR="00D71CD9">
        <w:rPr>
          <w:sz w:val="26"/>
          <w:szCs w:val="26"/>
        </w:rPr>
        <w:t xml:space="preserve">                         </w:t>
      </w:r>
      <w:r w:rsidR="00D71CD9" w:rsidRPr="00F16173">
        <w:rPr>
          <w:sz w:val="26"/>
          <w:szCs w:val="26"/>
        </w:rPr>
        <w:t xml:space="preserve">г. Лесозаводск                                            </w:t>
      </w:r>
      <w:r w:rsidR="00D71C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-НПА</w:t>
      </w:r>
    </w:p>
    <w:p w:rsidR="00D71CD9" w:rsidRPr="00F16173" w:rsidRDefault="00D71CD9" w:rsidP="00D71CD9">
      <w:pPr>
        <w:jc w:val="both"/>
        <w:rPr>
          <w:sz w:val="26"/>
          <w:szCs w:val="26"/>
        </w:rPr>
      </w:pPr>
    </w:p>
    <w:p w:rsidR="00D71CD9" w:rsidRDefault="00D71CD9" w:rsidP="00D71C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размещени</w:t>
      </w:r>
      <w:r w:rsidR="00221DEA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нестационарных торговых объектов на территории Лесозаводского городского округа</w:t>
      </w:r>
    </w:p>
    <w:p w:rsidR="00D71CD9" w:rsidRDefault="00D71CD9" w:rsidP="00D71CD9">
      <w:pPr>
        <w:jc w:val="center"/>
        <w:rPr>
          <w:b/>
          <w:sz w:val="26"/>
          <w:szCs w:val="26"/>
        </w:rPr>
      </w:pPr>
    </w:p>
    <w:p w:rsidR="003A3760" w:rsidRPr="00E53603" w:rsidRDefault="00FC3145" w:rsidP="00A35D3D">
      <w:pPr>
        <w:ind w:firstLine="709"/>
        <w:jc w:val="both"/>
      </w:pPr>
      <w:r w:rsidRPr="00E53603">
        <w:rPr>
          <w:rStyle w:val="41"/>
          <w:sz w:val="24"/>
          <w:szCs w:val="24"/>
        </w:rPr>
        <w:t xml:space="preserve">В соответствии с </w:t>
      </w:r>
      <w:r w:rsidR="00D71CD9" w:rsidRPr="00E53603">
        <w:rPr>
          <w:rStyle w:val="41"/>
          <w:sz w:val="24"/>
          <w:szCs w:val="24"/>
        </w:rPr>
        <w:t>Гражданским кодексом Российской Федерации, Земельным кодексом Российской</w:t>
      </w:r>
      <w:r w:rsidR="00D71CD9" w:rsidRPr="00E53603">
        <w:rPr>
          <w:rStyle w:val="5"/>
          <w:sz w:val="24"/>
          <w:szCs w:val="24"/>
        </w:rPr>
        <w:t xml:space="preserve"> </w:t>
      </w:r>
      <w:r w:rsidR="00D71CD9" w:rsidRPr="00E53603">
        <w:rPr>
          <w:rStyle w:val="41"/>
          <w:sz w:val="24"/>
          <w:szCs w:val="24"/>
        </w:rPr>
        <w:t xml:space="preserve">Федерации, </w:t>
      </w:r>
      <w:r w:rsidR="00D71CD9" w:rsidRPr="00E53603">
        <w:t xml:space="preserve">ст. </w:t>
      </w:r>
      <w:r w:rsidR="00D71CD9" w:rsidRPr="00E53603">
        <w:rPr>
          <w:rStyle w:val="41"/>
          <w:sz w:val="24"/>
          <w:szCs w:val="24"/>
        </w:rPr>
        <w:t xml:space="preserve">16 Федерального закона от 06.10.2003 </w:t>
      </w:r>
      <w:r w:rsidRPr="00E53603">
        <w:rPr>
          <w:rStyle w:val="41"/>
          <w:sz w:val="24"/>
          <w:szCs w:val="24"/>
        </w:rPr>
        <w:t xml:space="preserve">(ред. </w:t>
      </w:r>
      <w:r w:rsidR="004856AF" w:rsidRPr="00E53603">
        <w:rPr>
          <w:rStyle w:val="41"/>
          <w:sz w:val="24"/>
          <w:szCs w:val="24"/>
        </w:rPr>
        <w:t xml:space="preserve">от 11.06.2021) </w:t>
      </w:r>
      <w:r w:rsidR="00D71CD9" w:rsidRPr="00E53603">
        <w:t>№ 131-ФЗ "Об общих принципах организации местного самоуправления в Российской Федерации"</w:t>
      </w:r>
      <w:r w:rsidR="00D71CD9" w:rsidRPr="00E53603">
        <w:rPr>
          <w:rStyle w:val="41"/>
          <w:sz w:val="24"/>
          <w:szCs w:val="24"/>
        </w:rPr>
        <w:t>, Федеральным законом от 28.12.2009 № 381-Ф3 «Об основа</w:t>
      </w:r>
      <w:r w:rsidR="004856AF" w:rsidRPr="00E53603">
        <w:rPr>
          <w:rStyle w:val="41"/>
          <w:sz w:val="24"/>
          <w:szCs w:val="24"/>
        </w:rPr>
        <w:t>х государственного регулирова</w:t>
      </w:r>
      <w:r w:rsidR="00D71CD9" w:rsidRPr="00E53603">
        <w:rPr>
          <w:rStyle w:val="41"/>
          <w:sz w:val="24"/>
          <w:szCs w:val="24"/>
        </w:rPr>
        <w:t xml:space="preserve">ния торговой деятельности в Российской Федерации», </w:t>
      </w:r>
      <w:r w:rsidR="003A3760" w:rsidRPr="00E53603">
        <w:rPr>
          <w:rStyle w:val="41"/>
          <w:sz w:val="24"/>
          <w:szCs w:val="24"/>
        </w:rPr>
        <w:t>постановлением Правительства Р</w:t>
      </w:r>
      <w:r w:rsidR="004C3F90" w:rsidRPr="00E53603">
        <w:rPr>
          <w:rStyle w:val="41"/>
          <w:sz w:val="24"/>
          <w:szCs w:val="24"/>
        </w:rPr>
        <w:t xml:space="preserve">оссийской </w:t>
      </w:r>
      <w:r w:rsidR="003A3760" w:rsidRPr="00E53603">
        <w:rPr>
          <w:rStyle w:val="41"/>
          <w:sz w:val="24"/>
          <w:szCs w:val="24"/>
        </w:rPr>
        <w:t>Ф</w:t>
      </w:r>
      <w:r w:rsidR="004C3F90" w:rsidRPr="00E53603">
        <w:rPr>
          <w:rStyle w:val="41"/>
          <w:sz w:val="24"/>
          <w:szCs w:val="24"/>
        </w:rPr>
        <w:t>едерации</w:t>
      </w:r>
      <w:r w:rsidR="003A3760" w:rsidRPr="00E53603">
        <w:rPr>
          <w:rStyle w:val="41"/>
          <w:sz w:val="24"/>
          <w:szCs w:val="24"/>
        </w:rPr>
        <w:t xml:space="preserve"> от 29.09.2010 №</w:t>
      </w:r>
      <w:r w:rsidR="003A3760" w:rsidRPr="00E53603">
        <w:rPr>
          <w:rStyle w:val="5"/>
          <w:sz w:val="24"/>
          <w:szCs w:val="24"/>
        </w:rPr>
        <w:t xml:space="preserve"> </w:t>
      </w:r>
      <w:r w:rsidR="003A3760" w:rsidRPr="00E53603">
        <w:rPr>
          <w:rStyle w:val="41"/>
          <w:sz w:val="24"/>
          <w:szCs w:val="24"/>
        </w:rPr>
        <w:t>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муниципальной собственности, в схем</w:t>
      </w:r>
      <w:r w:rsidR="004856AF" w:rsidRPr="00E53603">
        <w:rPr>
          <w:rStyle w:val="41"/>
          <w:sz w:val="24"/>
          <w:szCs w:val="24"/>
        </w:rPr>
        <w:t>у размещения нестационарных тор</w:t>
      </w:r>
      <w:r w:rsidR="003A3760" w:rsidRPr="00E53603">
        <w:rPr>
          <w:rStyle w:val="41"/>
          <w:sz w:val="24"/>
          <w:szCs w:val="24"/>
        </w:rPr>
        <w:t>говых объектов»,</w:t>
      </w:r>
      <w:r w:rsidR="00D23CC0" w:rsidRPr="00E53603">
        <w:t xml:space="preserve"> </w:t>
      </w:r>
      <w:r w:rsidR="004C3F90" w:rsidRPr="00E53603">
        <w:rPr>
          <w:rStyle w:val="41"/>
          <w:sz w:val="24"/>
          <w:szCs w:val="24"/>
        </w:rPr>
        <w:t>р</w:t>
      </w:r>
      <w:r w:rsidR="00D23CC0" w:rsidRPr="00E53603">
        <w:rPr>
          <w:rStyle w:val="41"/>
          <w:sz w:val="24"/>
          <w:szCs w:val="24"/>
        </w:rPr>
        <w:t>ешением Думы Лесозаводского городского округа от 2</w:t>
      </w:r>
      <w:r w:rsidR="004C3F90" w:rsidRPr="00E53603">
        <w:rPr>
          <w:rStyle w:val="41"/>
          <w:sz w:val="24"/>
          <w:szCs w:val="24"/>
        </w:rPr>
        <w:t>4</w:t>
      </w:r>
      <w:r w:rsidR="00D23CC0" w:rsidRPr="00E53603">
        <w:rPr>
          <w:rStyle w:val="41"/>
          <w:sz w:val="24"/>
          <w:szCs w:val="24"/>
        </w:rPr>
        <w:t>.</w:t>
      </w:r>
      <w:r w:rsidR="004C3F90" w:rsidRPr="00E53603">
        <w:rPr>
          <w:rStyle w:val="41"/>
          <w:sz w:val="24"/>
          <w:szCs w:val="24"/>
        </w:rPr>
        <w:t>10</w:t>
      </w:r>
      <w:r w:rsidR="00D23CC0" w:rsidRPr="00E53603">
        <w:rPr>
          <w:rStyle w:val="41"/>
          <w:sz w:val="24"/>
          <w:szCs w:val="24"/>
        </w:rPr>
        <w:t>.20</w:t>
      </w:r>
      <w:r w:rsidR="004C3F90" w:rsidRPr="00E53603">
        <w:rPr>
          <w:rStyle w:val="41"/>
          <w:sz w:val="24"/>
          <w:szCs w:val="24"/>
        </w:rPr>
        <w:t>17</w:t>
      </w:r>
      <w:r w:rsidR="00D23CC0" w:rsidRPr="00E53603">
        <w:rPr>
          <w:rStyle w:val="41"/>
          <w:sz w:val="24"/>
          <w:szCs w:val="24"/>
        </w:rPr>
        <w:t xml:space="preserve"> N </w:t>
      </w:r>
      <w:r w:rsidR="004C3F90" w:rsidRPr="00E53603">
        <w:rPr>
          <w:rStyle w:val="41"/>
          <w:sz w:val="24"/>
          <w:szCs w:val="24"/>
        </w:rPr>
        <w:t>655</w:t>
      </w:r>
      <w:r w:rsidR="00D23CC0" w:rsidRPr="00E53603">
        <w:rPr>
          <w:rStyle w:val="41"/>
          <w:sz w:val="24"/>
          <w:szCs w:val="24"/>
        </w:rPr>
        <w:t>-НПА "О</w:t>
      </w:r>
      <w:r w:rsidR="004C3F90" w:rsidRPr="00E53603">
        <w:rPr>
          <w:rStyle w:val="41"/>
          <w:sz w:val="24"/>
          <w:szCs w:val="24"/>
        </w:rPr>
        <w:t>б</w:t>
      </w:r>
      <w:r w:rsidR="00D23CC0" w:rsidRPr="00E53603">
        <w:rPr>
          <w:rStyle w:val="41"/>
          <w:sz w:val="24"/>
          <w:szCs w:val="24"/>
        </w:rPr>
        <w:t xml:space="preserve"> </w:t>
      </w:r>
      <w:r w:rsidR="004C3F90" w:rsidRPr="00E53603">
        <w:rPr>
          <w:rStyle w:val="41"/>
          <w:sz w:val="24"/>
          <w:szCs w:val="24"/>
        </w:rPr>
        <w:t>утверждении</w:t>
      </w:r>
      <w:r w:rsidR="00D23CC0" w:rsidRPr="00E53603">
        <w:rPr>
          <w:rStyle w:val="41"/>
          <w:sz w:val="24"/>
          <w:szCs w:val="24"/>
        </w:rPr>
        <w:t xml:space="preserve"> </w:t>
      </w:r>
      <w:r w:rsidR="004C3F90" w:rsidRPr="00E53603">
        <w:rPr>
          <w:rStyle w:val="41"/>
          <w:sz w:val="24"/>
          <w:szCs w:val="24"/>
        </w:rPr>
        <w:t>правил</w:t>
      </w:r>
      <w:r w:rsidR="00D23CC0" w:rsidRPr="00E53603">
        <w:rPr>
          <w:rStyle w:val="41"/>
          <w:sz w:val="24"/>
          <w:szCs w:val="24"/>
        </w:rPr>
        <w:t xml:space="preserve"> благоустройства территории Лесозаводского городского округа"</w:t>
      </w:r>
      <w:r w:rsidR="00A35D3D" w:rsidRPr="00E53603">
        <w:t>,</w:t>
      </w:r>
      <w:r w:rsidR="008C01ED" w:rsidRPr="00E53603">
        <w:t xml:space="preserve"> приказом Министерства промышленности и торговли от 05.03.2021 № 30пр-29КСВ «О внесении изменений в приказ </w:t>
      </w:r>
      <w:r w:rsidR="00E53603" w:rsidRPr="00E53603">
        <w:t>департамента лицензирования и торговли Приморского края от 15 декабря 2015 года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</w:t>
      </w:r>
      <w:r w:rsidR="00E53603">
        <w:t xml:space="preserve"> </w:t>
      </w:r>
      <w:r w:rsidR="00A35D3D" w:rsidRPr="00E53603">
        <w:rPr>
          <w:rStyle w:val="41"/>
          <w:sz w:val="24"/>
          <w:szCs w:val="24"/>
        </w:rPr>
        <w:t>в целях обеспечения единого порядка размещения нестационарных торговых</w:t>
      </w:r>
      <w:r w:rsidR="00A35D3D" w:rsidRPr="00E53603">
        <w:rPr>
          <w:rStyle w:val="5"/>
          <w:sz w:val="24"/>
          <w:szCs w:val="24"/>
        </w:rPr>
        <w:t xml:space="preserve"> </w:t>
      </w:r>
      <w:r w:rsidR="00A35D3D" w:rsidRPr="00E53603">
        <w:rPr>
          <w:rStyle w:val="41"/>
          <w:sz w:val="24"/>
          <w:szCs w:val="24"/>
        </w:rPr>
        <w:t>объектов, расположенных на территории Лесозаводского городского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4C3F90" w:rsidRPr="00E53603">
        <w:rPr>
          <w:rStyle w:val="41"/>
          <w:sz w:val="24"/>
          <w:szCs w:val="24"/>
        </w:rPr>
        <w:t xml:space="preserve">, </w:t>
      </w:r>
      <w:r w:rsidR="004C3F90" w:rsidRPr="00E53603">
        <w:t>администрация Лесозаводского городского округа</w:t>
      </w:r>
    </w:p>
    <w:p w:rsidR="003A3760" w:rsidRPr="00F63B74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A3760" w:rsidRPr="002F5007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:rsidR="00D71CD9" w:rsidRDefault="00D71CD9" w:rsidP="003A3760">
      <w:pPr>
        <w:pStyle w:val="70"/>
        <w:shd w:val="clear" w:color="auto" w:fill="auto"/>
        <w:spacing w:before="0" w:after="88" w:line="276" w:lineRule="auto"/>
        <w:ind w:left="20" w:firstLine="280"/>
        <w:jc w:val="both"/>
        <w:rPr>
          <w:b/>
          <w:sz w:val="24"/>
          <w:szCs w:val="24"/>
        </w:rPr>
      </w:pPr>
    </w:p>
    <w:p w:rsidR="003A3760" w:rsidRPr="003A3760" w:rsidRDefault="003A3760" w:rsidP="00397EE6">
      <w:pPr>
        <w:pStyle w:val="70"/>
        <w:numPr>
          <w:ilvl w:val="0"/>
          <w:numId w:val="5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3A3760">
        <w:rPr>
          <w:rStyle w:val="41"/>
          <w:sz w:val="24"/>
          <w:szCs w:val="24"/>
        </w:rPr>
        <w:t>Утвердить:</w:t>
      </w:r>
    </w:p>
    <w:p w:rsidR="003A3760" w:rsidRPr="003A3760" w:rsidRDefault="003A3760" w:rsidP="002B07C5">
      <w:pPr>
        <w:pStyle w:val="70"/>
        <w:numPr>
          <w:ilvl w:val="1"/>
          <w:numId w:val="5"/>
        </w:numPr>
        <w:shd w:val="clear" w:color="auto" w:fill="auto"/>
        <w:spacing w:before="0" w:after="0" w:line="276" w:lineRule="auto"/>
        <w:ind w:left="567"/>
        <w:jc w:val="both"/>
        <w:rPr>
          <w:sz w:val="24"/>
          <w:szCs w:val="24"/>
        </w:rPr>
      </w:pPr>
      <w:r w:rsidRPr="003A3760">
        <w:rPr>
          <w:rStyle w:val="41"/>
          <w:sz w:val="24"/>
          <w:szCs w:val="24"/>
        </w:rPr>
        <w:t xml:space="preserve"> Порядок размещения нестационарных торговых объектов на</w:t>
      </w:r>
      <w:r w:rsidRPr="003A3760">
        <w:rPr>
          <w:rStyle w:val="5"/>
          <w:sz w:val="24"/>
          <w:szCs w:val="24"/>
        </w:rPr>
        <w:t xml:space="preserve"> </w:t>
      </w:r>
      <w:r w:rsidRPr="003A3760">
        <w:rPr>
          <w:rStyle w:val="41"/>
          <w:sz w:val="24"/>
          <w:szCs w:val="24"/>
        </w:rPr>
        <w:t xml:space="preserve">территории </w:t>
      </w:r>
      <w:r w:rsidRPr="003A3760">
        <w:rPr>
          <w:rStyle w:val="aa"/>
          <w:sz w:val="24"/>
          <w:szCs w:val="24"/>
        </w:rPr>
        <w:t>Лесозаводского городского округа</w:t>
      </w:r>
      <w:r>
        <w:rPr>
          <w:rStyle w:val="aa"/>
          <w:sz w:val="24"/>
          <w:szCs w:val="24"/>
        </w:rPr>
        <w:t xml:space="preserve"> (приложение 1).</w:t>
      </w:r>
    </w:p>
    <w:p w:rsidR="003A3760" w:rsidRDefault="00B126B8" w:rsidP="002B07C5">
      <w:pPr>
        <w:pStyle w:val="70"/>
        <w:numPr>
          <w:ilvl w:val="1"/>
          <w:numId w:val="5"/>
        </w:numPr>
        <w:shd w:val="clear" w:color="auto" w:fill="auto"/>
        <w:tabs>
          <w:tab w:val="left" w:pos="418"/>
        </w:tabs>
        <w:spacing w:before="0" w:after="0" w:line="276" w:lineRule="auto"/>
        <w:ind w:left="567"/>
        <w:jc w:val="both"/>
        <w:rPr>
          <w:rStyle w:val="aa"/>
          <w:sz w:val="24"/>
          <w:szCs w:val="24"/>
        </w:rPr>
      </w:pPr>
      <w:r>
        <w:rPr>
          <w:rStyle w:val="41"/>
          <w:sz w:val="24"/>
          <w:szCs w:val="24"/>
        </w:rPr>
        <w:t xml:space="preserve"> </w:t>
      </w:r>
      <w:r w:rsidR="003A3760" w:rsidRPr="003A3760">
        <w:rPr>
          <w:rStyle w:val="41"/>
          <w:sz w:val="24"/>
          <w:szCs w:val="24"/>
        </w:rPr>
        <w:t>Положение об организации и проведении аукциона на право</w:t>
      </w:r>
      <w:r w:rsidR="003A3760" w:rsidRPr="003A3760">
        <w:rPr>
          <w:rStyle w:val="5"/>
          <w:sz w:val="24"/>
          <w:szCs w:val="24"/>
        </w:rPr>
        <w:t xml:space="preserve"> </w:t>
      </w:r>
      <w:r w:rsidR="003A3760" w:rsidRPr="003A3760">
        <w:rPr>
          <w:rStyle w:val="41"/>
          <w:sz w:val="24"/>
          <w:szCs w:val="24"/>
        </w:rPr>
        <w:t xml:space="preserve">заключения договора на размещение нестационарных торговых объектов на территории </w:t>
      </w:r>
      <w:r w:rsidR="003A3760" w:rsidRPr="003A3760">
        <w:rPr>
          <w:rStyle w:val="aa"/>
          <w:sz w:val="24"/>
          <w:szCs w:val="24"/>
        </w:rPr>
        <w:t>Лесозаводского городского округа</w:t>
      </w:r>
      <w:r w:rsidR="003A3760">
        <w:rPr>
          <w:rStyle w:val="aa"/>
          <w:sz w:val="24"/>
          <w:szCs w:val="24"/>
        </w:rPr>
        <w:t xml:space="preserve"> (приложение </w:t>
      </w:r>
      <w:r w:rsidR="00373D37">
        <w:rPr>
          <w:rStyle w:val="aa"/>
          <w:sz w:val="24"/>
          <w:szCs w:val="24"/>
        </w:rPr>
        <w:t>2</w:t>
      </w:r>
      <w:r w:rsidR="003A3760">
        <w:rPr>
          <w:rStyle w:val="aa"/>
          <w:sz w:val="24"/>
          <w:szCs w:val="24"/>
        </w:rPr>
        <w:t>).</w:t>
      </w:r>
    </w:p>
    <w:p w:rsidR="00373D37" w:rsidRDefault="00373D37" w:rsidP="002B07C5">
      <w:pPr>
        <w:pStyle w:val="70"/>
        <w:numPr>
          <w:ilvl w:val="1"/>
          <w:numId w:val="5"/>
        </w:numPr>
        <w:shd w:val="clear" w:color="auto" w:fill="auto"/>
        <w:tabs>
          <w:tab w:val="left" w:pos="418"/>
        </w:tabs>
        <w:spacing w:before="0" w:after="0" w:line="276" w:lineRule="auto"/>
        <w:ind w:left="567"/>
        <w:jc w:val="both"/>
        <w:rPr>
          <w:rStyle w:val="41"/>
          <w:sz w:val="24"/>
          <w:szCs w:val="24"/>
        </w:rPr>
      </w:pPr>
      <w:r w:rsidRPr="00373D37">
        <w:rPr>
          <w:rStyle w:val="41"/>
          <w:sz w:val="24"/>
          <w:szCs w:val="24"/>
        </w:rPr>
        <w:t>Методику расчета размера платы по договорам размещения нестационарных торговых объектов на территории Лесозаводского городского округа (</w:t>
      </w:r>
      <w:r w:rsidR="00397EE6">
        <w:rPr>
          <w:rStyle w:val="41"/>
          <w:sz w:val="24"/>
          <w:szCs w:val="24"/>
        </w:rPr>
        <w:t>п</w:t>
      </w:r>
      <w:r w:rsidRPr="00373D37">
        <w:rPr>
          <w:rStyle w:val="41"/>
          <w:sz w:val="24"/>
          <w:szCs w:val="24"/>
        </w:rPr>
        <w:t xml:space="preserve">риложение </w:t>
      </w:r>
      <w:r>
        <w:rPr>
          <w:rStyle w:val="41"/>
          <w:sz w:val="24"/>
          <w:szCs w:val="24"/>
        </w:rPr>
        <w:t>3</w:t>
      </w:r>
      <w:r w:rsidRPr="00373D37">
        <w:rPr>
          <w:rStyle w:val="41"/>
          <w:sz w:val="24"/>
          <w:szCs w:val="24"/>
        </w:rPr>
        <w:t>)</w:t>
      </w:r>
    </w:p>
    <w:p w:rsidR="00373D37" w:rsidRPr="00B126B8" w:rsidRDefault="00373D37" w:rsidP="00397EE6">
      <w:pPr>
        <w:pStyle w:val="70"/>
        <w:numPr>
          <w:ilvl w:val="0"/>
          <w:numId w:val="5"/>
        </w:numPr>
        <w:shd w:val="clear" w:color="auto" w:fill="auto"/>
        <w:tabs>
          <w:tab w:val="left" w:pos="418"/>
        </w:tabs>
        <w:spacing w:before="0" w:after="0" w:line="276" w:lineRule="auto"/>
        <w:jc w:val="both"/>
        <w:rPr>
          <w:sz w:val="24"/>
          <w:szCs w:val="24"/>
          <w:shd w:val="clear" w:color="auto" w:fill="FFFFFF"/>
        </w:rPr>
      </w:pPr>
      <w:r w:rsidRPr="00373D37">
        <w:rPr>
          <w:rStyle w:val="41"/>
          <w:sz w:val="24"/>
          <w:szCs w:val="24"/>
        </w:rPr>
        <w:t xml:space="preserve">Установить базовую ставку для расчета размера платы по договорам размещения нестационарных торговых объектов на территории Лесозаводского городского округа в размере </w:t>
      </w:r>
      <w:r>
        <w:rPr>
          <w:rStyle w:val="41"/>
          <w:sz w:val="24"/>
          <w:szCs w:val="24"/>
        </w:rPr>
        <w:t>50</w:t>
      </w:r>
      <w:r w:rsidRPr="00373D37">
        <w:rPr>
          <w:rStyle w:val="41"/>
          <w:sz w:val="24"/>
          <w:szCs w:val="24"/>
        </w:rPr>
        <w:t>,00 рублей в год</w:t>
      </w:r>
      <w:r w:rsidR="00B126B8">
        <w:t>…</w:t>
      </w:r>
    </w:p>
    <w:p w:rsidR="00333B41" w:rsidRPr="00333B41" w:rsidRDefault="00333B41" w:rsidP="00333B41">
      <w:pPr>
        <w:pStyle w:val="a6"/>
        <w:numPr>
          <w:ilvl w:val="0"/>
          <w:numId w:val="5"/>
        </w:numPr>
        <w:tabs>
          <w:tab w:val="left" w:pos="720"/>
        </w:tabs>
        <w:jc w:val="both"/>
        <w:rPr>
          <w:sz w:val="26"/>
          <w:szCs w:val="26"/>
        </w:rPr>
      </w:pPr>
      <w:r w:rsidRPr="00333B41">
        <w:rPr>
          <w:sz w:val="26"/>
          <w:szCs w:val="26"/>
        </w:rPr>
        <w:lastRenderedPageBreak/>
        <w:t>Признать утратившими силу следующие постановления администрации Лесозаводского городского округа:</w:t>
      </w:r>
    </w:p>
    <w:p w:rsidR="00B126B8" w:rsidRPr="00C95B6E" w:rsidRDefault="00B126B8" w:rsidP="00333B41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  <w:r>
        <w:rPr>
          <w:sz w:val="26"/>
          <w:szCs w:val="26"/>
        </w:rPr>
        <w:t>от 10.02.2016 №</w:t>
      </w:r>
      <w:r w:rsidR="00C95B6E">
        <w:rPr>
          <w:sz w:val="26"/>
          <w:szCs w:val="26"/>
        </w:rPr>
        <w:t xml:space="preserve"> </w:t>
      </w:r>
      <w:r>
        <w:rPr>
          <w:sz w:val="26"/>
          <w:szCs w:val="26"/>
        </w:rPr>
        <w:t>127 «</w:t>
      </w:r>
      <w:r w:rsidRPr="00B126B8">
        <w:rPr>
          <w:sz w:val="26"/>
          <w:szCs w:val="26"/>
        </w:rPr>
        <w:t>О размещении нестационарных торговых объектов на территории Лесозаводского городского округа</w:t>
      </w:r>
      <w:r>
        <w:rPr>
          <w:sz w:val="26"/>
          <w:szCs w:val="26"/>
        </w:rPr>
        <w:t>».</w:t>
      </w:r>
    </w:p>
    <w:p w:rsidR="00C95B6E" w:rsidRPr="00373D37" w:rsidRDefault="00C95B6E" w:rsidP="00333B41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left="360"/>
        <w:jc w:val="both"/>
        <w:rPr>
          <w:rStyle w:val="41"/>
          <w:sz w:val="24"/>
          <w:szCs w:val="24"/>
        </w:rPr>
      </w:pPr>
      <w:r>
        <w:rPr>
          <w:sz w:val="26"/>
          <w:szCs w:val="26"/>
        </w:rPr>
        <w:t xml:space="preserve">от 08.04.2019 № 435 «О внесении изменений в </w:t>
      </w:r>
      <w:r>
        <w:rPr>
          <w:rStyle w:val="41"/>
          <w:sz w:val="24"/>
          <w:szCs w:val="24"/>
        </w:rPr>
        <w:t xml:space="preserve">постановление </w:t>
      </w:r>
      <w:r w:rsidRPr="00121ACC">
        <w:rPr>
          <w:sz w:val="26"/>
          <w:szCs w:val="26"/>
        </w:rPr>
        <w:t>администрации Лесозаводского городского округа</w:t>
      </w:r>
      <w:r>
        <w:rPr>
          <w:sz w:val="26"/>
          <w:szCs w:val="26"/>
        </w:rPr>
        <w:t xml:space="preserve"> от 10.02.2016 № 127 «</w:t>
      </w:r>
      <w:r w:rsidRPr="00B126B8">
        <w:rPr>
          <w:sz w:val="26"/>
          <w:szCs w:val="26"/>
        </w:rPr>
        <w:t>О размещении нестационарных торговых объектов на территории Лесозаводского городского округа</w:t>
      </w:r>
      <w:r>
        <w:rPr>
          <w:sz w:val="26"/>
          <w:szCs w:val="26"/>
        </w:rPr>
        <w:t>».</w:t>
      </w:r>
    </w:p>
    <w:p w:rsidR="00CC4C1C" w:rsidRPr="00CC4C1C" w:rsidRDefault="00CC4C1C" w:rsidP="00397EE6">
      <w:pPr>
        <w:numPr>
          <w:ilvl w:val="0"/>
          <w:numId w:val="5"/>
        </w:numPr>
        <w:tabs>
          <w:tab w:val="left" w:pos="426"/>
          <w:tab w:val="left" w:pos="495"/>
          <w:tab w:val="left" w:pos="993"/>
        </w:tabs>
        <w:autoSpaceDE w:val="0"/>
        <w:autoSpaceDN w:val="0"/>
        <w:adjustRightInd w:val="0"/>
        <w:spacing w:line="276" w:lineRule="auto"/>
        <w:ind w:right="23"/>
        <w:jc w:val="both"/>
        <w:rPr>
          <w:rStyle w:val="41"/>
          <w:sz w:val="24"/>
          <w:szCs w:val="24"/>
          <w:shd w:val="clear" w:color="auto" w:fill="auto"/>
        </w:rPr>
      </w:pPr>
      <w:r w:rsidRPr="00CC4C1C">
        <w:rPr>
          <w:rStyle w:val="21"/>
          <w:sz w:val="24"/>
          <w:szCs w:val="24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3A3760" w:rsidRPr="003A3760" w:rsidRDefault="003A3760" w:rsidP="00397EE6">
      <w:pPr>
        <w:pStyle w:val="70"/>
        <w:numPr>
          <w:ilvl w:val="0"/>
          <w:numId w:val="5"/>
        </w:numPr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sz w:val="24"/>
          <w:szCs w:val="24"/>
        </w:rPr>
      </w:pPr>
      <w:r w:rsidRPr="003A3760">
        <w:rPr>
          <w:rStyle w:val="aa"/>
          <w:sz w:val="24"/>
          <w:szCs w:val="24"/>
        </w:rPr>
        <w:t xml:space="preserve"> Контроль за </w:t>
      </w:r>
      <w:r w:rsidR="004320F2">
        <w:rPr>
          <w:rStyle w:val="aa"/>
          <w:sz w:val="24"/>
          <w:szCs w:val="24"/>
        </w:rPr>
        <w:t>ис</w:t>
      </w:r>
      <w:r w:rsidRPr="003A3760">
        <w:rPr>
          <w:rStyle w:val="aa"/>
          <w:sz w:val="24"/>
          <w:szCs w:val="24"/>
        </w:rPr>
        <w:t>полнением настоящего постановления возложить на первого заместителя главы администрации Лесозаводского городского округа</w:t>
      </w:r>
      <w:r w:rsidR="00221DEA">
        <w:rPr>
          <w:rStyle w:val="aa"/>
          <w:sz w:val="24"/>
          <w:szCs w:val="24"/>
        </w:rPr>
        <w:t xml:space="preserve"> </w:t>
      </w:r>
      <w:r w:rsidR="00B126B8">
        <w:rPr>
          <w:rStyle w:val="aa"/>
          <w:sz w:val="24"/>
          <w:szCs w:val="24"/>
        </w:rPr>
        <w:t>Е</w:t>
      </w:r>
      <w:r w:rsidR="00221DEA">
        <w:rPr>
          <w:rStyle w:val="aa"/>
          <w:sz w:val="24"/>
          <w:szCs w:val="24"/>
        </w:rPr>
        <w:t>.</w:t>
      </w:r>
      <w:r w:rsidR="00B126B8">
        <w:rPr>
          <w:rStyle w:val="aa"/>
          <w:sz w:val="24"/>
          <w:szCs w:val="24"/>
        </w:rPr>
        <w:t>Г</w:t>
      </w:r>
      <w:r w:rsidR="00221DEA">
        <w:rPr>
          <w:rStyle w:val="aa"/>
          <w:sz w:val="24"/>
          <w:szCs w:val="24"/>
        </w:rPr>
        <w:t xml:space="preserve">. </w:t>
      </w:r>
      <w:proofErr w:type="spellStart"/>
      <w:r w:rsidR="00B126B8">
        <w:rPr>
          <w:rStyle w:val="aa"/>
          <w:sz w:val="24"/>
          <w:szCs w:val="24"/>
        </w:rPr>
        <w:t>Вотякову</w:t>
      </w:r>
      <w:proofErr w:type="spellEnd"/>
      <w:r w:rsidR="00B126B8">
        <w:rPr>
          <w:rStyle w:val="aa"/>
          <w:sz w:val="24"/>
          <w:szCs w:val="24"/>
        </w:rPr>
        <w:t>.</w:t>
      </w:r>
    </w:p>
    <w:p w:rsidR="00D71CD9" w:rsidRPr="003A3760" w:rsidRDefault="00D71CD9" w:rsidP="003A3760">
      <w:pPr>
        <w:spacing w:line="276" w:lineRule="auto"/>
        <w:jc w:val="center"/>
        <w:rPr>
          <w:b/>
        </w:rPr>
      </w:pPr>
    </w:p>
    <w:p w:rsidR="00D71CD9" w:rsidRPr="00F16173" w:rsidRDefault="00D71CD9" w:rsidP="00D71CD9">
      <w:pPr>
        <w:pStyle w:val="a4"/>
        <w:ind w:firstLine="0"/>
        <w:rPr>
          <w:szCs w:val="26"/>
        </w:rPr>
      </w:pPr>
      <w:r w:rsidRPr="00F16173">
        <w:rPr>
          <w:szCs w:val="26"/>
        </w:rPr>
        <w:t>Глава администрации</w:t>
      </w:r>
    </w:p>
    <w:p w:rsidR="00592482" w:rsidRDefault="00D71CD9" w:rsidP="00F8512F">
      <w:pPr>
        <w:pStyle w:val="a4"/>
        <w:ind w:firstLine="0"/>
      </w:pPr>
      <w:r w:rsidRPr="00F16173">
        <w:rPr>
          <w:szCs w:val="26"/>
        </w:rPr>
        <w:t xml:space="preserve">Лесозаводского городского округа                                                       </w:t>
      </w:r>
      <w:r w:rsidR="008B4E45">
        <w:rPr>
          <w:szCs w:val="26"/>
        </w:rPr>
        <w:t xml:space="preserve">     </w:t>
      </w:r>
      <w:r w:rsidR="00B126B8">
        <w:rPr>
          <w:szCs w:val="26"/>
        </w:rPr>
        <w:t>К</w:t>
      </w:r>
      <w:r w:rsidRPr="00F16173">
        <w:rPr>
          <w:szCs w:val="26"/>
        </w:rPr>
        <w:t>.</w:t>
      </w:r>
      <w:r w:rsidR="00B126B8">
        <w:rPr>
          <w:szCs w:val="26"/>
        </w:rPr>
        <w:t>Ф</w:t>
      </w:r>
      <w:r w:rsidRPr="00F16173">
        <w:rPr>
          <w:szCs w:val="26"/>
        </w:rPr>
        <w:t xml:space="preserve">. </w:t>
      </w:r>
      <w:proofErr w:type="spellStart"/>
      <w:r w:rsidR="00B126B8">
        <w:rPr>
          <w:szCs w:val="26"/>
        </w:rPr>
        <w:t>Банцеев</w:t>
      </w:r>
      <w:proofErr w:type="spellEnd"/>
    </w:p>
    <w:sectPr w:rsidR="00592482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9DA4184"/>
    <w:multiLevelType w:val="hybridMultilevel"/>
    <w:tmpl w:val="35A2F782"/>
    <w:lvl w:ilvl="0" w:tplc="DC1CC320">
      <w:start w:val="1"/>
      <w:numFmt w:val="decimal"/>
      <w:lvlText w:val="%1."/>
      <w:lvlJc w:val="left"/>
      <w:pPr>
        <w:ind w:left="19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73D37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1FEE"/>
    <w:rsid w:val="00C445E1"/>
    <w:rsid w:val="00C513C8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C4C1C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37A33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B934"/>
  <w15:docId w15:val="{F0628180-F60B-47D5-B5D0-FC54CB92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1">
    <w:name w:val="Основной текст (2)"/>
    <w:basedOn w:val="a0"/>
    <w:rsid w:val="00CC4C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b">
    <w:name w:val="No Spacing"/>
    <w:qFormat/>
    <w:rsid w:val="00D37A3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36</cp:revision>
  <cp:lastPrinted>2015-12-01T03:21:00Z</cp:lastPrinted>
  <dcterms:created xsi:type="dcterms:W3CDTF">2015-08-06T05:07:00Z</dcterms:created>
  <dcterms:modified xsi:type="dcterms:W3CDTF">2021-07-15T23:32:00Z</dcterms:modified>
</cp:coreProperties>
</file>