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-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36E1D" w:rsidRPr="000275A2" w:rsidTr="00736E1D">
        <w:tc>
          <w:tcPr>
            <w:tcW w:w="4785" w:type="dxa"/>
          </w:tcPr>
          <w:p w:rsidR="00736E1D" w:rsidRPr="000275A2" w:rsidRDefault="00736E1D" w:rsidP="00736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786" w:type="dxa"/>
          </w:tcPr>
          <w:p w:rsidR="008B524C" w:rsidRDefault="008B524C" w:rsidP="008B5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Приложение</w:t>
            </w:r>
          </w:p>
          <w:p w:rsidR="008B524C" w:rsidRDefault="008B524C" w:rsidP="008B5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к постановлению администрации Лесозаводского городского округа</w:t>
            </w:r>
          </w:p>
          <w:p w:rsidR="008B524C" w:rsidRDefault="008B524C" w:rsidP="008B5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от</w:t>
            </w:r>
            <w:bookmarkStart w:id="0" w:name="_GoBack"/>
            <w:bookmarkEnd w:id="0"/>
          </w:p>
          <w:p w:rsidR="00736E1D" w:rsidRPr="000275A2" w:rsidRDefault="00736E1D" w:rsidP="008B5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275A2">
              <w:t>Приложение</w:t>
            </w:r>
          </w:p>
          <w:p w:rsidR="00736E1D" w:rsidRPr="000275A2" w:rsidRDefault="00736E1D" w:rsidP="008B5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275A2">
              <w:t xml:space="preserve">к </w:t>
            </w:r>
            <w:r w:rsidR="00787F2E">
              <w:t xml:space="preserve">примерному </w:t>
            </w:r>
            <w:r w:rsidRPr="000275A2">
              <w:t>Положению об оплате труда</w:t>
            </w:r>
          </w:p>
          <w:p w:rsidR="00736E1D" w:rsidRPr="000275A2" w:rsidRDefault="00736E1D" w:rsidP="008B5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275A2">
              <w:t>работников муниципальных  бюджетных,</w:t>
            </w:r>
          </w:p>
          <w:p w:rsidR="00736E1D" w:rsidRPr="000275A2" w:rsidRDefault="00736E1D" w:rsidP="008B5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275A2">
              <w:t>казенных учреждений культуры, спорта</w:t>
            </w:r>
          </w:p>
          <w:p w:rsidR="00736E1D" w:rsidRPr="000275A2" w:rsidRDefault="00736E1D" w:rsidP="008B5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275A2">
              <w:t>Лесозаводского городского округа</w:t>
            </w:r>
          </w:p>
        </w:tc>
      </w:tr>
    </w:tbl>
    <w:p w:rsidR="00736E1D" w:rsidRPr="000275A2" w:rsidRDefault="00736E1D" w:rsidP="0073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36E1D" w:rsidRPr="000275A2" w:rsidRDefault="00736E1D" w:rsidP="0073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275A2">
        <w:rPr>
          <w:b/>
        </w:rPr>
        <w:t>Оклады работников муниципальных бюджетных,</w:t>
      </w:r>
    </w:p>
    <w:p w:rsidR="00787F2E" w:rsidRDefault="00736E1D" w:rsidP="0073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275A2">
        <w:rPr>
          <w:b/>
        </w:rPr>
        <w:t>казенных учреждений культуры, спорта</w:t>
      </w:r>
      <w:r w:rsidR="00787F2E">
        <w:rPr>
          <w:b/>
        </w:rPr>
        <w:t xml:space="preserve"> Лесозаводского</w:t>
      </w:r>
    </w:p>
    <w:p w:rsidR="00736E1D" w:rsidRPr="000275A2" w:rsidRDefault="00787F2E" w:rsidP="0073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городского округа</w:t>
      </w:r>
      <w:r w:rsidR="00736E1D" w:rsidRPr="000275A2">
        <w:rPr>
          <w:b/>
        </w:rPr>
        <w:t xml:space="preserve"> по квалификационным уровням</w:t>
      </w:r>
    </w:p>
    <w:p w:rsidR="00736E1D" w:rsidRPr="000275A2" w:rsidRDefault="00736E1D" w:rsidP="0073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36E1D" w:rsidRPr="000275A2" w:rsidRDefault="005269F1" w:rsidP="00BF2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75A2">
        <w:t xml:space="preserve">1.1. </w:t>
      </w:r>
      <w:r w:rsidR="00736E1D" w:rsidRPr="000275A2">
        <w:t xml:space="preserve">Оклады творческих работников установлены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ими должностей к квалификационным уровням ПКГ, утвержденным приказом </w:t>
      </w:r>
      <w:proofErr w:type="spellStart"/>
      <w:r w:rsidR="00736E1D" w:rsidRPr="000275A2">
        <w:t>Минздравсоцразвития</w:t>
      </w:r>
      <w:proofErr w:type="spellEnd"/>
      <w:r w:rsidR="00736E1D" w:rsidRPr="000275A2">
        <w:t xml:space="preserve"> России от 31 августа 2007 г. № 570.</w:t>
      </w:r>
    </w:p>
    <w:p w:rsidR="00736E1D" w:rsidRPr="000275A2" w:rsidRDefault="00736E1D" w:rsidP="00BF2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75A2">
        <w:t xml:space="preserve">Установленные в учреждении </w:t>
      </w:r>
      <w:r w:rsidR="00BF289E">
        <w:t xml:space="preserve">минимальные </w:t>
      </w:r>
      <w:r w:rsidRPr="000275A2">
        <w:t>оклады приведены в таблице 1.</w:t>
      </w:r>
    </w:p>
    <w:p w:rsidR="00736E1D" w:rsidRPr="000275A2" w:rsidRDefault="00736E1D" w:rsidP="0073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275A2">
        <w:t>Таблица 1</w:t>
      </w:r>
    </w:p>
    <w:tbl>
      <w:tblPr>
        <w:tblW w:w="9416" w:type="dxa"/>
        <w:tblLook w:val="04A0" w:firstRow="1" w:lastRow="0" w:firstColumn="1" w:lastColumn="0" w:noHBand="0" w:noVBand="1"/>
      </w:tblPr>
      <w:tblGrid>
        <w:gridCol w:w="3562"/>
        <w:gridCol w:w="4008"/>
        <w:gridCol w:w="1846"/>
      </w:tblGrid>
      <w:tr w:rsidR="00736E1D" w:rsidRPr="000275A2" w:rsidTr="008B6FF3"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jc w:val="center"/>
              <w:rPr>
                <w:b/>
              </w:rPr>
            </w:pPr>
            <w:r w:rsidRPr="000275A2">
              <w:rPr>
                <w:b/>
              </w:rPr>
              <w:t>Наименование ПКГ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jc w:val="center"/>
              <w:rPr>
                <w:b/>
              </w:rPr>
            </w:pPr>
            <w:r w:rsidRPr="000275A2">
              <w:rPr>
                <w:b/>
              </w:rPr>
              <w:t xml:space="preserve">Должности, отнесенные к </w:t>
            </w:r>
            <w:r w:rsidRPr="000275A2">
              <w:rPr>
                <w:b/>
              </w:rPr>
              <w:br/>
              <w:t>квалификационным уровням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jc w:val="center"/>
              <w:rPr>
                <w:b/>
              </w:rPr>
            </w:pPr>
            <w:r w:rsidRPr="000275A2">
              <w:rPr>
                <w:b/>
              </w:rPr>
              <w:t>Оклад, руб.</w:t>
            </w:r>
          </w:p>
        </w:tc>
      </w:tr>
      <w:tr w:rsidR="00736E1D" w:rsidRPr="000275A2" w:rsidTr="003162C1"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Должности технических исполнителей и артистов вспомогательного состава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1214E0" w:rsidP="003162C1">
            <w:r w:rsidRPr="000275A2">
              <w:t>Контролер билетов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5637" w:rsidRPr="000275A2" w:rsidRDefault="00B55637" w:rsidP="003162C1">
            <w:pPr>
              <w:jc w:val="center"/>
              <w:rPr>
                <w:bCs/>
                <w:iCs/>
              </w:rPr>
            </w:pPr>
            <w:r w:rsidRPr="000275A2">
              <w:rPr>
                <w:bCs/>
                <w:iCs/>
              </w:rPr>
              <w:t>8</w:t>
            </w:r>
            <w:r w:rsidR="00BF289E">
              <w:rPr>
                <w:bCs/>
                <w:iCs/>
              </w:rPr>
              <w:t xml:space="preserve"> </w:t>
            </w:r>
            <w:r w:rsidRPr="000275A2">
              <w:rPr>
                <w:bCs/>
                <w:iCs/>
              </w:rPr>
              <w:t>000,00</w:t>
            </w:r>
          </w:p>
        </w:tc>
      </w:tr>
      <w:tr w:rsidR="00736E1D" w:rsidRPr="000275A2" w:rsidTr="003162C1">
        <w:trPr>
          <w:trHeight w:val="1186"/>
        </w:trPr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Должности работников культуры, искусства и кинематографии среднего звена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47E2" w:rsidRPr="000275A2" w:rsidRDefault="002347E2" w:rsidP="002347E2">
            <w:r w:rsidRPr="000275A2">
              <w:t xml:space="preserve">Помощник  художественного руководителя </w:t>
            </w:r>
          </w:p>
          <w:p w:rsidR="002347E2" w:rsidRPr="000275A2" w:rsidRDefault="002347E2" w:rsidP="002347E2">
            <w:r w:rsidRPr="000275A2">
              <w:t>Аккомпаниатор</w:t>
            </w:r>
          </w:p>
          <w:p w:rsidR="00736E1D" w:rsidRPr="000275A2" w:rsidRDefault="002347E2" w:rsidP="002347E2">
            <w:proofErr w:type="spellStart"/>
            <w:r w:rsidRPr="000275A2">
              <w:t>Культорганизатор</w:t>
            </w:r>
            <w:proofErr w:type="spellEnd"/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7CC9" w:rsidRPr="000275A2" w:rsidRDefault="00BF289E" w:rsidP="003162C1">
            <w:pPr>
              <w:jc w:val="center"/>
            </w:pPr>
            <w:r>
              <w:t>9 700,00</w:t>
            </w:r>
          </w:p>
        </w:tc>
      </w:tr>
      <w:tr w:rsidR="00736E1D" w:rsidRPr="000275A2" w:rsidTr="003162C1">
        <w:trPr>
          <w:trHeight w:val="2356"/>
        </w:trPr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rPr>
                <w:bCs/>
                <w:iCs/>
              </w:rPr>
            </w:pPr>
            <w:r w:rsidRPr="000275A2"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6041C" w:rsidRPr="000275A2" w:rsidRDefault="0006041C" w:rsidP="00B55637">
            <w:pPr>
              <w:spacing w:line="0" w:lineRule="atLeast"/>
              <w:rPr>
                <w:bCs/>
                <w:iCs/>
              </w:rPr>
            </w:pPr>
            <w:r w:rsidRPr="000275A2">
              <w:rPr>
                <w:bCs/>
                <w:iCs/>
              </w:rPr>
              <w:t>Администратор</w:t>
            </w:r>
          </w:p>
          <w:p w:rsidR="0006041C" w:rsidRPr="000275A2" w:rsidRDefault="003A1595" w:rsidP="00B55637">
            <w:pPr>
              <w:spacing w:line="0" w:lineRule="atLeast"/>
              <w:rPr>
                <w:bCs/>
                <w:iCs/>
              </w:rPr>
            </w:pPr>
            <w:r w:rsidRPr="000275A2">
              <w:rPr>
                <w:bCs/>
                <w:iCs/>
              </w:rPr>
              <w:t>Редактор</w:t>
            </w:r>
          </w:p>
          <w:p w:rsidR="003A1595" w:rsidRPr="000275A2" w:rsidRDefault="003A1595" w:rsidP="00B55637">
            <w:pPr>
              <w:spacing w:line="0" w:lineRule="atLeast"/>
              <w:rPr>
                <w:bCs/>
                <w:iCs/>
              </w:rPr>
            </w:pPr>
            <w:r w:rsidRPr="000275A2">
              <w:rPr>
                <w:bCs/>
                <w:iCs/>
              </w:rPr>
              <w:t xml:space="preserve">Звукооператор </w:t>
            </w:r>
          </w:p>
          <w:p w:rsidR="003A1595" w:rsidRPr="000275A2" w:rsidRDefault="003A1595" w:rsidP="00B55637">
            <w:pPr>
              <w:spacing w:line="0" w:lineRule="atLeast"/>
              <w:rPr>
                <w:bCs/>
                <w:iCs/>
              </w:rPr>
            </w:pPr>
            <w:r w:rsidRPr="000275A2">
              <w:rPr>
                <w:bCs/>
                <w:iCs/>
              </w:rPr>
              <w:t xml:space="preserve">Художник по свету </w:t>
            </w:r>
          </w:p>
          <w:p w:rsidR="006B2F5B" w:rsidRPr="000275A2" w:rsidRDefault="006B2F5B" w:rsidP="00B55637">
            <w:pPr>
              <w:spacing w:line="0" w:lineRule="atLeast"/>
              <w:rPr>
                <w:bCs/>
                <w:iCs/>
              </w:rPr>
            </w:pPr>
            <w:r w:rsidRPr="000275A2">
              <w:rPr>
                <w:bCs/>
                <w:iCs/>
              </w:rPr>
              <w:t xml:space="preserve">Художник-декоратор </w:t>
            </w:r>
          </w:p>
          <w:p w:rsidR="001214E0" w:rsidRPr="000275A2" w:rsidRDefault="001214E0" w:rsidP="00B55637">
            <w:pPr>
              <w:spacing w:line="0" w:lineRule="atLeast"/>
              <w:rPr>
                <w:bCs/>
                <w:iCs/>
              </w:rPr>
            </w:pPr>
            <w:r w:rsidRPr="000275A2">
              <w:rPr>
                <w:bCs/>
                <w:iCs/>
              </w:rPr>
              <w:t>Художник-модельер театрального костюма</w:t>
            </w:r>
          </w:p>
          <w:p w:rsidR="003A1595" w:rsidRPr="000275A2" w:rsidRDefault="003A1595" w:rsidP="00B55637">
            <w:pPr>
              <w:spacing w:line="0" w:lineRule="atLeast"/>
              <w:rPr>
                <w:bCs/>
                <w:iCs/>
              </w:rPr>
            </w:pPr>
            <w:r w:rsidRPr="000275A2">
              <w:rPr>
                <w:bCs/>
                <w:iCs/>
              </w:rPr>
              <w:t>Библиотекарь</w:t>
            </w:r>
          </w:p>
          <w:p w:rsidR="003A1595" w:rsidRPr="000275A2" w:rsidRDefault="003A1595" w:rsidP="00B55637">
            <w:pPr>
              <w:spacing w:line="0" w:lineRule="atLeast"/>
              <w:rPr>
                <w:bCs/>
                <w:iCs/>
              </w:rPr>
            </w:pPr>
            <w:r w:rsidRPr="000275A2">
              <w:rPr>
                <w:bCs/>
                <w:iCs/>
              </w:rPr>
              <w:t>Методист</w:t>
            </w:r>
          </w:p>
          <w:p w:rsidR="003A1595" w:rsidRPr="000275A2" w:rsidRDefault="00B55637" w:rsidP="00B55637">
            <w:pPr>
              <w:spacing w:line="0" w:lineRule="atLeast"/>
              <w:rPr>
                <w:bCs/>
                <w:iCs/>
              </w:rPr>
            </w:pPr>
            <w:r w:rsidRPr="000275A2">
              <w:rPr>
                <w:bCs/>
                <w:iCs/>
              </w:rPr>
              <w:t>Библиограф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77CC9" w:rsidRPr="000275A2" w:rsidRDefault="00CD7DB6" w:rsidP="003162C1">
            <w:pPr>
              <w:jc w:val="center"/>
            </w:pPr>
            <w:r>
              <w:t>11 400,00</w:t>
            </w:r>
          </w:p>
        </w:tc>
      </w:tr>
      <w:tr w:rsidR="00736E1D" w:rsidRPr="000275A2" w:rsidTr="008B6FF3">
        <w:tc>
          <w:tcPr>
            <w:tcW w:w="9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 w:rsidP="00BF289E">
            <w:pPr>
              <w:jc w:val="center"/>
              <w:rPr>
                <w:bCs/>
                <w:iCs/>
              </w:rPr>
            </w:pPr>
            <w:r w:rsidRPr="000275A2">
              <w:rPr>
                <w:bCs/>
                <w:iCs/>
              </w:rPr>
              <w:t>Должности, отнесенные к ПКГ «Должности руководящего состава учреждений культуры, искусства и кинематографии»</w:t>
            </w:r>
          </w:p>
        </w:tc>
      </w:tr>
      <w:tr w:rsidR="00736E1D" w:rsidRPr="000275A2" w:rsidTr="003162C1"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/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3DDF" w:rsidRPr="000275A2" w:rsidRDefault="003B3DDF" w:rsidP="003B3DDF">
            <w:r w:rsidRPr="000275A2">
              <w:t xml:space="preserve">Звукорежиссер </w:t>
            </w:r>
          </w:p>
          <w:p w:rsidR="003B3DDF" w:rsidRPr="000275A2" w:rsidRDefault="003B3DDF" w:rsidP="003B3DDF">
            <w:r w:rsidRPr="000275A2">
              <w:t xml:space="preserve">Режиссёр массовых представлений </w:t>
            </w:r>
          </w:p>
          <w:p w:rsidR="003B3DDF" w:rsidRPr="000275A2" w:rsidRDefault="003B3DDF" w:rsidP="003B3DDF">
            <w:r w:rsidRPr="000275A2">
              <w:t xml:space="preserve">Руководитель клубного формирования </w:t>
            </w:r>
          </w:p>
          <w:p w:rsidR="00B55637" w:rsidRPr="000275A2" w:rsidRDefault="003B3DDF" w:rsidP="003B3DDF">
            <w:r w:rsidRPr="000275A2">
              <w:t>Заведующий обособле</w:t>
            </w:r>
            <w:r w:rsidR="00B55637" w:rsidRPr="000275A2">
              <w:t>нным структурным подразделением</w:t>
            </w:r>
          </w:p>
          <w:p w:rsidR="003B3DDF" w:rsidRPr="000275A2" w:rsidRDefault="00B55637" w:rsidP="003B3DDF">
            <w:r w:rsidRPr="000275A2">
              <w:t>З</w:t>
            </w:r>
            <w:r w:rsidR="003B3DDF" w:rsidRPr="000275A2">
              <w:t xml:space="preserve">аведующий дома культуры </w:t>
            </w:r>
          </w:p>
          <w:p w:rsidR="003B3DDF" w:rsidRPr="000275A2" w:rsidRDefault="003B3DDF" w:rsidP="003B3DDF">
            <w:r w:rsidRPr="000275A2">
              <w:t xml:space="preserve">Хормейстер </w:t>
            </w:r>
          </w:p>
          <w:p w:rsidR="003B3DDF" w:rsidRPr="000275A2" w:rsidRDefault="003B3DDF" w:rsidP="003B3DDF">
            <w:r w:rsidRPr="000275A2">
              <w:lastRenderedPageBreak/>
              <w:t>Художественный руководитель</w:t>
            </w:r>
          </w:p>
          <w:p w:rsidR="006E7F98" w:rsidRPr="000275A2" w:rsidRDefault="006E7F98" w:rsidP="003B3DDF">
            <w:r w:rsidRPr="000275A2">
              <w:t>Заведующий структурным подразделением</w:t>
            </w:r>
          </w:p>
          <w:p w:rsidR="00736E1D" w:rsidRPr="000275A2" w:rsidRDefault="006E7F98" w:rsidP="003B3DDF">
            <w:r w:rsidRPr="000275A2">
              <w:t>Заведующий отделом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CC9" w:rsidRPr="000275A2" w:rsidRDefault="009E688D" w:rsidP="003162C1">
            <w:pPr>
              <w:jc w:val="center"/>
            </w:pPr>
            <w:r>
              <w:lastRenderedPageBreak/>
              <w:t>1</w:t>
            </w:r>
            <w:r w:rsidR="00AB07B8">
              <w:t>1</w:t>
            </w:r>
            <w:r>
              <w:t xml:space="preserve"> 5</w:t>
            </w:r>
            <w:r w:rsidR="00CD7DB6">
              <w:t>00,00</w:t>
            </w:r>
          </w:p>
          <w:p w:rsidR="00E02F34" w:rsidRPr="000275A2" w:rsidRDefault="00E02F34" w:rsidP="003162C1">
            <w:pPr>
              <w:jc w:val="center"/>
            </w:pPr>
          </w:p>
          <w:p w:rsidR="00E02F34" w:rsidRPr="000275A2" w:rsidRDefault="00E02F34" w:rsidP="003162C1">
            <w:pPr>
              <w:jc w:val="center"/>
            </w:pPr>
          </w:p>
          <w:p w:rsidR="006E7F98" w:rsidRPr="000275A2" w:rsidRDefault="006E7F98" w:rsidP="003162C1">
            <w:pPr>
              <w:jc w:val="center"/>
            </w:pPr>
          </w:p>
        </w:tc>
      </w:tr>
    </w:tbl>
    <w:p w:rsidR="000052E5" w:rsidRPr="000275A2" w:rsidRDefault="005269F1" w:rsidP="00EF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75A2">
        <w:lastRenderedPageBreak/>
        <w:t>1.2</w:t>
      </w:r>
      <w:r w:rsidR="00736E1D" w:rsidRPr="000275A2">
        <w:t xml:space="preserve">. Оклады сотрудников, осуществляющих профессиональную деятельность по профессиям рабочих, устанавливаются на основе отнесения занимаемых ими должностей к квалификационным уровням ПКГ, утвержденным приказом </w:t>
      </w:r>
      <w:proofErr w:type="spellStart"/>
      <w:r w:rsidR="00736E1D" w:rsidRPr="000275A2">
        <w:t>Минздравсоцразвития</w:t>
      </w:r>
      <w:proofErr w:type="spellEnd"/>
      <w:r w:rsidR="00736E1D" w:rsidRPr="000275A2">
        <w:t xml:space="preserve"> России от 14 марта 2008 г. № 121н.</w:t>
      </w:r>
    </w:p>
    <w:p w:rsidR="009D6768" w:rsidRDefault="009D6768" w:rsidP="00EF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55637" w:rsidRPr="000275A2" w:rsidRDefault="00736E1D" w:rsidP="00EF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75A2">
        <w:t>Установленные в учреждении оклады приведены в таблице 2.</w:t>
      </w:r>
    </w:p>
    <w:p w:rsidR="00736E1D" w:rsidRPr="000275A2" w:rsidRDefault="00736E1D" w:rsidP="00EF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275A2">
        <w:t>Таблица 2</w:t>
      </w:r>
    </w:p>
    <w:tbl>
      <w:tblPr>
        <w:tblW w:w="9416" w:type="dxa"/>
        <w:tblLook w:val="04A0" w:firstRow="1" w:lastRow="0" w:firstColumn="1" w:lastColumn="0" w:noHBand="0" w:noVBand="1"/>
      </w:tblPr>
      <w:tblGrid>
        <w:gridCol w:w="4226"/>
        <w:gridCol w:w="3859"/>
        <w:gridCol w:w="1331"/>
      </w:tblGrid>
      <w:tr w:rsidR="00736E1D" w:rsidRPr="000275A2" w:rsidTr="00B75EE3"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jc w:val="center"/>
              <w:rPr>
                <w:b/>
              </w:rPr>
            </w:pPr>
            <w:r w:rsidRPr="000275A2">
              <w:rPr>
                <w:b/>
              </w:rPr>
              <w:t xml:space="preserve">Наименование ПКГ 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jc w:val="center"/>
              <w:rPr>
                <w:b/>
              </w:rPr>
            </w:pPr>
            <w:r w:rsidRPr="000275A2">
              <w:rPr>
                <w:b/>
              </w:rPr>
              <w:t xml:space="preserve">Должности, отнесенные к </w:t>
            </w:r>
            <w:r w:rsidRPr="000275A2">
              <w:rPr>
                <w:b/>
              </w:rPr>
              <w:br/>
              <w:t>квалификационным уровням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jc w:val="center"/>
              <w:rPr>
                <w:b/>
              </w:rPr>
            </w:pPr>
            <w:r w:rsidRPr="000275A2">
              <w:rPr>
                <w:b/>
              </w:rPr>
              <w:t>Оклад, руб.</w:t>
            </w:r>
          </w:p>
        </w:tc>
      </w:tr>
      <w:tr w:rsidR="00736E1D" w:rsidRPr="000275A2" w:rsidTr="003162C1"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rPr>
                <w:bCs/>
                <w:iCs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8A6759" w:rsidP="003162C1">
            <w:r w:rsidRPr="000275A2">
              <w:t>Киномеханик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6759" w:rsidRPr="000275A2" w:rsidRDefault="00B75EE3" w:rsidP="003162C1">
            <w:pPr>
              <w:jc w:val="center"/>
            </w:pPr>
            <w:r>
              <w:t>10 600,00</w:t>
            </w:r>
          </w:p>
        </w:tc>
      </w:tr>
      <w:tr w:rsidR="00736E1D" w:rsidRPr="000275A2" w:rsidTr="003162C1"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rPr>
                <w:bCs/>
                <w:iCs/>
              </w:rPr>
              <w:t>Профессии рабочих культуры, искусства и кинематографии второго уровня (</w:t>
            </w:r>
            <w:r w:rsidRPr="000275A2">
              <w:t>2-й квалификационный уровень)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E21579" w:rsidP="003162C1">
            <w:r w:rsidRPr="000275A2">
              <w:t>Костюмер</w:t>
            </w:r>
          </w:p>
          <w:p w:rsidR="00E21579" w:rsidRPr="000275A2" w:rsidRDefault="00E21579" w:rsidP="003162C1">
            <w:r w:rsidRPr="000275A2">
              <w:t>Реквизитор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E21579" w:rsidP="003162C1">
            <w:pPr>
              <w:jc w:val="center"/>
            </w:pPr>
            <w:r w:rsidRPr="000275A2">
              <w:t>10</w:t>
            </w:r>
            <w:r w:rsidR="00EF1968">
              <w:t xml:space="preserve"> </w:t>
            </w:r>
            <w:r w:rsidRPr="000275A2">
              <w:t>700,00</w:t>
            </w:r>
          </w:p>
        </w:tc>
      </w:tr>
    </w:tbl>
    <w:p w:rsidR="00736E1D" w:rsidRPr="000275A2" w:rsidRDefault="00736E1D" w:rsidP="0073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36E1D" w:rsidRPr="000275A2" w:rsidRDefault="005269F1" w:rsidP="00EF19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0275A2">
        <w:rPr>
          <w:sz w:val="24"/>
          <w:szCs w:val="24"/>
        </w:rPr>
        <w:t>1.3.</w:t>
      </w:r>
      <w:r w:rsidR="00736E1D" w:rsidRPr="000275A2">
        <w:rPr>
          <w:sz w:val="24"/>
          <w:szCs w:val="24"/>
        </w:rPr>
        <w:t xml:space="preserve"> Оклады сотрудников, занимающих должности специалистов и служащих,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ими должностей к квалификационным уровням ПКГ, утвержденным приказом </w:t>
      </w:r>
      <w:proofErr w:type="spellStart"/>
      <w:r w:rsidR="00736E1D" w:rsidRPr="000275A2">
        <w:rPr>
          <w:sz w:val="24"/>
          <w:szCs w:val="24"/>
        </w:rPr>
        <w:t>Минздравсоцразвития</w:t>
      </w:r>
      <w:proofErr w:type="spellEnd"/>
      <w:r w:rsidR="00736E1D" w:rsidRPr="000275A2">
        <w:rPr>
          <w:sz w:val="24"/>
          <w:szCs w:val="24"/>
        </w:rPr>
        <w:t xml:space="preserve"> России от 29 мая 2008 г. № 247н.</w:t>
      </w:r>
    </w:p>
    <w:p w:rsidR="009D6768" w:rsidRDefault="009D6768" w:rsidP="00EF19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736E1D" w:rsidRPr="000275A2" w:rsidRDefault="00736E1D" w:rsidP="00EF19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0275A2">
        <w:rPr>
          <w:sz w:val="24"/>
          <w:szCs w:val="24"/>
        </w:rPr>
        <w:t>Установленные в учреждении оклады приведены в таблице 3.</w:t>
      </w:r>
    </w:p>
    <w:p w:rsidR="00736E1D" w:rsidRPr="000275A2" w:rsidRDefault="00736E1D" w:rsidP="00736E1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 w:rsidRPr="000275A2">
        <w:rPr>
          <w:sz w:val="24"/>
          <w:szCs w:val="24"/>
        </w:rPr>
        <w:t>Таблица 3</w:t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3332"/>
        <w:gridCol w:w="4710"/>
        <w:gridCol w:w="1516"/>
      </w:tblGrid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jc w:val="center"/>
              <w:rPr>
                <w:b/>
              </w:rPr>
            </w:pPr>
            <w:r w:rsidRPr="000275A2">
              <w:rPr>
                <w:b/>
              </w:rPr>
              <w:t xml:space="preserve">Наименование ПКГ 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jc w:val="center"/>
              <w:rPr>
                <w:b/>
              </w:rPr>
            </w:pPr>
            <w:r w:rsidRPr="000275A2">
              <w:rPr>
                <w:b/>
              </w:rPr>
              <w:t xml:space="preserve">Должности, отнесенные к </w:t>
            </w:r>
            <w:r w:rsidRPr="000275A2">
              <w:rPr>
                <w:b/>
              </w:rPr>
              <w:br/>
              <w:t>квалификационным уровням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jc w:val="center"/>
              <w:rPr>
                <w:b/>
              </w:rPr>
            </w:pPr>
            <w:r w:rsidRPr="000275A2">
              <w:rPr>
                <w:b/>
              </w:rPr>
              <w:t>Оклад, руб.</w:t>
            </w:r>
          </w:p>
        </w:tc>
      </w:tr>
      <w:tr w:rsidR="00612EB9" w:rsidRPr="000275A2" w:rsidTr="00E90209">
        <w:tc>
          <w:tcPr>
            <w:tcW w:w="9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Должности, отнесенные к ПКГ «Общеотраслевые должности служащих первого уровня»</w:t>
            </w:r>
          </w:p>
        </w:tc>
      </w:tr>
      <w:tr w:rsidR="00612EB9" w:rsidRPr="000275A2" w:rsidTr="00E90209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1-й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pStyle w:val="a3"/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Делопроизводитель</w:t>
            </w:r>
          </w:p>
          <w:p w:rsidR="00736E1D" w:rsidRPr="000275A2" w:rsidRDefault="006B2F5B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Кассир</w:t>
            </w:r>
            <w:r w:rsidR="00856D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-</w:t>
            </w:r>
            <w:r w:rsidR="00856D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операционист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967390" w:rsidRDefault="00253C42" w:rsidP="00020214">
            <w:pPr>
              <w:jc w:val="center"/>
              <w:rPr>
                <w:bCs/>
                <w:iCs/>
              </w:rPr>
            </w:pPr>
            <w:r w:rsidRPr="00967390">
              <w:rPr>
                <w:rStyle w:val="fill"/>
                <w:b w:val="0"/>
                <w:i w:val="0"/>
                <w:color w:val="auto"/>
              </w:rPr>
              <w:t>9 </w:t>
            </w:r>
            <w:r w:rsidR="00DA37F4" w:rsidRPr="00967390">
              <w:rPr>
                <w:rStyle w:val="fill"/>
                <w:b w:val="0"/>
                <w:i w:val="0"/>
                <w:color w:val="auto"/>
              </w:rPr>
              <w:t>9</w:t>
            </w:r>
            <w:r w:rsidRPr="00967390">
              <w:rPr>
                <w:rStyle w:val="fill"/>
                <w:b w:val="0"/>
                <w:i w:val="0"/>
                <w:color w:val="auto"/>
              </w:rPr>
              <w:t>00,00</w:t>
            </w:r>
          </w:p>
        </w:tc>
      </w:tr>
      <w:tr w:rsidR="00612EB9" w:rsidRPr="000275A2" w:rsidTr="00E90209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2-й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rPr>
                <w:rStyle w:val="fill"/>
                <w:b w:val="0"/>
                <w:i w:val="0"/>
                <w:color w:val="auto"/>
              </w:rPr>
              <w:t>Должности служащих 1-го квалификационного уровня, по которым установлено производное должностное наименование «старший»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DA37F4" w:rsidP="00020214">
            <w:pPr>
              <w:jc w:val="center"/>
            </w:pPr>
            <w:r>
              <w:t>10 0</w:t>
            </w:r>
            <w:r w:rsidR="00E21579" w:rsidRPr="000275A2">
              <w:t>00,00</w:t>
            </w:r>
          </w:p>
        </w:tc>
      </w:tr>
      <w:tr w:rsidR="00612EB9" w:rsidRPr="000275A2" w:rsidTr="00E90209">
        <w:tc>
          <w:tcPr>
            <w:tcW w:w="9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 w:rsidP="00967390">
            <w:pPr>
              <w:jc w:val="center"/>
            </w:pPr>
            <w:r w:rsidRPr="000275A2">
              <w:t>Должности, отнесенные к ПКГ «Общеотраслевые должности служащих второго уровня»</w:t>
            </w:r>
          </w:p>
        </w:tc>
      </w:tr>
      <w:tr w:rsidR="00612EB9" w:rsidRPr="000275A2" w:rsidTr="00E90209">
        <w:trPr>
          <w:trHeight w:val="4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736E1D" w:rsidP="00020214">
            <w:r w:rsidRPr="000275A2">
              <w:t>1-й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06041C" w:rsidP="00020214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Техник</w:t>
            </w:r>
          </w:p>
          <w:p w:rsidR="00736E1D" w:rsidRPr="000275A2" w:rsidRDefault="00736E1D" w:rsidP="00020214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Инспектор по кадрам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F4F21" w:rsidRPr="000275A2" w:rsidRDefault="00DA37F4" w:rsidP="00020214">
            <w:pPr>
              <w:jc w:val="center"/>
            </w:pPr>
            <w:r>
              <w:t>10 100</w:t>
            </w:r>
            <w:r w:rsidR="00E21579" w:rsidRPr="000275A2">
              <w:t>,00</w:t>
            </w:r>
          </w:p>
        </w:tc>
      </w:tr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736E1D" w:rsidP="00020214">
            <w:r w:rsidRPr="000275A2">
              <w:t>2-й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041C" w:rsidRPr="000275A2" w:rsidRDefault="0006041C" w:rsidP="00020214">
            <w:pPr>
              <w:pStyle w:val="a3"/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Заведующий хозяйством</w:t>
            </w:r>
          </w:p>
          <w:p w:rsidR="00736E1D" w:rsidRPr="000275A2" w:rsidRDefault="00736E1D" w:rsidP="00020214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Должности служащих 1-го квалификационного уровня, по которым устанавливается II </w:t>
            </w:r>
            <w:proofErr w:type="spellStart"/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внутридолжностная</w:t>
            </w:r>
            <w:proofErr w:type="spellEnd"/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6E1D" w:rsidRPr="000275A2" w:rsidRDefault="00DA37F4" w:rsidP="00020214">
            <w:pPr>
              <w:jc w:val="center"/>
            </w:pPr>
            <w:r>
              <w:lastRenderedPageBreak/>
              <w:t>10 2</w:t>
            </w:r>
            <w:r w:rsidR="00286FF0" w:rsidRPr="000275A2">
              <w:t>00,00</w:t>
            </w:r>
          </w:p>
        </w:tc>
      </w:tr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736E1D" w:rsidP="00020214">
            <w:r w:rsidRPr="000275A2">
              <w:lastRenderedPageBreak/>
              <w:t>3-й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6E1D" w:rsidRPr="000275A2" w:rsidRDefault="00736E1D" w:rsidP="00020214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внутридолжностная</w:t>
            </w:r>
            <w:proofErr w:type="spellEnd"/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категория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6E1D" w:rsidRPr="000275A2" w:rsidRDefault="00DA37F4" w:rsidP="00020214">
            <w:pPr>
              <w:jc w:val="center"/>
            </w:pPr>
            <w:r>
              <w:t>10 300,</w:t>
            </w:r>
            <w:r w:rsidR="00286FF0" w:rsidRPr="000275A2">
              <w:t>00</w:t>
            </w:r>
          </w:p>
        </w:tc>
      </w:tr>
      <w:tr w:rsidR="00612EB9" w:rsidRPr="000275A2" w:rsidTr="00E90209">
        <w:tc>
          <w:tcPr>
            <w:tcW w:w="9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 w:rsidP="00967390">
            <w:pPr>
              <w:jc w:val="center"/>
            </w:pPr>
            <w:r w:rsidRPr="000275A2">
              <w:t xml:space="preserve">Должности, отнесенные к ПКГ «Общеотраслевые должности служащих третьего </w:t>
            </w:r>
            <w:r w:rsidRPr="000275A2">
              <w:br/>
              <w:t>уровня»</w:t>
            </w:r>
          </w:p>
        </w:tc>
      </w:tr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1-й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Бухгалтер</w:t>
            </w:r>
          </w:p>
          <w:p w:rsidR="00736E1D" w:rsidRPr="000275A2" w:rsidRDefault="00736E1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Экономист</w:t>
            </w:r>
          </w:p>
          <w:p w:rsidR="00736E1D" w:rsidRPr="000275A2" w:rsidRDefault="00736E1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Инженер по охране труда</w:t>
            </w:r>
          </w:p>
          <w:p w:rsidR="00736E1D" w:rsidRPr="000275A2" w:rsidRDefault="00736E1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Программист</w:t>
            </w:r>
          </w:p>
          <w:p w:rsidR="0084467D" w:rsidRPr="000275A2" w:rsidRDefault="0084467D">
            <w:pPr>
              <w:pStyle w:val="a3"/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Специалист</w:t>
            </w:r>
          </w:p>
          <w:p w:rsidR="0084467D" w:rsidRDefault="0084467D">
            <w:pPr>
              <w:pStyle w:val="a3"/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Специалист по закупкам</w:t>
            </w:r>
          </w:p>
          <w:p w:rsidR="00C015BF" w:rsidRPr="000275A2" w:rsidRDefault="00C015BF">
            <w:pPr>
              <w:pStyle w:val="a3"/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Специалист по молодёжной политике</w:t>
            </w:r>
          </w:p>
          <w:p w:rsidR="0084467D" w:rsidRPr="000275A2" w:rsidRDefault="0084467D">
            <w:pPr>
              <w:pStyle w:val="a3"/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Специалист по подбору персонала</w:t>
            </w:r>
          </w:p>
          <w:p w:rsidR="0084467D" w:rsidRPr="000275A2" w:rsidRDefault="0084467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Инженер-энергетик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467D" w:rsidRPr="000275A2" w:rsidRDefault="000052E5" w:rsidP="00DA37F4">
            <w:pPr>
              <w:jc w:val="center"/>
            </w:pPr>
            <w:r w:rsidRPr="000275A2">
              <w:t>10</w:t>
            </w:r>
            <w:r w:rsidR="00253C42">
              <w:t xml:space="preserve"> </w:t>
            </w:r>
            <w:r w:rsidR="00DA37F4">
              <w:t>5</w:t>
            </w:r>
            <w:r w:rsidR="00286FF0" w:rsidRPr="000275A2">
              <w:t>00,00</w:t>
            </w:r>
          </w:p>
        </w:tc>
      </w:tr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2-й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234C93" w:rsidP="0084467D">
            <w:r w:rsidRPr="000275A2">
              <w:t>Должности служащих 1-го квалификационного уровня, по которым устанавливается II внутридолжностная категория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669C" w:rsidRPr="000275A2" w:rsidRDefault="008B669C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  <w:p w:rsidR="008B669C" w:rsidRPr="000275A2" w:rsidRDefault="00C015BF">
            <w:pPr>
              <w:jc w:val="center"/>
            </w:pPr>
            <w:r>
              <w:t>11 0</w:t>
            </w:r>
            <w:r w:rsidR="00286FF0" w:rsidRPr="000275A2">
              <w:t>00,00</w:t>
            </w:r>
          </w:p>
        </w:tc>
      </w:tr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3-й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234C93" w:rsidP="00234C93">
            <w:pPr>
              <w:rPr>
                <w:highlight w:val="yellow"/>
              </w:rPr>
            </w:pPr>
            <w:r w:rsidRPr="000275A2"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669C" w:rsidRPr="000275A2" w:rsidRDefault="000052E5" w:rsidP="00C015BF">
            <w:pPr>
              <w:jc w:val="center"/>
            </w:pPr>
            <w:r w:rsidRPr="000275A2">
              <w:t>11</w:t>
            </w:r>
            <w:r w:rsidR="00253C42">
              <w:t xml:space="preserve"> </w:t>
            </w:r>
            <w:r w:rsidR="00C015BF">
              <w:t>5</w:t>
            </w:r>
            <w:r w:rsidR="00286FF0" w:rsidRPr="000275A2">
              <w:t>00,00</w:t>
            </w:r>
          </w:p>
        </w:tc>
      </w:tr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4-й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 w:rsidP="00234C93">
            <w:pPr>
              <w:rPr>
                <w:highlight w:val="yellow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C015BF">
            <w:pPr>
              <w:jc w:val="center"/>
            </w:pPr>
            <w:r>
              <w:t>12 0</w:t>
            </w:r>
            <w:r w:rsidR="00286FF0" w:rsidRPr="000275A2">
              <w:t>00,00</w:t>
            </w:r>
          </w:p>
        </w:tc>
      </w:tr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5-й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2405" w:rsidRPr="000275A2" w:rsidRDefault="00286FF0" w:rsidP="003162C1">
            <w:pPr>
              <w:jc w:val="center"/>
            </w:pPr>
            <w:r w:rsidRPr="000275A2">
              <w:t>12</w:t>
            </w:r>
            <w:r w:rsidR="00253C42">
              <w:t xml:space="preserve"> </w:t>
            </w:r>
            <w:r w:rsidRPr="000275A2">
              <w:t>500,00</w:t>
            </w:r>
          </w:p>
        </w:tc>
      </w:tr>
      <w:tr w:rsidR="00612EB9" w:rsidRPr="000275A2" w:rsidTr="00E90209">
        <w:tc>
          <w:tcPr>
            <w:tcW w:w="9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 xml:space="preserve">Должности, отнесенные к ПКГ «Общеотраслевые должности служащих </w:t>
            </w:r>
            <w:r w:rsidRPr="000275A2">
              <w:br/>
              <w:t xml:space="preserve">четвертого уровня» </w:t>
            </w:r>
          </w:p>
        </w:tc>
      </w:tr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1-й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6E1D" w:rsidRPr="000275A2" w:rsidRDefault="0035411D">
            <w:r w:rsidRPr="000275A2">
              <w:t>Заместитель директора</w:t>
            </w:r>
            <w:r w:rsidR="00253C42">
              <w:t>, заместитель начальника</w:t>
            </w:r>
          </w:p>
          <w:p w:rsidR="000052E5" w:rsidRPr="000275A2" w:rsidRDefault="000052E5">
            <w:r w:rsidRPr="000275A2">
              <w:t>Главный бухгалтер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6E1D" w:rsidRPr="000275A2" w:rsidRDefault="00736E1D">
            <w:pPr>
              <w:jc w:val="center"/>
            </w:pPr>
          </w:p>
        </w:tc>
      </w:tr>
      <w:tr w:rsidR="00612EB9" w:rsidRPr="000275A2" w:rsidTr="00E902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6E1D" w:rsidRPr="000275A2" w:rsidRDefault="00736E1D">
            <w:r w:rsidRPr="000275A2">
              <w:t>2-й квалификационный уровень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6E1D" w:rsidRPr="000275A2" w:rsidRDefault="0035411D">
            <w:r w:rsidRPr="000275A2">
              <w:t>Директор</w:t>
            </w:r>
          </w:p>
          <w:p w:rsidR="000052E5" w:rsidRPr="000275A2" w:rsidRDefault="000052E5">
            <w:r w:rsidRPr="000275A2">
              <w:t>Начальник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6E1D" w:rsidRPr="000275A2" w:rsidRDefault="00736E1D">
            <w:pPr>
              <w:jc w:val="center"/>
            </w:pPr>
          </w:p>
        </w:tc>
      </w:tr>
    </w:tbl>
    <w:p w:rsidR="00965605" w:rsidRPr="000275A2" w:rsidRDefault="00965605" w:rsidP="008B6FF3">
      <w:pPr>
        <w:jc w:val="both"/>
      </w:pPr>
      <w:r w:rsidRPr="000275A2">
        <w:t>Примечание. Оклады заместителей руководителей структурных подразделений устанавливаются на 10</w:t>
      </w:r>
      <w:r w:rsidR="00C77CC9">
        <w:t>-30</w:t>
      </w:r>
      <w:r w:rsidR="008B6FF3">
        <w:t>%</w:t>
      </w:r>
      <w:r w:rsidRPr="000275A2">
        <w:t xml:space="preserve"> ниже окладов соответствующих руководителей.</w:t>
      </w:r>
    </w:p>
    <w:p w:rsidR="00965605" w:rsidRPr="000275A2" w:rsidRDefault="00965605" w:rsidP="008B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5411D" w:rsidRPr="000275A2" w:rsidRDefault="000275A2" w:rsidP="008B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75A2">
        <w:t>1.4</w:t>
      </w:r>
      <w:r w:rsidR="0035411D" w:rsidRPr="000275A2">
        <w:t xml:space="preserve">. Оклады сотрудников, занимающих должности профессий рабочих,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ими должностей к квалификационным уровням ПКГ, утвержденным приказом </w:t>
      </w:r>
      <w:proofErr w:type="spellStart"/>
      <w:r w:rsidR="0035411D" w:rsidRPr="000275A2">
        <w:t>Минздравсоцразвития</w:t>
      </w:r>
      <w:proofErr w:type="spellEnd"/>
      <w:r w:rsidR="0035411D" w:rsidRPr="000275A2">
        <w:t xml:space="preserve"> России от 29 мая 2008 г. № 248н.</w:t>
      </w:r>
    </w:p>
    <w:p w:rsidR="009D6768" w:rsidRDefault="009D6768" w:rsidP="008B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5411D" w:rsidRPr="000275A2" w:rsidRDefault="0035411D" w:rsidP="008B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75A2">
        <w:t>Установленные в учреждении оклады приведены в таблице 4</w:t>
      </w:r>
    </w:p>
    <w:p w:rsidR="0035411D" w:rsidRPr="000275A2" w:rsidRDefault="0035411D" w:rsidP="00354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275A2">
        <w:t>Таблица 4</w:t>
      </w:r>
    </w:p>
    <w:tbl>
      <w:tblPr>
        <w:tblW w:w="9580" w:type="dxa"/>
        <w:tblLook w:val="04A0" w:firstRow="1" w:lastRow="0" w:firstColumn="1" w:lastColumn="0" w:noHBand="0" w:noVBand="1"/>
      </w:tblPr>
      <w:tblGrid>
        <w:gridCol w:w="2470"/>
        <w:gridCol w:w="5504"/>
        <w:gridCol w:w="1606"/>
      </w:tblGrid>
      <w:tr w:rsidR="0035411D" w:rsidRPr="000275A2" w:rsidTr="00866484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411D" w:rsidRPr="000275A2" w:rsidRDefault="0035411D" w:rsidP="00615B61">
            <w:pPr>
              <w:jc w:val="center"/>
              <w:rPr>
                <w:b/>
              </w:rPr>
            </w:pPr>
            <w:r w:rsidRPr="000275A2">
              <w:rPr>
                <w:b/>
              </w:rPr>
              <w:lastRenderedPageBreak/>
              <w:t xml:space="preserve">Наименование ПКГ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411D" w:rsidRPr="000275A2" w:rsidRDefault="0035411D" w:rsidP="00615B61">
            <w:pPr>
              <w:jc w:val="center"/>
              <w:rPr>
                <w:b/>
              </w:rPr>
            </w:pPr>
            <w:r w:rsidRPr="000275A2">
              <w:rPr>
                <w:b/>
              </w:rPr>
              <w:t xml:space="preserve">Должности, отнесенные к </w:t>
            </w:r>
            <w:r w:rsidRPr="000275A2">
              <w:rPr>
                <w:b/>
              </w:rPr>
              <w:br/>
              <w:t>квалификационным уровням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411D" w:rsidRPr="000275A2" w:rsidRDefault="0035411D" w:rsidP="00615B61">
            <w:pPr>
              <w:jc w:val="center"/>
              <w:rPr>
                <w:b/>
              </w:rPr>
            </w:pPr>
            <w:r w:rsidRPr="000275A2">
              <w:rPr>
                <w:b/>
              </w:rPr>
              <w:t>Оклад, руб.</w:t>
            </w:r>
          </w:p>
        </w:tc>
      </w:tr>
      <w:tr w:rsidR="0035411D" w:rsidRPr="000275A2" w:rsidTr="00866484">
        <w:tc>
          <w:tcPr>
            <w:tcW w:w="9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411D" w:rsidRPr="000275A2" w:rsidRDefault="0035411D" w:rsidP="0035411D">
            <w:r w:rsidRPr="000275A2">
              <w:t>Должности, отнесенные к ПКГ «Общеотраслевые профессии рабочих»</w:t>
            </w:r>
            <w:r w:rsidR="00234C93" w:rsidRPr="000275A2">
              <w:t xml:space="preserve"> 1 уровня</w:t>
            </w:r>
          </w:p>
        </w:tc>
      </w:tr>
      <w:tr w:rsidR="0035411D" w:rsidRPr="000275A2" w:rsidTr="00866484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411D" w:rsidRPr="009D6768" w:rsidRDefault="0035411D" w:rsidP="00615B61">
            <w:r w:rsidRPr="009D6768">
              <w:rPr>
                <w:sz w:val="22"/>
              </w:rPr>
              <w:t>1-й квалификационный уровень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6FF0" w:rsidRPr="000275A2" w:rsidRDefault="0047522F" w:rsidP="00286FF0">
            <w:pPr>
              <w:pStyle w:val="a3"/>
              <w:contextualSpacing/>
              <w:rPr>
                <w:sz w:val="24"/>
                <w:szCs w:val="24"/>
              </w:rPr>
            </w:pPr>
            <w:r w:rsidRPr="000275A2">
              <w:rPr>
                <w:sz w:val="24"/>
                <w:szCs w:val="24"/>
              </w:rPr>
              <w:t xml:space="preserve">Кассир </w:t>
            </w:r>
            <w:r w:rsidR="00234C93" w:rsidRPr="000275A2">
              <w:rPr>
                <w:sz w:val="24"/>
                <w:szCs w:val="24"/>
              </w:rPr>
              <w:t>–</w:t>
            </w:r>
            <w:r w:rsidRPr="000275A2">
              <w:rPr>
                <w:sz w:val="24"/>
                <w:szCs w:val="24"/>
              </w:rPr>
              <w:t xml:space="preserve"> билетный</w:t>
            </w:r>
          </w:p>
          <w:p w:rsidR="00286FF0" w:rsidRPr="000275A2" w:rsidRDefault="0047522F" w:rsidP="00286FF0">
            <w:pPr>
              <w:pStyle w:val="a3"/>
              <w:contextualSpacing/>
              <w:rPr>
                <w:sz w:val="24"/>
                <w:szCs w:val="24"/>
              </w:rPr>
            </w:pPr>
            <w:r w:rsidRPr="000275A2">
              <w:rPr>
                <w:sz w:val="24"/>
                <w:szCs w:val="24"/>
              </w:rPr>
              <w:t>Закройщик</w:t>
            </w:r>
          </w:p>
          <w:p w:rsidR="00286FF0" w:rsidRPr="000275A2" w:rsidRDefault="0047522F" w:rsidP="00286FF0">
            <w:pPr>
              <w:pStyle w:val="a3"/>
              <w:contextualSpacing/>
              <w:rPr>
                <w:sz w:val="24"/>
                <w:szCs w:val="24"/>
              </w:rPr>
            </w:pPr>
            <w:r w:rsidRPr="000275A2">
              <w:rPr>
                <w:sz w:val="24"/>
                <w:szCs w:val="24"/>
              </w:rPr>
              <w:t>Уборщик служебных помещений</w:t>
            </w:r>
          </w:p>
          <w:p w:rsidR="0047522F" w:rsidRPr="000275A2" w:rsidRDefault="0047522F" w:rsidP="00286FF0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0275A2">
              <w:rPr>
                <w:sz w:val="24"/>
                <w:szCs w:val="24"/>
              </w:rPr>
              <w:t>Уборщик территории</w:t>
            </w:r>
          </w:p>
          <w:p w:rsidR="00926D1A" w:rsidRPr="000275A2" w:rsidRDefault="00926D1A" w:rsidP="00286FF0">
            <w:pPr>
              <w:pStyle w:val="a3"/>
              <w:spacing w:before="0" w:beforeAutospacing="0" w:after="0" w:afterAutospacing="0" w:line="0" w:lineRule="atLeast"/>
              <w:rPr>
                <w:sz w:val="24"/>
                <w:szCs w:val="24"/>
              </w:rPr>
            </w:pPr>
            <w:r w:rsidRPr="000275A2">
              <w:rPr>
                <w:sz w:val="24"/>
                <w:szCs w:val="24"/>
              </w:rPr>
              <w:t>Приемщик пункта проката</w:t>
            </w:r>
          </w:p>
          <w:p w:rsidR="00926D1A" w:rsidRDefault="00926D1A" w:rsidP="00286FF0">
            <w:pPr>
              <w:pStyle w:val="a3"/>
              <w:spacing w:before="0" w:beforeAutospacing="0" w:after="0" w:afterAutospacing="0" w:line="0" w:lineRule="atLeast"/>
              <w:rPr>
                <w:sz w:val="24"/>
                <w:szCs w:val="24"/>
              </w:rPr>
            </w:pPr>
            <w:r w:rsidRPr="000275A2">
              <w:rPr>
                <w:sz w:val="24"/>
                <w:szCs w:val="24"/>
              </w:rPr>
              <w:t>Рабочий</w:t>
            </w:r>
            <w:r w:rsidR="00856DF9">
              <w:rPr>
                <w:sz w:val="24"/>
                <w:szCs w:val="24"/>
              </w:rPr>
              <w:t>, рабочий сцены</w:t>
            </w:r>
          </w:p>
          <w:p w:rsidR="0084467D" w:rsidRDefault="0084467D" w:rsidP="00286FF0">
            <w:pPr>
              <w:pStyle w:val="a3"/>
              <w:spacing w:before="0" w:beforeAutospacing="0" w:after="0" w:afterAutospacing="0" w:line="0" w:lineRule="atLeast"/>
              <w:rPr>
                <w:sz w:val="24"/>
                <w:szCs w:val="24"/>
              </w:rPr>
            </w:pPr>
            <w:r w:rsidRPr="000275A2">
              <w:rPr>
                <w:sz w:val="24"/>
                <w:szCs w:val="24"/>
              </w:rPr>
              <w:t>Истопник</w:t>
            </w:r>
          </w:p>
          <w:p w:rsidR="004769FE" w:rsidRPr="000275A2" w:rsidRDefault="004769FE" w:rsidP="004769FE">
            <w:pPr>
              <w:pStyle w:val="a3"/>
              <w:contextualSpacing/>
              <w:rPr>
                <w:sz w:val="24"/>
                <w:szCs w:val="24"/>
              </w:rPr>
            </w:pPr>
            <w:r w:rsidRPr="000275A2">
              <w:rPr>
                <w:sz w:val="24"/>
                <w:szCs w:val="24"/>
              </w:rPr>
              <w:t>Сторож</w:t>
            </w:r>
          </w:p>
          <w:p w:rsidR="0084467D" w:rsidRDefault="0084467D" w:rsidP="00286FF0">
            <w:pPr>
              <w:pStyle w:val="a3"/>
              <w:spacing w:before="0" w:beforeAutospacing="0" w:after="0" w:afterAutospacing="0" w:line="0" w:lineRule="atLeast"/>
              <w:rPr>
                <w:sz w:val="24"/>
                <w:szCs w:val="24"/>
              </w:rPr>
            </w:pPr>
            <w:r w:rsidRPr="000275A2">
              <w:rPr>
                <w:sz w:val="24"/>
                <w:szCs w:val="24"/>
              </w:rPr>
              <w:t>Дежурный</w:t>
            </w:r>
          </w:p>
          <w:p w:rsidR="00856DF9" w:rsidRPr="000275A2" w:rsidRDefault="00856DF9" w:rsidP="00286FF0">
            <w:pPr>
              <w:pStyle w:val="a3"/>
              <w:spacing w:before="0" w:beforeAutospacing="0" w:after="0" w:afterAutospacing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Монтажер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4C93" w:rsidRPr="000275A2" w:rsidRDefault="00234C93" w:rsidP="0047522F">
            <w:pPr>
              <w:jc w:val="center"/>
            </w:pPr>
          </w:p>
          <w:p w:rsidR="00286FF0" w:rsidRPr="000275A2" w:rsidRDefault="00286FF0" w:rsidP="00286FF0">
            <w:pPr>
              <w:jc w:val="center"/>
            </w:pPr>
          </w:p>
          <w:p w:rsidR="00286FF0" w:rsidRPr="000275A2" w:rsidRDefault="00286FF0" w:rsidP="00286FF0">
            <w:pPr>
              <w:jc w:val="center"/>
            </w:pPr>
          </w:p>
          <w:p w:rsidR="00286FF0" w:rsidRPr="000275A2" w:rsidRDefault="00286FF0" w:rsidP="00286FF0">
            <w:pPr>
              <w:jc w:val="center"/>
            </w:pPr>
          </w:p>
          <w:p w:rsidR="0084467D" w:rsidRPr="000275A2" w:rsidRDefault="008B6FF3" w:rsidP="00286FF0">
            <w:pPr>
              <w:jc w:val="center"/>
            </w:pPr>
            <w:r>
              <w:t>6 500,00</w:t>
            </w:r>
          </w:p>
        </w:tc>
      </w:tr>
      <w:tr w:rsidR="00234C93" w:rsidRPr="000275A2" w:rsidTr="00866484">
        <w:tc>
          <w:tcPr>
            <w:tcW w:w="9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4C93" w:rsidRPr="000275A2" w:rsidRDefault="00234C93" w:rsidP="00965605">
            <w:r w:rsidRPr="000275A2">
              <w:t>Должности, отнесенные к ПКГ «Общеотраслевые профессии рабочих» 2 уровня</w:t>
            </w:r>
          </w:p>
        </w:tc>
      </w:tr>
      <w:tr w:rsidR="0035411D" w:rsidRPr="000275A2" w:rsidTr="00E90209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411D" w:rsidRPr="000275A2" w:rsidRDefault="0035411D" w:rsidP="00615B61">
            <w:r w:rsidRPr="009D6768">
              <w:rPr>
                <w:sz w:val="22"/>
              </w:rPr>
              <w:t>2-й квалификационный уровень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411D" w:rsidRPr="000275A2" w:rsidRDefault="0047522F" w:rsidP="00E90209">
            <w:r w:rsidRPr="000275A2">
              <w:t>Водитель автомобиля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411D" w:rsidRPr="000275A2" w:rsidRDefault="0004178A" w:rsidP="00E90209">
            <w:pPr>
              <w:jc w:val="center"/>
            </w:pPr>
            <w:r>
              <w:t>7 500,00</w:t>
            </w:r>
          </w:p>
        </w:tc>
      </w:tr>
    </w:tbl>
    <w:p w:rsidR="005269F1" w:rsidRPr="000275A2" w:rsidRDefault="000275A2" w:rsidP="0004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75A2">
        <w:t>1.5</w:t>
      </w:r>
      <w:r w:rsidR="005269F1" w:rsidRPr="000275A2">
        <w:t xml:space="preserve">. Оклады сотрудников, занимающих должности </w:t>
      </w:r>
      <w:r w:rsidRPr="000275A2">
        <w:t>работников физической культуры и спорта</w:t>
      </w:r>
      <w:r w:rsidR="005269F1" w:rsidRPr="000275A2">
        <w:t xml:space="preserve">,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ими должностей к квалификационным уровням ПКГ, утвержденным приказом </w:t>
      </w:r>
      <w:proofErr w:type="spellStart"/>
      <w:r w:rsidR="005269F1" w:rsidRPr="000275A2">
        <w:t>Минздравсоцразвития</w:t>
      </w:r>
      <w:proofErr w:type="spellEnd"/>
      <w:r w:rsidR="005269F1" w:rsidRPr="000275A2">
        <w:t xml:space="preserve"> России от </w:t>
      </w:r>
      <w:r w:rsidRPr="000275A2">
        <w:t>27 февраля 2012</w:t>
      </w:r>
      <w:r w:rsidR="005269F1" w:rsidRPr="000275A2">
        <w:t xml:space="preserve"> г. № </w:t>
      </w:r>
      <w:r w:rsidRPr="000275A2">
        <w:t>165</w:t>
      </w:r>
      <w:r w:rsidR="005269F1" w:rsidRPr="000275A2">
        <w:t>н.</w:t>
      </w:r>
    </w:p>
    <w:p w:rsidR="009D6768" w:rsidRDefault="009D6768" w:rsidP="0004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5411D" w:rsidRPr="000275A2" w:rsidRDefault="005269F1" w:rsidP="0004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275A2">
        <w:t>Установленные в учреждении оклады приведены в таблице</w:t>
      </w:r>
      <w:r w:rsidR="000275A2" w:rsidRPr="000275A2">
        <w:t xml:space="preserve"> 5</w:t>
      </w:r>
    </w:p>
    <w:p w:rsidR="00233DBD" w:rsidRPr="000275A2" w:rsidRDefault="00612EB9" w:rsidP="00612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0275A2">
        <w:t>Таблица 5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5528"/>
        <w:gridCol w:w="1560"/>
      </w:tblGrid>
      <w:tr w:rsidR="00233DBD" w:rsidRPr="00787F2E" w:rsidTr="00E90209">
        <w:trPr>
          <w:trHeight w:val="626"/>
        </w:trPr>
        <w:tc>
          <w:tcPr>
            <w:tcW w:w="9606" w:type="dxa"/>
            <w:gridSpan w:val="3"/>
          </w:tcPr>
          <w:p w:rsidR="00233DBD" w:rsidRPr="00D31877" w:rsidRDefault="00233DBD" w:rsidP="00AA097E">
            <w:pPr>
              <w:contextualSpacing/>
              <w:jc w:val="center"/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Профессиональные квалификационные группы должностей работников физической культуры и спорта</w:t>
            </w:r>
          </w:p>
        </w:tc>
      </w:tr>
      <w:tr w:rsidR="00233DBD" w:rsidRPr="00787F2E" w:rsidTr="00E90209">
        <w:trPr>
          <w:trHeight w:val="322"/>
        </w:trPr>
        <w:tc>
          <w:tcPr>
            <w:tcW w:w="9606" w:type="dxa"/>
            <w:gridSpan w:val="3"/>
          </w:tcPr>
          <w:p w:rsidR="00233DBD" w:rsidRPr="00D31877" w:rsidRDefault="00233DBD" w:rsidP="00AA097E">
            <w:pPr>
              <w:ind w:left="720"/>
              <w:contextualSpacing/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Группа должностей работников физической культуры и спорта второго уровня</w:t>
            </w:r>
          </w:p>
        </w:tc>
      </w:tr>
      <w:tr w:rsidR="00286FF0" w:rsidRPr="00787F2E" w:rsidTr="00E90209">
        <w:trPr>
          <w:trHeight w:val="322"/>
        </w:trPr>
        <w:tc>
          <w:tcPr>
            <w:tcW w:w="2518" w:type="dxa"/>
            <w:vAlign w:val="center"/>
          </w:tcPr>
          <w:p w:rsidR="00286FF0" w:rsidRPr="00D31877" w:rsidRDefault="00286FF0" w:rsidP="00CC0206">
            <w:pPr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1 квалификационный уровень</w:t>
            </w:r>
          </w:p>
        </w:tc>
        <w:tc>
          <w:tcPr>
            <w:tcW w:w="5528" w:type="dxa"/>
            <w:vAlign w:val="center"/>
          </w:tcPr>
          <w:p w:rsidR="00286FF0" w:rsidRPr="00D31877" w:rsidRDefault="00D74670" w:rsidP="00AA097E">
            <w:pPr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 xml:space="preserve">Специалист по </w:t>
            </w:r>
            <w:proofErr w:type="spellStart"/>
            <w:r w:rsidRPr="00D31877">
              <w:rPr>
                <w:rFonts w:eastAsia="Calibri"/>
                <w:sz w:val="24"/>
                <w:lang w:eastAsia="en-US"/>
              </w:rPr>
              <w:t>физкультурно</w:t>
            </w:r>
            <w:proofErr w:type="spellEnd"/>
            <w:r w:rsidRPr="00D31877">
              <w:rPr>
                <w:rFonts w:eastAsia="Calibri"/>
                <w:sz w:val="24"/>
                <w:lang w:eastAsia="en-US"/>
              </w:rPr>
              <w:t xml:space="preserve"> – спортивной работе с населением</w:t>
            </w:r>
          </w:p>
        </w:tc>
        <w:tc>
          <w:tcPr>
            <w:tcW w:w="1560" w:type="dxa"/>
            <w:vAlign w:val="center"/>
          </w:tcPr>
          <w:p w:rsidR="00286FF0" w:rsidRPr="00D31877" w:rsidRDefault="00D74670" w:rsidP="00E90209">
            <w:pPr>
              <w:ind w:left="-108" w:firstLine="108"/>
              <w:jc w:val="center"/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8 665,00</w:t>
            </w:r>
          </w:p>
        </w:tc>
      </w:tr>
      <w:tr w:rsidR="00233DBD" w:rsidRPr="00787F2E" w:rsidTr="00E90209">
        <w:trPr>
          <w:trHeight w:val="322"/>
        </w:trPr>
        <w:tc>
          <w:tcPr>
            <w:tcW w:w="2518" w:type="dxa"/>
            <w:vAlign w:val="center"/>
          </w:tcPr>
          <w:p w:rsidR="00233DBD" w:rsidRPr="00D31877" w:rsidRDefault="00233DBD" w:rsidP="00CC0206">
            <w:pPr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2 квалификационный уровень</w:t>
            </w:r>
          </w:p>
        </w:tc>
        <w:tc>
          <w:tcPr>
            <w:tcW w:w="5528" w:type="dxa"/>
            <w:vAlign w:val="center"/>
          </w:tcPr>
          <w:p w:rsidR="00233DBD" w:rsidRPr="00D31877" w:rsidRDefault="00233DBD" w:rsidP="00CC0206">
            <w:pPr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Администратор центра ГТО</w:t>
            </w:r>
          </w:p>
        </w:tc>
        <w:tc>
          <w:tcPr>
            <w:tcW w:w="1560" w:type="dxa"/>
            <w:vAlign w:val="center"/>
          </w:tcPr>
          <w:p w:rsidR="00233DBD" w:rsidRPr="00D31877" w:rsidRDefault="0004178A" w:rsidP="00E9020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12 000,00</w:t>
            </w:r>
          </w:p>
        </w:tc>
      </w:tr>
      <w:tr w:rsidR="00233DBD" w:rsidRPr="00787F2E" w:rsidTr="00E90209">
        <w:trPr>
          <w:trHeight w:val="322"/>
        </w:trPr>
        <w:tc>
          <w:tcPr>
            <w:tcW w:w="2518" w:type="dxa"/>
            <w:vAlign w:val="center"/>
          </w:tcPr>
          <w:p w:rsidR="00233DBD" w:rsidRPr="00D31877" w:rsidRDefault="00233DBD" w:rsidP="00CC0206">
            <w:pPr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3 квалификационный уровень</w:t>
            </w:r>
          </w:p>
        </w:tc>
        <w:tc>
          <w:tcPr>
            <w:tcW w:w="5528" w:type="dxa"/>
            <w:vAlign w:val="center"/>
          </w:tcPr>
          <w:p w:rsidR="00233DBD" w:rsidRPr="00D31877" w:rsidRDefault="00233DBD" w:rsidP="00CC0206">
            <w:pPr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 xml:space="preserve">Главный </w:t>
            </w:r>
            <w:r w:rsidR="00965605" w:rsidRPr="00D31877">
              <w:rPr>
                <w:rFonts w:eastAsia="Calibri"/>
                <w:sz w:val="24"/>
                <w:lang w:eastAsia="en-US"/>
              </w:rPr>
              <w:t xml:space="preserve">спортивный </w:t>
            </w:r>
            <w:r w:rsidRPr="00D31877">
              <w:rPr>
                <w:rFonts w:eastAsia="Calibri"/>
                <w:sz w:val="24"/>
                <w:lang w:eastAsia="en-US"/>
              </w:rPr>
              <w:t>судья</w:t>
            </w:r>
          </w:p>
        </w:tc>
        <w:tc>
          <w:tcPr>
            <w:tcW w:w="1560" w:type="dxa"/>
            <w:vAlign w:val="center"/>
          </w:tcPr>
          <w:p w:rsidR="00233DBD" w:rsidRPr="00D31877" w:rsidRDefault="0004178A" w:rsidP="00E9020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12 600,00</w:t>
            </w:r>
          </w:p>
        </w:tc>
      </w:tr>
      <w:tr w:rsidR="00233DBD" w:rsidRPr="00787F2E" w:rsidTr="00E90209">
        <w:trPr>
          <w:trHeight w:val="303"/>
        </w:trPr>
        <w:tc>
          <w:tcPr>
            <w:tcW w:w="9606" w:type="dxa"/>
            <w:gridSpan w:val="3"/>
          </w:tcPr>
          <w:p w:rsidR="00233DBD" w:rsidRPr="00D31877" w:rsidRDefault="00233DBD" w:rsidP="00AA097E">
            <w:pPr>
              <w:numPr>
                <w:ilvl w:val="1"/>
                <w:numId w:val="1"/>
              </w:numPr>
              <w:contextualSpacing/>
              <w:jc w:val="center"/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 xml:space="preserve"> Группа должностей работников физической культуры и спорта третьего уровня</w:t>
            </w:r>
          </w:p>
        </w:tc>
      </w:tr>
      <w:tr w:rsidR="00233DBD" w:rsidRPr="000275A2" w:rsidTr="00E90209">
        <w:trPr>
          <w:trHeight w:val="341"/>
        </w:trPr>
        <w:tc>
          <w:tcPr>
            <w:tcW w:w="2518" w:type="dxa"/>
            <w:vAlign w:val="center"/>
          </w:tcPr>
          <w:p w:rsidR="00233DBD" w:rsidRPr="00D31877" w:rsidRDefault="00233DBD" w:rsidP="00AA097E">
            <w:pPr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1 квалификационный уровень</w:t>
            </w:r>
          </w:p>
        </w:tc>
        <w:tc>
          <w:tcPr>
            <w:tcW w:w="5528" w:type="dxa"/>
            <w:vAlign w:val="center"/>
          </w:tcPr>
          <w:p w:rsidR="00233DBD" w:rsidRPr="00D31877" w:rsidRDefault="00233DBD" w:rsidP="00AA097E">
            <w:pPr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Руководитель центра ГТО</w:t>
            </w:r>
          </w:p>
        </w:tc>
        <w:tc>
          <w:tcPr>
            <w:tcW w:w="1560" w:type="dxa"/>
            <w:vAlign w:val="center"/>
          </w:tcPr>
          <w:p w:rsidR="00233DBD" w:rsidRPr="00D31877" w:rsidRDefault="0004178A" w:rsidP="00E9020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31877">
              <w:rPr>
                <w:rFonts w:eastAsia="Calibri"/>
                <w:sz w:val="24"/>
                <w:lang w:eastAsia="en-US"/>
              </w:rPr>
              <w:t>13 800,00</w:t>
            </w:r>
          </w:p>
        </w:tc>
      </w:tr>
    </w:tbl>
    <w:p w:rsidR="00736E1D" w:rsidRPr="000275A2" w:rsidRDefault="00736E1D" w:rsidP="00965605"/>
    <w:sectPr w:rsidR="00736E1D" w:rsidRPr="000275A2" w:rsidSect="0013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47" w:rsidRDefault="00E33D47" w:rsidP="008B524C">
      <w:r>
        <w:separator/>
      </w:r>
    </w:p>
  </w:endnote>
  <w:endnote w:type="continuationSeparator" w:id="0">
    <w:p w:rsidR="00E33D47" w:rsidRDefault="00E33D47" w:rsidP="008B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47" w:rsidRDefault="00E33D47" w:rsidP="008B524C">
      <w:r>
        <w:separator/>
      </w:r>
    </w:p>
  </w:footnote>
  <w:footnote w:type="continuationSeparator" w:id="0">
    <w:p w:rsidR="00E33D47" w:rsidRDefault="00E33D47" w:rsidP="008B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3841"/>
    <w:multiLevelType w:val="multilevel"/>
    <w:tmpl w:val="5014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779"/>
    <w:rsid w:val="000052E5"/>
    <w:rsid w:val="00020214"/>
    <w:rsid w:val="000275A2"/>
    <w:rsid w:val="0004178A"/>
    <w:rsid w:val="0006041C"/>
    <w:rsid w:val="001214E0"/>
    <w:rsid w:val="001379A2"/>
    <w:rsid w:val="00233DBD"/>
    <w:rsid w:val="002347E2"/>
    <w:rsid w:val="00234C93"/>
    <w:rsid w:val="00253C42"/>
    <w:rsid w:val="00286FF0"/>
    <w:rsid w:val="003162C1"/>
    <w:rsid w:val="0035411D"/>
    <w:rsid w:val="003A1595"/>
    <w:rsid w:val="003B3DDF"/>
    <w:rsid w:val="0047522F"/>
    <w:rsid w:val="004769FE"/>
    <w:rsid w:val="005269F1"/>
    <w:rsid w:val="00602013"/>
    <w:rsid w:val="00612EB9"/>
    <w:rsid w:val="006B2F5B"/>
    <w:rsid w:val="006E7F98"/>
    <w:rsid w:val="00736E1D"/>
    <w:rsid w:val="00787F2E"/>
    <w:rsid w:val="007E0E42"/>
    <w:rsid w:val="0084467D"/>
    <w:rsid w:val="00856DF9"/>
    <w:rsid w:val="00866484"/>
    <w:rsid w:val="008A6759"/>
    <w:rsid w:val="008B524C"/>
    <w:rsid w:val="008B669C"/>
    <w:rsid w:val="008B6FF3"/>
    <w:rsid w:val="00922405"/>
    <w:rsid w:val="00926D1A"/>
    <w:rsid w:val="00965605"/>
    <w:rsid w:val="00967390"/>
    <w:rsid w:val="009D6768"/>
    <w:rsid w:val="009E688D"/>
    <w:rsid w:val="00A31D48"/>
    <w:rsid w:val="00AB07B8"/>
    <w:rsid w:val="00AF4F21"/>
    <w:rsid w:val="00B02779"/>
    <w:rsid w:val="00B11C23"/>
    <w:rsid w:val="00B55637"/>
    <w:rsid w:val="00B75EE3"/>
    <w:rsid w:val="00BF289E"/>
    <w:rsid w:val="00C015BF"/>
    <w:rsid w:val="00C77CC9"/>
    <w:rsid w:val="00CC0206"/>
    <w:rsid w:val="00CD7DB6"/>
    <w:rsid w:val="00D31877"/>
    <w:rsid w:val="00D70546"/>
    <w:rsid w:val="00D74670"/>
    <w:rsid w:val="00DA37F4"/>
    <w:rsid w:val="00E02F34"/>
    <w:rsid w:val="00E21579"/>
    <w:rsid w:val="00E33D47"/>
    <w:rsid w:val="00E3404E"/>
    <w:rsid w:val="00E90209"/>
    <w:rsid w:val="00ED0744"/>
    <w:rsid w:val="00EF1968"/>
    <w:rsid w:val="00F568B9"/>
    <w:rsid w:val="00F7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91F6"/>
  <w15:docId w15:val="{A3A8743E-A8F5-4198-98DE-2CBB9970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E1D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basedOn w:val="a0"/>
    <w:rsid w:val="00736E1D"/>
    <w:rPr>
      <w:b/>
      <w:bCs/>
      <w:i/>
      <w:iCs/>
      <w:color w:val="FF0000"/>
    </w:rPr>
  </w:style>
  <w:style w:type="table" w:styleId="a4">
    <w:name w:val="Table Grid"/>
    <w:basedOn w:val="a1"/>
    <w:uiPriority w:val="39"/>
    <w:rsid w:val="0073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26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6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269F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52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52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52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ABAC-BD7E-468E-AC10-94F8F7E6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2020-05-31T23:58:00Z</cp:lastPrinted>
  <dcterms:created xsi:type="dcterms:W3CDTF">2019-07-02T00:46:00Z</dcterms:created>
  <dcterms:modified xsi:type="dcterms:W3CDTF">2020-06-09T06:42:00Z</dcterms:modified>
</cp:coreProperties>
</file>