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049" w:rsidRDefault="00F03049" w:rsidP="00F03049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467995" cy="523875"/>
            <wp:effectExtent l="0" t="0" r="8255" b="9525"/>
            <wp:wrapNone/>
            <wp:docPr id="2" name="Рисунок 2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049" w:rsidRDefault="00F03049" w:rsidP="00F03049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F03049" w:rsidRDefault="00F03049" w:rsidP="00F03049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F03049" w:rsidRDefault="00F03049" w:rsidP="00F03049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15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.2020</w:t>
      </w:r>
    </w:p>
    <w:p w:rsidR="00F03049" w:rsidRDefault="00F03049" w:rsidP="00F03049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04</w:t>
      </w:r>
      <w:bookmarkStart w:id="0" w:name="_GoBack"/>
      <w:bookmarkEnd w:id="0"/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.2020</w:t>
      </w:r>
    </w:p>
    <w:p w:rsidR="00D01C37" w:rsidRDefault="00D01C37" w:rsidP="00D01C37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rPr>
          <w:rStyle w:val="a5"/>
          <w:bCs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-177165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C37" w:rsidRDefault="00D01C37" w:rsidP="00D01C37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rPr>
          <w:rStyle w:val="a5"/>
          <w:bCs w:val="0"/>
          <w:sz w:val="26"/>
          <w:szCs w:val="26"/>
        </w:rPr>
      </w:pPr>
    </w:p>
    <w:p w:rsidR="00D01C37" w:rsidRDefault="00D01C37" w:rsidP="00D01C37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rPr>
          <w:rStyle w:val="a5"/>
          <w:bCs w:val="0"/>
          <w:sz w:val="26"/>
          <w:szCs w:val="26"/>
        </w:rPr>
      </w:pPr>
    </w:p>
    <w:p w:rsidR="00D01C37" w:rsidRDefault="00D01C37" w:rsidP="00D01C37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rPr>
          <w:rStyle w:val="a5"/>
          <w:bCs w:val="0"/>
          <w:sz w:val="26"/>
          <w:szCs w:val="26"/>
        </w:rPr>
      </w:pPr>
    </w:p>
    <w:p w:rsidR="00D01C37" w:rsidRDefault="00D01C37" w:rsidP="00D01C37">
      <w:pPr>
        <w:pStyle w:val="ConsPlusTitle"/>
        <w:widowControl/>
        <w:jc w:val="center"/>
      </w:pPr>
      <w:r>
        <w:t>АДМИНИСТРАЦИЯ ЛЕСОЗАВОДСКОГО ГОРОДСКОГО ОКРУГА</w:t>
      </w:r>
    </w:p>
    <w:p w:rsidR="00D01C37" w:rsidRDefault="00D01C37" w:rsidP="00D01C37">
      <w:pPr>
        <w:pStyle w:val="ConsPlusTitle"/>
        <w:widowControl/>
        <w:jc w:val="center"/>
      </w:pPr>
      <w:r>
        <w:t>ПРИМОРСКИЙ КРАЙ</w:t>
      </w:r>
    </w:p>
    <w:p w:rsidR="00D01C37" w:rsidRDefault="00D01C37" w:rsidP="00D01C37">
      <w:pPr>
        <w:pStyle w:val="ConsPlusTitle"/>
        <w:widowControl/>
        <w:jc w:val="center"/>
      </w:pPr>
    </w:p>
    <w:p w:rsidR="00D01C37" w:rsidRDefault="00D01C37" w:rsidP="00D01C37">
      <w:pPr>
        <w:pStyle w:val="ConsPlusTitle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Е Н И Е</w:t>
      </w:r>
    </w:p>
    <w:p w:rsidR="00D01C37" w:rsidRDefault="00D01C37" w:rsidP="00D01C37">
      <w:pPr>
        <w:pStyle w:val="ConsPlusTitle"/>
        <w:widowControl/>
        <w:jc w:val="center"/>
        <w:rPr>
          <w:sz w:val="26"/>
          <w:szCs w:val="26"/>
        </w:rPr>
      </w:pPr>
    </w:p>
    <w:p w:rsidR="00D01C37" w:rsidRDefault="00D01C37" w:rsidP="00D01C37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</w:rPr>
        <w:t xml:space="preserve">              2020                                        г. Лесозаводск                                  №        -НПА</w:t>
      </w:r>
    </w:p>
    <w:p w:rsidR="00D01C37" w:rsidRDefault="00D01C37" w:rsidP="00D01C37">
      <w:pPr>
        <w:pStyle w:val="Style8"/>
        <w:widowControl/>
        <w:tabs>
          <w:tab w:val="left" w:pos="10980"/>
        </w:tabs>
        <w:spacing w:line="240" w:lineRule="auto"/>
        <w:ind w:right="175" w:firstLine="0"/>
        <w:rPr>
          <w:rStyle w:val="a5"/>
          <w:bCs w:val="0"/>
        </w:rPr>
      </w:pPr>
    </w:p>
    <w:p w:rsidR="00D01C37" w:rsidRDefault="00D01C37" w:rsidP="00D01C37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rPr>
          <w:rStyle w:val="a5"/>
          <w:bCs w:val="0"/>
          <w:sz w:val="26"/>
          <w:szCs w:val="26"/>
        </w:rPr>
      </w:pPr>
    </w:p>
    <w:p w:rsidR="00D01C37" w:rsidRDefault="00D01C37" w:rsidP="00D01C37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rPr>
          <w:rStyle w:val="a5"/>
          <w:bCs w:val="0"/>
        </w:rPr>
      </w:pPr>
    </w:p>
    <w:p w:rsidR="00D01C37" w:rsidRDefault="00222FC6" w:rsidP="00D01C37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jc w:val="center"/>
        <w:rPr>
          <w:rStyle w:val="a5"/>
          <w:bCs w:val="0"/>
          <w:sz w:val="26"/>
          <w:szCs w:val="26"/>
        </w:rPr>
      </w:pPr>
      <w:r>
        <w:rPr>
          <w:rStyle w:val="a5"/>
          <w:sz w:val="26"/>
          <w:szCs w:val="26"/>
        </w:rPr>
        <w:t>О внесении изменений</w:t>
      </w:r>
      <w:r w:rsidR="00D01C37">
        <w:rPr>
          <w:rStyle w:val="a5"/>
          <w:sz w:val="26"/>
          <w:szCs w:val="26"/>
        </w:rPr>
        <w:t xml:space="preserve"> в постановление</w:t>
      </w:r>
    </w:p>
    <w:p w:rsidR="00D01C37" w:rsidRDefault="00D01C37" w:rsidP="00D01C37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jc w:val="center"/>
        <w:rPr>
          <w:rStyle w:val="a5"/>
          <w:bCs w:val="0"/>
          <w:sz w:val="26"/>
          <w:szCs w:val="26"/>
        </w:rPr>
      </w:pPr>
      <w:r>
        <w:rPr>
          <w:rStyle w:val="a5"/>
          <w:sz w:val="26"/>
          <w:szCs w:val="26"/>
        </w:rPr>
        <w:t xml:space="preserve"> администрации Лесозаводского городского округа</w:t>
      </w:r>
    </w:p>
    <w:p w:rsidR="00D01C37" w:rsidRDefault="00D01C37" w:rsidP="00D01C37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jc w:val="center"/>
        <w:rPr>
          <w:rStyle w:val="FontStyle18"/>
        </w:rPr>
      </w:pPr>
      <w:r>
        <w:rPr>
          <w:rStyle w:val="a5"/>
          <w:sz w:val="26"/>
          <w:szCs w:val="26"/>
        </w:rPr>
        <w:t xml:space="preserve">  от  05.05.2017 № 716-НПА «</w:t>
      </w:r>
      <w:r>
        <w:rPr>
          <w:rStyle w:val="FontStyle18"/>
          <w:b/>
        </w:rPr>
        <w:t>Об утверждении административного регламента  предоставления муниципальной услуги «Прием заявлений и постановка на учет детей в целях зачисления в муниципальные образовательные организации, реализующие основные образовательные программы дошкольного образования»</w:t>
      </w:r>
    </w:p>
    <w:p w:rsidR="00D01C37" w:rsidRDefault="00D01C37" w:rsidP="00D01C37">
      <w:pPr>
        <w:pStyle w:val="Style8"/>
        <w:widowControl/>
        <w:tabs>
          <w:tab w:val="left" w:pos="10980"/>
        </w:tabs>
        <w:spacing w:line="240" w:lineRule="auto"/>
        <w:ind w:right="175" w:firstLine="0"/>
      </w:pPr>
    </w:p>
    <w:p w:rsidR="00D01C37" w:rsidRDefault="00D01C37" w:rsidP="00D01C37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jc w:val="center"/>
      </w:pPr>
    </w:p>
    <w:p w:rsidR="00D01C37" w:rsidRDefault="00D01C37" w:rsidP="00D01C3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Согласно пункту 2 части 3 протокола заседания Комиссии при Президенте Российской Федерации по делам инвалидов от</w:t>
      </w:r>
      <w:r w:rsidR="00222FC6">
        <w:rPr>
          <w:rFonts w:ascii="Times New Roman" w:hAnsi="Times New Roman" w:cs="Times New Roman"/>
          <w:sz w:val="26"/>
          <w:szCs w:val="26"/>
        </w:rPr>
        <w:t xml:space="preserve"> 29.10.2019 № 21, 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положениями Федерального</w:t>
      </w:r>
      <w:r w:rsidR="0037771E">
        <w:rPr>
          <w:rFonts w:ascii="Times New Roman" w:hAnsi="Times New Roman" w:cs="Times New Roman"/>
          <w:sz w:val="26"/>
          <w:szCs w:val="26"/>
        </w:rPr>
        <w:t xml:space="preserve"> закона от 18.07.2019 № 184-ФЗ </w:t>
      </w:r>
      <w:r w:rsidR="00FE5C7E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Федеральный закон «О социальной защите </w:t>
      </w:r>
      <w:r w:rsidR="00E52E96">
        <w:rPr>
          <w:rFonts w:ascii="Times New Roman" w:hAnsi="Times New Roman" w:cs="Times New Roman"/>
          <w:sz w:val="26"/>
          <w:szCs w:val="26"/>
        </w:rPr>
        <w:t>инвалидов в Российской Федерации»</w:t>
      </w:r>
      <w:r w:rsidR="0037771E">
        <w:rPr>
          <w:rFonts w:ascii="Times New Roman" w:hAnsi="Times New Roman" w:cs="Times New Roman"/>
          <w:sz w:val="26"/>
          <w:szCs w:val="26"/>
        </w:rPr>
        <w:t xml:space="preserve">, </w:t>
      </w:r>
      <w:r w:rsidR="00E52E96">
        <w:rPr>
          <w:rFonts w:ascii="Times New Roman" w:hAnsi="Times New Roman" w:cs="Times New Roman"/>
          <w:sz w:val="26"/>
          <w:szCs w:val="26"/>
        </w:rPr>
        <w:t xml:space="preserve"> </w:t>
      </w:r>
      <w:r w:rsidR="0037771E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="00CB49C4">
        <w:rPr>
          <w:rFonts w:ascii="Times New Roman" w:hAnsi="Times New Roman" w:cs="Times New Roman"/>
          <w:sz w:val="26"/>
          <w:szCs w:val="26"/>
        </w:rPr>
        <w:t xml:space="preserve">02.12.2019 № 411-ФЗ «О </w:t>
      </w:r>
      <w:r w:rsidR="00222FC6">
        <w:rPr>
          <w:rFonts w:ascii="Times New Roman" w:hAnsi="Times New Roman" w:cs="Times New Roman"/>
          <w:sz w:val="26"/>
          <w:szCs w:val="26"/>
        </w:rPr>
        <w:t>внесении изменений в статью 54 С</w:t>
      </w:r>
      <w:r w:rsidR="00CB49C4">
        <w:rPr>
          <w:rFonts w:ascii="Times New Roman" w:hAnsi="Times New Roman" w:cs="Times New Roman"/>
          <w:sz w:val="26"/>
          <w:szCs w:val="26"/>
        </w:rPr>
        <w:t xml:space="preserve">емейного кодекса Российской Федерации и статью 67 Федерального закона </w:t>
      </w:r>
      <w:r w:rsidR="0037771E">
        <w:rPr>
          <w:rFonts w:ascii="Times New Roman" w:hAnsi="Times New Roman" w:cs="Times New Roman"/>
          <w:sz w:val="26"/>
          <w:szCs w:val="26"/>
        </w:rPr>
        <w:t>«Об образовании в Российской Федерации»</w:t>
      </w:r>
      <w:r w:rsidR="00CB49C4">
        <w:rPr>
          <w:rFonts w:ascii="Times New Roman" w:hAnsi="Times New Roman" w:cs="Times New Roman"/>
          <w:sz w:val="26"/>
          <w:szCs w:val="26"/>
        </w:rPr>
        <w:t xml:space="preserve">, </w:t>
      </w:r>
      <w:r w:rsidR="00623FD0">
        <w:rPr>
          <w:rFonts w:ascii="Times New Roman" w:hAnsi="Times New Roman" w:cs="Times New Roman"/>
          <w:sz w:val="26"/>
          <w:szCs w:val="26"/>
        </w:rPr>
        <w:t xml:space="preserve">Перечнем поручений Президента Российской Федерации </w:t>
      </w:r>
      <w:r w:rsidR="00597E88">
        <w:rPr>
          <w:rFonts w:ascii="Times New Roman" w:hAnsi="Times New Roman" w:cs="Times New Roman"/>
          <w:sz w:val="26"/>
          <w:szCs w:val="26"/>
        </w:rPr>
        <w:t xml:space="preserve">от 02.09.2019 ПР – 1755, </w:t>
      </w:r>
      <w:r w:rsidR="00CB49C4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E52E96">
        <w:rPr>
          <w:rFonts w:ascii="Times New Roman" w:hAnsi="Times New Roman" w:cs="Times New Roman"/>
          <w:sz w:val="26"/>
          <w:szCs w:val="26"/>
        </w:rPr>
        <w:t>признани</w:t>
      </w:r>
      <w:r w:rsidR="00CB49C4">
        <w:rPr>
          <w:rFonts w:ascii="Times New Roman" w:hAnsi="Times New Roman" w:cs="Times New Roman"/>
          <w:sz w:val="26"/>
          <w:szCs w:val="26"/>
        </w:rPr>
        <w:t>ем</w:t>
      </w:r>
      <w:r w:rsidR="00E52E96">
        <w:rPr>
          <w:rFonts w:ascii="Times New Roman" w:hAnsi="Times New Roman" w:cs="Times New Roman"/>
          <w:sz w:val="26"/>
          <w:szCs w:val="26"/>
        </w:rPr>
        <w:t xml:space="preserve"> утратившим силу пункта 16 части 6 статьи 7 Федерального закона</w:t>
      </w:r>
      <w:r w:rsidR="00222FC6">
        <w:rPr>
          <w:rFonts w:ascii="Times New Roman" w:hAnsi="Times New Roman" w:cs="Times New Roman"/>
          <w:sz w:val="26"/>
          <w:szCs w:val="26"/>
        </w:rPr>
        <w:t xml:space="preserve"> от 27.07.2010№ 210-ФЗ</w:t>
      </w:r>
      <w:r w:rsidR="00E52E96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Уставом Лесозаводского городского округа, администрация Лесозаводского городского округа </w:t>
      </w:r>
    </w:p>
    <w:p w:rsidR="00D01C37" w:rsidRDefault="00D01C37" w:rsidP="00D01C3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01C37" w:rsidRDefault="00D01C37" w:rsidP="00D01C3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01C37" w:rsidRDefault="00D01C37" w:rsidP="00D01C3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E52E96" w:rsidRDefault="00D01C37" w:rsidP="00D01C37">
      <w:pPr>
        <w:pStyle w:val="Style8"/>
        <w:widowControl/>
        <w:tabs>
          <w:tab w:val="left" w:pos="10980"/>
        </w:tabs>
        <w:spacing w:line="360" w:lineRule="auto"/>
        <w:ind w:right="175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1. Внести в постановление администрации Лесозаводского городского округа</w:t>
      </w:r>
      <w:r>
        <w:rPr>
          <w:rStyle w:val="a5"/>
          <w:sz w:val="26"/>
          <w:szCs w:val="26"/>
        </w:rPr>
        <w:t xml:space="preserve">  </w:t>
      </w:r>
      <w:r>
        <w:rPr>
          <w:rStyle w:val="a5"/>
          <w:b w:val="0"/>
          <w:sz w:val="26"/>
          <w:szCs w:val="26"/>
        </w:rPr>
        <w:t>от  05.05.2017 № 716-НПА «</w:t>
      </w:r>
      <w:r>
        <w:rPr>
          <w:rStyle w:val="FontStyle18"/>
        </w:rPr>
        <w:t xml:space="preserve">Об утверждении административного регламента  предоставления муниципальной услуги «Прием заявлений и постановка на учет детей в целях зачисления в муниципальные образовательные организации, </w:t>
      </w:r>
      <w:r>
        <w:rPr>
          <w:rStyle w:val="FontStyle18"/>
        </w:rPr>
        <w:lastRenderedPageBreak/>
        <w:t xml:space="preserve">реализующие основные образовательные программы дошкольного образования» </w:t>
      </w:r>
      <w:r>
        <w:rPr>
          <w:sz w:val="26"/>
          <w:szCs w:val="26"/>
        </w:rPr>
        <w:t xml:space="preserve">(далее – административный регламент) </w:t>
      </w:r>
      <w:r w:rsidR="00E52E96">
        <w:rPr>
          <w:sz w:val="26"/>
          <w:szCs w:val="26"/>
        </w:rPr>
        <w:t>следующие изменения:</w:t>
      </w:r>
    </w:p>
    <w:p w:rsidR="00612D00" w:rsidRDefault="00033F59" w:rsidP="00D01C37">
      <w:pPr>
        <w:pStyle w:val="Style8"/>
        <w:widowControl/>
        <w:tabs>
          <w:tab w:val="left" w:pos="10980"/>
        </w:tabs>
        <w:spacing w:line="360" w:lineRule="auto"/>
        <w:ind w:right="175" w:firstLine="0"/>
        <w:rPr>
          <w:sz w:val="26"/>
          <w:szCs w:val="26"/>
        </w:rPr>
      </w:pPr>
      <w:r>
        <w:rPr>
          <w:sz w:val="26"/>
          <w:szCs w:val="26"/>
        </w:rPr>
        <w:t xml:space="preserve">          1.1 </w:t>
      </w:r>
      <w:r w:rsidR="00912748">
        <w:rPr>
          <w:sz w:val="26"/>
          <w:szCs w:val="26"/>
        </w:rPr>
        <w:t xml:space="preserve">подпункт 2.1.2 пункта 2.1 части 2 раздела </w:t>
      </w:r>
      <w:r w:rsidR="00222FC6">
        <w:rPr>
          <w:sz w:val="26"/>
          <w:szCs w:val="26"/>
          <w:lang w:val="en-US"/>
        </w:rPr>
        <w:t>II</w:t>
      </w:r>
      <w:r w:rsidR="00912748">
        <w:rPr>
          <w:sz w:val="26"/>
          <w:szCs w:val="26"/>
        </w:rPr>
        <w:t xml:space="preserve"> административного регламента </w:t>
      </w:r>
      <w:r w:rsidR="00CD4E6A">
        <w:rPr>
          <w:sz w:val="26"/>
          <w:szCs w:val="26"/>
        </w:rPr>
        <w:t>дополнить абзацами</w:t>
      </w:r>
      <w:r w:rsidR="00F559EE">
        <w:rPr>
          <w:sz w:val="26"/>
          <w:szCs w:val="26"/>
        </w:rPr>
        <w:t xml:space="preserve"> </w:t>
      </w:r>
      <w:r w:rsidR="00CD4E6A">
        <w:rPr>
          <w:sz w:val="26"/>
          <w:szCs w:val="26"/>
        </w:rPr>
        <w:t xml:space="preserve"> </w:t>
      </w:r>
      <w:r w:rsidR="00623FD0">
        <w:rPr>
          <w:sz w:val="26"/>
          <w:szCs w:val="26"/>
        </w:rPr>
        <w:t xml:space="preserve">р) и с) </w:t>
      </w:r>
      <w:r w:rsidR="00CD4E6A">
        <w:rPr>
          <w:sz w:val="26"/>
          <w:szCs w:val="26"/>
        </w:rPr>
        <w:t>следующего содержания: «</w:t>
      </w:r>
      <w:r w:rsidR="00F559EE">
        <w:rPr>
          <w:sz w:val="26"/>
          <w:szCs w:val="26"/>
        </w:rPr>
        <w:t>р) детей,</w:t>
      </w:r>
      <w:r w:rsidR="002B34B9">
        <w:rPr>
          <w:sz w:val="26"/>
          <w:szCs w:val="26"/>
        </w:rPr>
        <w:t xml:space="preserve"> чьи братья и (или) сестры</w:t>
      </w:r>
      <w:r w:rsidR="00F559EE">
        <w:rPr>
          <w:sz w:val="26"/>
          <w:szCs w:val="26"/>
        </w:rPr>
        <w:t xml:space="preserve"> </w:t>
      </w:r>
      <w:r w:rsidR="002B34B9">
        <w:rPr>
          <w:sz w:val="26"/>
          <w:szCs w:val="26"/>
        </w:rPr>
        <w:t xml:space="preserve">посещают муниципальную образовательную организацию, </w:t>
      </w:r>
      <w:r w:rsidR="00F559EE">
        <w:rPr>
          <w:sz w:val="26"/>
          <w:szCs w:val="26"/>
        </w:rPr>
        <w:t>проживаю</w:t>
      </w:r>
      <w:r w:rsidR="00623FD0">
        <w:rPr>
          <w:sz w:val="26"/>
          <w:szCs w:val="26"/>
        </w:rPr>
        <w:t>т</w:t>
      </w:r>
      <w:r w:rsidR="00612D00">
        <w:rPr>
          <w:sz w:val="26"/>
          <w:szCs w:val="26"/>
        </w:rPr>
        <w:t xml:space="preserve"> в одной семье и </w:t>
      </w:r>
      <w:r w:rsidR="00F559EE">
        <w:rPr>
          <w:sz w:val="26"/>
          <w:szCs w:val="26"/>
        </w:rPr>
        <w:t>имею</w:t>
      </w:r>
      <w:r w:rsidR="00623FD0">
        <w:rPr>
          <w:sz w:val="26"/>
          <w:szCs w:val="26"/>
        </w:rPr>
        <w:t>т</w:t>
      </w:r>
      <w:r w:rsidR="00612D00">
        <w:rPr>
          <w:sz w:val="26"/>
          <w:szCs w:val="26"/>
        </w:rPr>
        <w:t xml:space="preserve"> общее место жительства</w:t>
      </w:r>
      <w:r w:rsidR="002B34B9">
        <w:rPr>
          <w:sz w:val="26"/>
          <w:szCs w:val="26"/>
        </w:rPr>
        <w:t>;</w:t>
      </w:r>
      <w:r w:rsidR="00612D00">
        <w:rPr>
          <w:sz w:val="26"/>
          <w:szCs w:val="26"/>
        </w:rPr>
        <w:t xml:space="preserve">       </w:t>
      </w:r>
    </w:p>
    <w:p w:rsidR="00612D00" w:rsidRDefault="002B34B9" w:rsidP="00D01C37">
      <w:pPr>
        <w:pStyle w:val="Style8"/>
        <w:widowControl/>
        <w:tabs>
          <w:tab w:val="left" w:pos="10980"/>
        </w:tabs>
        <w:spacing w:line="360" w:lineRule="auto"/>
        <w:ind w:right="175" w:firstLine="0"/>
        <w:rPr>
          <w:sz w:val="26"/>
          <w:szCs w:val="26"/>
        </w:rPr>
      </w:pPr>
      <w:r>
        <w:rPr>
          <w:sz w:val="26"/>
          <w:szCs w:val="26"/>
        </w:rPr>
        <w:t xml:space="preserve">         с) детей работников медицинских организаций первичного звена здравоохранения и скорой медицинской помощи.»</w:t>
      </w:r>
      <w:r w:rsidR="00386A49">
        <w:rPr>
          <w:sz w:val="26"/>
          <w:szCs w:val="26"/>
        </w:rPr>
        <w:t>;</w:t>
      </w:r>
      <w:r w:rsidR="00612D00">
        <w:rPr>
          <w:sz w:val="26"/>
          <w:szCs w:val="26"/>
        </w:rPr>
        <w:tab/>
        <w:t>»</w:t>
      </w:r>
    </w:p>
    <w:p w:rsidR="004D0036" w:rsidRDefault="002B34B9" w:rsidP="00D01C37">
      <w:pPr>
        <w:pStyle w:val="Style8"/>
        <w:widowControl/>
        <w:tabs>
          <w:tab w:val="left" w:pos="10980"/>
        </w:tabs>
        <w:spacing w:line="360" w:lineRule="auto"/>
        <w:ind w:right="175"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97E88">
        <w:rPr>
          <w:sz w:val="26"/>
          <w:szCs w:val="26"/>
        </w:rPr>
        <w:t xml:space="preserve">1.2 </w:t>
      </w:r>
      <w:r w:rsidR="004D0036">
        <w:rPr>
          <w:sz w:val="26"/>
          <w:szCs w:val="26"/>
        </w:rPr>
        <w:t xml:space="preserve">абзац 6 </w:t>
      </w:r>
      <w:r w:rsidR="00E7690D">
        <w:rPr>
          <w:sz w:val="26"/>
          <w:szCs w:val="26"/>
        </w:rPr>
        <w:t>подпункт</w:t>
      </w:r>
      <w:r w:rsidR="004D0036">
        <w:rPr>
          <w:sz w:val="26"/>
          <w:szCs w:val="26"/>
        </w:rPr>
        <w:t>а</w:t>
      </w:r>
      <w:r w:rsidR="00E7690D">
        <w:rPr>
          <w:sz w:val="26"/>
          <w:szCs w:val="26"/>
        </w:rPr>
        <w:t xml:space="preserve"> в) пункта 9.1.</w:t>
      </w:r>
      <w:r w:rsidR="00597E88">
        <w:rPr>
          <w:sz w:val="26"/>
          <w:szCs w:val="26"/>
        </w:rPr>
        <w:t xml:space="preserve">1 </w:t>
      </w:r>
      <w:r w:rsidR="00033F59">
        <w:rPr>
          <w:sz w:val="26"/>
          <w:szCs w:val="26"/>
        </w:rPr>
        <w:t xml:space="preserve">части 9 раздела </w:t>
      </w:r>
      <w:r w:rsidR="00222FC6">
        <w:rPr>
          <w:sz w:val="26"/>
          <w:szCs w:val="26"/>
          <w:lang w:val="en-US"/>
        </w:rPr>
        <w:t>II</w:t>
      </w:r>
      <w:r w:rsidR="00033F59">
        <w:rPr>
          <w:sz w:val="26"/>
          <w:szCs w:val="26"/>
        </w:rPr>
        <w:t xml:space="preserve"> и</w:t>
      </w:r>
      <w:r w:rsidR="00597E88">
        <w:rPr>
          <w:sz w:val="26"/>
          <w:szCs w:val="26"/>
        </w:rPr>
        <w:t>зложить в следующей редакции: «</w:t>
      </w:r>
      <w:r w:rsidR="006C0EDF">
        <w:rPr>
          <w:sz w:val="26"/>
          <w:szCs w:val="26"/>
        </w:rPr>
        <w:t xml:space="preserve">- </w:t>
      </w:r>
      <w:r w:rsidR="00386A49">
        <w:rPr>
          <w:sz w:val="26"/>
          <w:szCs w:val="26"/>
        </w:rPr>
        <w:t>справка, подтверждающая факт работы родителя (законного представителя) в медицинской организации первичного звена здравоохранения или скорой помощи</w:t>
      </w:r>
      <w:r w:rsidR="00222FC6" w:rsidRPr="00222FC6">
        <w:rPr>
          <w:sz w:val="26"/>
          <w:szCs w:val="26"/>
        </w:rPr>
        <w:t>.</w:t>
      </w:r>
      <w:r w:rsidR="00386A49">
        <w:rPr>
          <w:sz w:val="26"/>
          <w:szCs w:val="26"/>
        </w:rPr>
        <w:t>»</w:t>
      </w:r>
      <w:r w:rsidR="004D0036">
        <w:rPr>
          <w:sz w:val="26"/>
          <w:szCs w:val="26"/>
        </w:rPr>
        <w:t>;</w:t>
      </w:r>
    </w:p>
    <w:p w:rsidR="00386A49" w:rsidRDefault="00597E88" w:rsidP="00D01C37">
      <w:pPr>
        <w:pStyle w:val="Style8"/>
        <w:widowControl/>
        <w:tabs>
          <w:tab w:val="left" w:pos="10980"/>
        </w:tabs>
        <w:spacing w:line="360" w:lineRule="auto"/>
        <w:ind w:right="175" w:firstLine="0"/>
        <w:rPr>
          <w:sz w:val="26"/>
          <w:szCs w:val="26"/>
        </w:rPr>
      </w:pPr>
      <w:r>
        <w:rPr>
          <w:sz w:val="26"/>
          <w:szCs w:val="26"/>
        </w:rPr>
        <w:t xml:space="preserve">          1.3 </w:t>
      </w:r>
      <w:r w:rsidR="00222FC6">
        <w:rPr>
          <w:sz w:val="26"/>
          <w:szCs w:val="26"/>
        </w:rPr>
        <w:t xml:space="preserve"> пункт 9.2 части 9 раздела </w:t>
      </w:r>
      <w:r w:rsidR="00222FC6">
        <w:rPr>
          <w:sz w:val="26"/>
          <w:szCs w:val="26"/>
          <w:lang w:val="en-US"/>
        </w:rPr>
        <w:t>II</w:t>
      </w:r>
      <w:r w:rsidR="004D0036">
        <w:rPr>
          <w:sz w:val="26"/>
          <w:szCs w:val="26"/>
        </w:rPr>
        <w:t xml:space="preserve"> дополнить </w:t>
      </w:r>
      <w:r w:rsidR="00CD4E6A">
        <w:rPr>
          <w:sz w:val="26"/>
          <w:szCs w:val="26"/>
        </w:rPr>
        <w:t xml:space="preserve">абзацем </w:t>
      </w:r>
      <w:r w:rsidR="004D0036">
        <w:rPr>
          <w:sz w:val="26"/>
          <w:szCs w:val="26"/>
        </w:rPr>
        <w:t xml:space="preserve">г) следующего содержания: </w:t>
      </w:r>
      <w:r w:rsidR="00FE5C7E">
        <w:rPr>
          <w:sz w:val="26"/>
          <w:szCs w:val="26"/>
        </w:rPr>
        <w:t xml:space="preserve">           </w:t>
      </w:r>
      <w:r w:rsidR="00386A49">
        <w:rPr>
          <w:sz w:val="26"/>
          <w:szCs w:val="26"/>
        </w:rPr>
        <w:t xml:space="preserve">   </w:t>
      </w:r>
    </w:p>
    <w:p w:rsidR="00D01C37" w:rsidRDefault="00386A49" w:rsidP="00D01C37">
      <w:pPr>
        <w:pStyle w:val="Style8"/>
        <w:widowControl/>
        <w:tabs>
          <w:tab w:val="left" w:pos="10980"/>
        </w:tabs>
        <w:spacing w:line="360" w:lineRule="auto"/>
        <w:ind w:right="175" w:firstLine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D0036">
        <w:rPr>
          <w:sz w:val="26"/>
          <w:szCs w:val="26"/>
        </w:rPr>
        <w:t>«</w:t>
      </w:r>
      <w:r w:rsidR="00FE5C7E">
        <w:rPr>
          <w:sz w:val="26"/>
          <w:szCs w:val="26"/>
        </w:rPr>
        <w:t xml:space="preserve">г) </w:t>
      </w:r>
      <w:r w:rsidR="00FE5C7E" w:rsidRPr="00386A49">
        <w:rPr>
          <w:sz w:val="26"/>
          <w:szCs w:val="26"/>
        </w:rPr>
        <w:t>справка, подтверждающая факт установления инвалидности, или выписка из акта освидетельствования гражданина, признанного инвалидом, выданные федеральными государственными учреждениями медико-социальной экспертизы (для родителей-инвалидов и родителей, имеющих детей-инвалидов, нуждающихся в предоставлении мест в ДОО)</w:t>
      </w:r>
      <w:r w:rsidR="006C0EDF">
        <w:rPr>
          <w:sz w:val="26"/>
          <w:szCs w:val="26"/>
        </w:rPr>
        <w:t>.</w:t>
      </w:r>
      <w:r w:rsidR="00FE5C7E" w:rsidRPr="00386A49">
        <w:rPr>
          <w:sz w:val="26"/>
          <w:szCs w:val="26"/>
        </w:rPr>
        <w:t>».</w:t>
      </w:r>
      <w:r w:rsidR="00E52E96">
        <w:rPr>
          <w:sz w:val="26"/>
          <w:szCs w:val="26"/>
        </w:rPr>
        <w:tab/>
      </w:r>
    </w:p>
    <w:p w:rsidR="00D01C37" w:rsidRDefault="00D01C37" w:rsidP="00D01C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2. Настоящее постановление вступает в </w:t>
      </w:r>
      <w:r w:rsidR="005614F0">
        <w:rPr>
          <w:rFonts w:ascii="Times New Roman" w:hAnsi="Times New Roman" w:cs="Times New Roman"/>
          <w:sz w:val="26"/>
          <w:szCs w:val="26"/>
        </w:rPr>
        <w:t xml:space="preserve">силу со дня его опубликования в </w:t>
      </w:r>
      <w:r>
        <w:rPr>
          <w:rFonts w:ascii="Times New Roman" w:hAnsi="Times New Roman" w:cs="Times New Roman"/>
          <w:sz w:val="26"/>
          <w:szCs w:val="26"/>
        </w:rPr>
        <w:t>Сборнике муниципальных правовых актов Лесозаводского городского округа.</w:t>
      </w:r>
    </w:p>
    <w:p w:rsidR="00D01C37" w:rsidRPr="005614F0" w:rsidRDefault="00D01C37" w:rsidP="00D01C37">
      <w:pPr>
        <w:spacing w:line="360" w:lineRule="auto"/>
        <w:ind w:right="-1" w:firstLine="540"/>
        <w:jc w:val="both"/>
        <w:rPr>
          <w:rStyle w:val="FontStyle18"/>
        </w:rPr>
      </w:pPr>
      <w:r w:rsidRPr="005614F0">
        <w:rPr>
          <w:rFonts w:ascii="Times New Roman" w:hAnsi="Times New Roman" w:cs="Times New Roman"/>
          <w:sz w:val="26"/>
          <w:szCs w:val="26"/>
        </w:rPr>
        <w:t xml:space="preserve"> 3. </w:t>
      </w:r>
      <w:r w:rsidRPr="005614F0">
        <w:rPr>
          <w:rStyle w:val="FontStyle18"/>
        </w:rPr>
        <w:t xml:space="preserve">Контроль за исполнением настоящего постановления возложить на заместителя главы администрации Лесозаводского городского округа </w:t>
      </w:r>
      <w:r w:rsidR="005614F0">
        <w:rPr>
          <w:rStyle w:val="FontStyle18"/>
        </w:rPr>
        <w:t>(по социальным вопросам)</w:t>
      </w:r>
      <w:r w:rsidRPr="005614F0">
        <w:rPr>
          <w:rStyle w:val="FontStyle18"/>
        </w:rPr>
        <w:t xml:space="preserve"> И.М. Трушкова.</w:t>
      </w:r>
    </w:p>
    <w:p w:rsidR="00D01C37" w:rsidRDefault="00D01C37" w:rsidP="00D01C37">
      <w:pPr>
        <w:spacing w:line="360" w:lineRule="auto"/>
        <w:ind w:right="-1" w:firstLine="540"/>
        <w:jc w:val="both"/>
        <w:rPr>
          <w:rStyle w:val="FontStyle18"/>
          <w:sz w:val="24"/>
          <w:szCs w:val="24"/>
        </w:rPr>
      </w:pPr>
    </w:p>
    <w:p w:rsidR="00D01C37" w:rsidRDefault="00D01C37" w:rsidP="00D01C37">
      <w:pPr>
        <w:pStyle w:val="a4"/>
        <w:spacing w:after="0" w:line="360" w:lineRule="auto"/>
        <w:ind w:left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Лесозаводского городского округа                                                    С.В. Михайлов</w:t>
      </w:r>
    </w:p>
    <w:p w:rsidR="00D01C37" w:rsidRDefault="00D01C37" w:rsidP="00D01C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01C37" w:rsidRDefault="00D01C37" w:rsidP="00D01C37"/>
    <w:p w:rsidR="00D01C37" w:rsidRDefault="00D01C37" w:rsidP="00D01C37"/>
    <w:p w:rsidR="00784E43" w:rsidRDefault="00784E43"/>
    <w:sectPr w:rsidR="00784E43" w:rsidSect="005614F0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5F"/>
    <w:rsid w:val="00033F59"/>
    <w:rsid w:val="0006701A"/>
    <w:rsid w:val="00085AC4"/>
    <w:rsid w:val="000B401A"/>
    <w:rsid w:val="000F4386"/>
    <w:rsid w:val="001548BE"/>
    <w:rsid w:val="00175BBB"/>
    <w:rsid w:val="00201608"/>
    <w:rsid w:val="00222FC6"/>
    <w:rsid w:val="002B34B9"/>
    <w:rsid w:val="00325E1A"/>
    <w:rsid w:val="0037771E"/>
    <w:rsid w:val="00386A49"/>
    <w:rsid w:val="004554B6"/>
    <w:rsid w:val="00475BDC"/>
    <w:rsid w:val="004864E1"/>
    <w:rsid w:val="004C3025"/>
    <w:rsid w:val="004D0036"/>
    <w:rsid w:val="004F2933"/>
    <w:rsid w:val="005614F0"/>
    <w:rsid w:val="00597E88"/>
    <w:rsid w:val="005F15B8"/>
    <w:rsid w:val="00612D00"/>
    <w:rsid w:val="00623FD0"/>
    <w:rsid w:val="00637C1F"/>
    <w:rsid w:val="00680EDA"/>
    <w:rsid w:val="006B2F04"/>
    <w:rsid w:val="006C0EDF"/>
    <w:rsid w:val="00784E43"/>
    <w:rsid w:val="00795EDD"/>
    <w:rsid w:val="00816128"/>
    <w:rsid w:val="00831EF1"/>
    <w:rsid w:val="00912748"/>
    <w:rsid w:val="009629E2"/>
    <w:rsid w:val="00A85A1E"/>
    <w:rsid w:val="00AC067D"/>
    <w:rsid w:val="00B4345F"/>
    <w:rsid w:val="00B46B87"/>
    <w:rsid w:val="00CB49C4"/>
    <w:rsid w:val="00CD0E59"/>
    <w:rsid w:val="00CD4E6A"/>
    <w:rsid w:val="00D01C37"/>
    <w:rsid w:val="00D6335A"/>
    <w:rsid w:val="00DE5B8B"/>
    <w:rsid w:val="00E07DA0"/>
    <w:rsid w:val="00E46239"/>
    <w:rsid w:val="00E52E96"/>
    <w:rsid w:val="00E7690D"/>
    <w:rsid w:val="00F03049"/>
    <w:rsid w:val="00F559EE"/>
    <w:rsid w:val="00FC2999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FB44"/>
  <w15:docId w15:val="{78FDED16-03AB-4B80-B94B-97C486DE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C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01C37"/>
    <w:pPr>
      <w:ind w:left="720"/>
      <w:contextualSpacing/>
    </w:pPr>
  </w:style>
  <w:style w:type="paragraph" w:customStyle="1" w:styleId="Style8">
    <w:name w:val="Style8"/>
    <w:basedOn w:val="a"/>
    <w:rsid w:val="00D01C37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01C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8">
    <w:name w:val="Font Style18"/>
    <w:rsid w:val="00D01C37"/>
    <w:rPr>
      <w:rFonts w:ascii="Times New Roman" w:hAnsi="Times New Roman" w:cs="Times New Roman" w:hint="default"/>
      <w:sz w:val="26"/>
      <w:szCs w:val="26"/>
    </w:rPr>
  </w:style>
  <w:style w:type="character" w:styleId="a5">
    <w:name w:val="Strong"/>
    <w:basedOn w:val="a0"/>
    <w:qFormat/>
    <w:rsid w:val="00D01C37"/>
    <w:rPr>
      <w:b/>
      <w:bCs/>
    </w:rPr>
  </w:style>
  <w:style w:type="paragraph" w:styleId="a6">
    <w:name w:val="No Spacing"/>
    <w:qFormat/>
    <w:rsid w:val="00F030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2020-04-10T05:50:00Z</cp:lastPrinted>
  <dcterms:created xsi:type="dcterms:W3CDTF">2020-04-09T23:10:00Z</dcterms:created>
  <dcterms:modified xsi:type="dcterms:W3CDTF">2020-04-14T04:31:00Z</dcterms:modified>
</cp:coreProperties>
</file>