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44" w:rsidRDefault="00807944" w:rsidP="0080794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w:t>
      </w:r>
    </w:p>
    <w:p w:rsidR="00807944" w:rsidRPr="00334333" w:rsidRDefault="00807944" w:rsidP="00807944">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п</w:t>
      </w:r>
      <w:r w:rsidRPr="00334333">
        <w:rPr>
          <w:rFonts w:ascii="Times New Roman" w:hAnsi="Times New Roman" w:cs="Times New Roman"/>
          <w:sz w:val="26"/>
          <w:szCs w:val="26"/>
        </w:rPr>
        <w:t xml:space="preserve">остановлением администрации </w:t>
      </w:r>
    </w:p>
    <w:p w:rsidR="00807944" w:rsidRPr="00334333" w:rsidRDefault="00807944" w:rsidP="00807944">
      <w:pPr>
        <w:autoSpaceDE w:val="0"/>
        <w:autoSpaceDN w:val="0"/>
        <w:adjustRightInd w:val="0"/>
        <w:spacing w:after="0" w:line="240" w:lineRule="auto"/>
        <w:jc w:val="right"/>
        <w:rPr>
          <w:rFonts w:ascii="Times New Roman" w:hAnsi="Times New Roman" w:cs="Times New Roman"/>
          <w:sz w:val="26"/>
          <w:szCs w:val="26"/>
        </w:rPr>
      </w:pPr>
      <w:r w:rsidRPr="00334333">
        <w:rPr>
          <w:rFonts w:ascii="Times New Roman" w:hAnsi="Times New Roman" w:cs="Times New Roman"/>
          <w:sz w:val="26"/>
          <w:szCs w:val="26"/>
        </w:rPr>
        <w:t>Лесозаводского городского округа</w:t>
      </w:r>
    </w:p>
    <w:p w:rsidR="00807944" w:rsidRPr="00334333" w:rsidRDefault="00807944" w:rsidP="00807944">
      <w:pPr>
        <w:autoSpaceDE w:val="0"/>
        <w:autoSpaceDN w:val="0"/>
        <w:adjustRightInd w:val="0"/>
        <w:spacing w:after="0" w:line="240" w:lineRule="auto"/>
        <w:jc w:val="right"/>
        <w:rPr>
          <w:rFonts w:ascii="Times New Roman" w:hAnsi="Times New Roman" w:cs="Times New Roman"/>
          <w:sz w:val="26"/>
          <w:szCs w:val="26"/>
        </w:rPr>
      </w:pPr>
      <w:r>
        <w:rPr>
          <w:rFonts w:ascii="Times New Roman" w:hAnsi="Times New Roman" w:cs="Times New Roman"/>
          <w:sz w:val="26"/>
          <w:szCs w:val="26"/>
        </w:rPr>
        <w:t>о</w:t>
      </w:r>
      <w:r w:rsidRPr="00334333">
        <w:rPr>
          <w:rFonts w:ascii="Times New Roman" w:hAnsi="Times New Roman" w:cs="Times New Roman"/>
          <w:sz w:val="26"/>
          <w:szCs w:val="26"/>
        </w:rPr>
        <w:t>т</w:t>
      </w:r>
      <w:r>
        <w:rPr>
          <w:rFonts w:ascii="Times New Roman" w:hAnsi="Times New Roman" w:cs="Times New Roman"/>
          <w:sz w:val="26"/>
          <w:szCs w:val="26"/>
        </w:rPr>
        <w:t xml:space="preserve">        </w:t>
      </w:r>
      <w:r w:rsidRPr="00334333">
        <w:rPr>
          <w:rFonts w:ascii="Times New Roman" w:hAnsi="Times New Roman" w:cs="Times New Roman"/>
          <w:sz w:val="26"/>
          <w:szCs w:val="26"/>
        </w:rPr>
        <w:t xml:space="preserve"> № -</w:t>
      </w:r>
      <w:r>
        <w:rPr>
          <w:rFonts w:ascii="Times New Roman" w:hAnsi="Times New Roman" w:cs="Times New Roman"/>
          <w:sz w:val="26"/>
          <w:szCs w:val="26"/>
        </w:rPr>
        <w:t xml:space="preserve"> </w:t>
      </w:r>
      <w:r w:rsidRPr="00334333">
        <w:rPr>
          <w:rFonts w:ascii="Times New Roman" w:hAnsi="Times New Roman" w:cs="Times New Roman"/>
          <w:sz w:val="26"/>
          <w:szCs w:val="26"/>
        </w:rPr>
        <w:t>НПА</w:t>
      </w:r>
    </w:p>
    <w:p w:rsidR="001F3E05" w:rsidRPr="001F3E05" w:rsidRDefault="001F3E05" w:rsidP="0022454F">
      <w:pPr>
        <w:autoSpaceDE w:val="0"/>
        <w:autoSpaceDN w:val="0"/>
        <w:adjustRightInd w:val="0"/>
        <w:spacing w:after="0" w:line="240" w:lineRule="auto"/>
        <w:jc w:val="center"/>
        <w:rPr>
          <w:rFonts w:ascii="Times New Roman" w:hAnsi="Times New Roman" w:cs="Times New Roman"/>
          <w:sz w:val="24"/>
          <w:szCs w:val="24"/>
        </w:rPr>
      </w:pPr>
    </w:p>
    <w:p w:rsidR="001F3E05" w:rsidRPr="001F3E05" w:rsidRDefault="001F3E05" w:rsidP="0022454F">
      <w:pPr>
        <w:autoSpaceDE w:val="0"/>
        <w:autoSpaceDN w:val="0"/>
        <w:adjustRightInd w:val="0"/>
        <w:spacing w:after="0" w:line="240" w:lineRule="auto"/>
        <w:jc w:val="center"/>
        <w:rPr>
          <w:rFonts w:ascii="Times New Roman" w:hAnsi="Times New Roman" w:cs="Times New Roman"/>
          <w:sz w:val="24"/>
          <w:szCs w:val="24"/>
        </w:rPr>
      </w:pPr>
    </w:p>
    <w:p w:rsidR="0022454F" w:rsidRPr="001F3E05" w:rsidRDefault="0022454F" w:rsidP="0022454F">
      <w:pPr>
        <w:autoSpaceDE w:val="0"/>
        <w:autoSpaceDN w:val="0"/>
        <w:adjustRightInd w:val="0"/>
        <w:spacing w:after="0" w:line="240" w:lineRule="auto"/>
        <w:jc w:val="center"/>
        <w:rPr>
          <w:rFonts w:ascii="Times New Roman" w:hAnsi="Times New Roman" w:cs="Times New Roman"/>
          <w:sz w:val="24"/>
          <w:szCs w:val="24"/>
        </w:rPr>
      </w:pPr>
      <w:r w:rsidRPr="001F3E05">
        <w:rPr>
          <w:rFonts w:ascii="Times New Roman" w:hAnsi="Times New Roman" w:cs="Times New Roman"/>
          <w:sz w:val="24"/>
          <w:szCs w:val="24"/>
        </w:rPr>
        <w:t xml:space="preserve">ТИПОВОЙ </w:t>
      </w:r>
    </w:p>
    <w:p w:rsidR="0022454F" w:rsidRPr="001F3E05" w:rsidRDefault="0022454F" w:rsidP="0022454F">
      <w:pPr>
        <w:autoSpaceDE w:val="0"/>
        <w:autoSpaceDN w:val="0"/>
        <w:adjustRightInd w:val="0"/>
        <w:spacing w:after="0" w:line="240" w:lineRule="auto"/>
        <w:jc w:val="center"/>
        <w:rPr>
          <w:rFonts w:ascii="Times New Roman" w:hAnsi="Times New Roman" w:cs="Times New Roman"/>
          <w:sz w:val="24"/>
          <w:szCs w:val="24"/>
        </w:rPr>
      </w:pPr>
      <w:r w:rsidRPr="001F3E05">
        <w:rPr>
          <w:rFonts w:ascii="Times New Roman" w:hAnsi="Times New Roman" w:cs="Times New Roman"/>
          <w:sz w:val="24"/>
          <w:szCs w:val="24"/>
        </w:rPr>
        <w:t>АДМИНИСТРАТИВНЫЙ РЕГЛАМЕНТ</w:t>
      </w:r>
    </w:p>
    <w:p w:rsidR="0022454F" w:rsidRPr="001F3E05" w:rsidRDefault="0022454F" w:rsidP="0022454F">
      <w:pPr>
        <w:autoSpaceDE w:val="0"/>
        <w:autoSpaceDN w:val="0"/>
        <w:adjustRightInd w:val="0"/>
        <w:spacing w:after="0" w:line="240" w:lineRule="auto"/>
        <w:jc w:val="center"/>
        <w:rPr>
          <w:rFonts w:ascii="Times New Roman" w:hAnsi="Times New Roman" w:cs="Times New Roman"/>
          <w:sz w:val="24"/>
          <w:szCs w:val="24"/>
        </w:rPr>
      </w:pPr>
      <w:r w:rsidRPr="001F3E05">
        <w:rPr>
          <w:rFonts w:ascii="Times New Roman" w:hAnsi="Times New Roman" w:cs="Times New Roman"/>
          <w:sz w:val="24"/>
          <w:szCs w:val="24"/>
        </w:rPr>
        <w:t xml:space="preserve">ПРЕДОСТАВЛЕНИЯ МУНИЦИПАЛЬНОЙ УСЛУГИ </w:t>
      </w:r>
    </w:p>
    <w:p w:rsidR="0022454F" w:rsidRPr="001F3E05" w:rsidRDefault="0022454F" w:rsidP="0022454F">
      <w:pPr>
        <w:autoSpaceDE w:val="0"/>
        <w:autoSpaceDN w:val="0"/>
        <w:adjustRightInd w:val="0"/>
        <w:spacing w:after="0" w:line="240" w:lineRule="auto"/>
        <w:jc w:val="center"/>
        <w:rPr>
          <w:rFonts w:ascii="Times New Roman" w:hAnsi="Times New Roman" w:cs="Times New Roman"/>
          <w:sz w:val="24"/>
          <w:szCs w:val="24"/>
        </w:rPr>
      </w:pPr>
      <w:r w:rsidRPr="001F3E05">
        <w:rPr>
          <w:rFonts w:ascii="Times New Roman" w:hAnsi="Times New Roman" w:cs="Times New Roman"/>
          <w:sz w:val="24"/>
          <w:szCs w:val="24"/>
        </w:rPr>
        <w:t>«</w:t>
      </w:r>
      <w:r w:rsidR="005A24FC">
        <w:rPr>
          <w:rFonts w:ascii="Times New Roman" w:hAnsi="Times New Roman"/>
          <w:sz w:val="26"/>
          <w:szCs w:val="26"/>
        </w:rPr>
        <w:t>Направление уведомления о соответствии (несоответствии) указанных в уведомлении о планируемом строительстве или реконструкции, а также изменений параметров планируемого строительства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1F3E05">
        <w:rPr>
          <w:rFonts w:ascii="Times New Roman" w:hAnsi="Times New Roman" w:cs="Times New Roman"/>
          <w:sz w:val="24"/>
          <w:szCs w:val="24"/>
        </w:rPr>
        <w:t>»</w:t>
      </w:r>
    </w:p>
    <w:p w:rsidR="00D3620F" w:rsidRPr="001F3E05" w:rsidRDefault="00D3620F" w:rsidP="00CA1CAF">
      <w:pPr>
        <w:autoSpaceDE w:val="0"/>
        <w:autoSpaceDN w:val="0"/>
        <w:adjustRightInd w:val="0"/>
        <w:spacing w:after="0" w:line="240" w:lineRule="auto"/>
        <w:jc w:val="center"/>
        <w:rPr>
          <w:rFonts w:ascii="Times New Roman" w:hAnsi="Times New Roman" w:cs="Times New Roman"/>
          <w:sz w:val="24"/>
          <w:szCs w:val="24"/>
        </w:rPr>
      </w:pPr>
    </w:p>
    <w:p w:rsidR="008727F4" w:rsidRPr="001F3E05" w:rsidRDefault="008727F4" w:rsidP="002F628E">
      <w:pPr>
        <w:autoSpaceDE w:val="0"/>
        <w:autoSpaceDN w:val="0"/>
        <w:adjustRightInd w:val="0"/>
        <w:spacing w:after="0" w:line="240" w:lineRule="auto"/>
        <w:contextualSpacing/>
        <w:jc w:val="center"/>
        <w:rPr>
          <w:rFonts w:ascii="Times New Roman" w:hAnsi="Times New Roman" w:cs="Times New Roman"/>
          <w:sz w:val="24"/>
          <w:szCs w:val="24"/>
        </w:rPr>
      </w:pPr>
      <w:r w:rsidRPr="001F3E05">
        <w:rPr>
          <w:rFonts w:ascii="Times New Roman" w:hAnsi="Times New Roman" w:cs="Times New Roman"/>
          <w:sz w:val="24"/>
          <w:szCs w:val="24"/>
        </w:rPr>
        <w:t>I. ОБЩИЕ ПОЛОЖЕНИЯ</w:t>
      </w:r>
    </w:p>
    <w:p w:rsidR="0015322B" w:rsidRPr="001F3E05" w:rsidRDefault="0015322B" w:rsidP="002F628E">
      <w:pPr>
        <w:autoSpaceDE w:val="0"/>
        <w:autoSpaceDN w:val="0"/>
        <w:adjustRightInd w:val="0"/>
        <w:spacing w:after="0" w:line="240" w:lineRule="auto"/>
        <w:contextualSpacing/>
        <w:jc w:val="center"/>
        <w:rPr>
          <w:rFonts w:ascii="Times New Roman" w:hAnsi="Times New Roman" w:cs="Times New Roman"/>
          <w:sz w:val="24"/>
          <w:szCs w:val="24"/>
        </w:rPr>
      </w:pPr>
    </w:p>
    <w:p w:rsidR="00D3620F" w:rsidRPr="001F3E05" w:rsidRDefault="00D3620F" w:rsidP="002F628E">
      <w:pPr>
        <w:autoSpaceDE w:val="0"/>
        <w:autoSpaceDN w:val="0"/>
        <w:adjustRightInd w:val="0"/>
        <w:spacing w:after="0" w:line="240" w:lineRule="auto"/>
        <w:contextualSpacing/>
        <w:jc w:val="center"/>
        <w:rPr>
          <w:rFonts w:ascii="Times New Roman" w:hAnsi="Times New Roman" w:cs="Times New Roman"/>
          <w:sz w:val="24"/>
          <w:szCs w:val="24"/>
        </w:rPr>
      </w:pPr>
    </w:p>
    <w:p w:rsidR="008727F4" w:rsidRPr="001F3E05" w:rsidRDefault="008727F4" w:rsidP="00685609">
      <w:pPr>
        <w:pStyle w:val="a6"/>
        <w:numPr>
          <w:ilvl w:val="0"/>
          <w:numId w:val="2"/>
        </w:numPr>
        <w:autoSpaceDE w:val="0"/>
        <w:autoSpaceDN w:val="0"/>
        <w:adjustRightInd w:val="0"/>
        <w:spacing w:after="0"/>
        <w:ind w:left="0" w:firstLine="709"/>
        <w:jc w:val="both"/>
        <w:rPr>
          <w:rFonts w:ascii="Times New Roman" w:hAnsi="Times New Roman" w:cs="Times New Roman"/>
          <w:b/>
          <w:sz w:val="24"/>
          <w:szCs w:val="24"/>
        </w:rPr>
      </w:pPr>
      <w:r w:rsidRPr="001F3E05">
        <w:rPr>
          <w:rFonts w:ascii="Times New Roman" w:hAnsi="Times New Roman" w:cs="Times New Roman"/>
          <w:b/>
          <w:sz w:val="24"/>
          <w:szCs w:val="24"/>
        </w:rPr>
        <w:t>Предмет регулирования административного регламента</w:t>
      </w:r>
    </w:p>
    <w:p w:rsidR="00807944" w:rsidRPr="00807944" w:rsidRDefault="00807944" w:rsidP="0080794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42E8A" w:rsidRPr="00807944">
        <w:rPr>
          <w:rFonts w:ascii="Times New Roman" w:hAnsi="Times New Roman" w:cs="Times New Roman"/>
          <w:sz w:val="26"/>
          <w:szCs w:val="26"/>
        </w:rPr>
        <w:t xml:space="preserve"> </w:t>
      </w:r>
      <w:r w:rsidR="008727F4" w:rsidRPr="00807944">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CA1CAF" w:rsidRPr="00807944">
        <w:rPr>
          <w:rFonts w:ascii="Times New Roman" w:hAnsi="Times New Roman" w:cs="Times New Roman"/>
          <w:sz w:val="26"/>
          <w:szCs w:val="26"/>
        </w:rPr>
        <w:t>«</w:t>
      </w:r>
      <w:r w:rsidR="008972AD">
        <w:rPr>
          <w:rFonts w:ascii="Times New Roman" w:hAnsi="Times New Roman"/>
          <w:sz w:val="26"/>
          <w:szCs w:val="26"/>
        </w:rPr>
        <w:t xml:space="preserve">Направление уведомления о соответствии (несоответствии) указанных </w:t>
      </w:r>
      <w:r w:rsidR="008972AD">
        <w:rPr>
          <w:rFonts w:ascii="Times New Roman" w:hAnsi="Times New Roman"/>
          <w:sz w:val="26"/>
          <w:szCs w:val="26"/>
        </w:rPr>
        <w:br/>
      </w:r>
      <w:r w:rsidR="008972AD">
        <w:rPr>
          <w:rFonts w:ascii="Times New Roman" w:hAnsi="Times New Roman"/>
          <w:sz w:val="26"/>
          <w:szCs w:val="26"/>
        </w:rPr>
        <w:t>в уведомлении о планируемом строительстве или реконструкции, а также изменений параметров планируемого строительства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7D0862" w:rsidRPr="00807944">
        <w:rPr>
          <w:rFonts w:ascii="Times New Roman" w:hAnsi="Times New Roman" w:cs="Times New Roman"/>
          <w:sz w:val="26"/>
          <w:szCs w:val="26"/>
        </w:rPr>
        <w:t>»</w:t>
      </w:r>
      <w:r w:rsidR="00CA1CAF" w:rsidRPr="00807944">
        <w:rPr>
          <w:rFonts w:ascii="Times New Roman" w:hAnsi="Times New Roman" w:cs="Times New Roman"/>
          <w:sz w:val="26"/>
          <w:szCs w:val="26"/>
        </w:rPr>
        <w:t xml:space="preserve"> </w:t>
      </w:r>
      <w:r w:rsidRPr="00807944">
        <w:rPr>
          <w:rFonts w:ascii="Times New Roman" w:hAnsi="Times New Roman" w:cs="Times New Roman"/>
          <w:sz w:val="26"/>
          <w:szCs w:val="26"/>
        </w:rPr>
        <w:t xml:space="preserve">(далее – Регламент, муниципальная услуга) устанавливает стандарт предоставления муниципальной услуги, состав, сроки </w:t>
      </w:r>
      <w:r w:rsidR="008972AD">
        <w:rPr>
          <w:rFonts w:ascii="Times New Roman" w:hAnsi="Times New Roman" w:cs="Times New Roman"/>
          <w:sz w:val="26"/>
          <w:szCs w:val="26"/>
        </w:rPr>
        <w:br/>
      </w:r>
      <w:bookmarkStart w:id="0" w:name="_GoBack"/>
      <w:bookmarkEnd w:id="0"/>
      <w:r w:rsidRPr="00807944">
        <w:rPr>
          <w:rFonts w:ascii="Times New Roman" w:hAnsi="Times New Roman" w:cs="Times New Roman"/>
          <w:sz w:val="26"/>
          <w:szCs w:val="26"/>
        </w:rPr>
        <w:t>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органа администрации, предоставляющего муниципальную услугу, должностного лица органа администрации, предоставляющего муниципальную услугу, либо муниципального служащего, многофункционального центра (далее – МФЦ), работника МФЦ.</w:t>
      </w:r>
    </w:p>
    <w:p w:rsidR="00AA6744" w:rsidRPr="00807944" w:rsidRDefault="00AA6744" w:rsidP="00807944">
      <w:pPr>
        <w:autoSpaceDE w:val="0"/>
        <w:autoSpaceDN w:val="0"/>
        <w:adjustRightInd w:val="0"/>
        <w:spacing w:after="0"/>
        <w:ind w:firstLine="709"/>
        <w:contextualSpacing/>
        <w:jc w:val="both"/>
        <w:rPr>
          <w:rFonts w:ascii="Times New Roman" w:hAnsi="Times New Roman" w:cs="Times New Roman"/>
          <w:sz w:val="26"/>
          <w:szCs w:val="26"/>
        </w:rPr>
      </w:pPr>
    </w:p>
    <w:p w:rsidR="008727F4" w:rsidRPr="001F3E05" w:rsidRDefault="00B944F0"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4"/>
          <w:szCs w:val="24"/>
        </w:rPr>
      </w:pPr>
      <w:r w:rsidRPr="001F3E05">
        <w:rPr>
          <w:rFonts w:ascii="Times New Roman" w:hAnsi="Times New Roman" w:cs="Times New Roman"/>
          <w:b/>
          <w:sz w:val="24"/>
          <w:szCs w:val="24"/>
        </w:rPr>
        <w:t>Круг</w:t>
      </w:r>
      <w:r w:rsidR="008727F4" w:rsidRPr="001F3E05">
        <w:rPr>
          <w:rFonts w:ascii="Times New Roman" w:hAnsi="Times New Roman" w:cs="Times New Roman"/>
          <w:b/>
          <w:sz w:val="24"/>
          <w:szCs w:val="24"/>
        </w:rPr>
        <w:t xml:space="preserve"> заявителе</w:t>
      </w:r>
      <w:r w:rsidR="000956E4" w:rsidRPr="001F3E05">
        <w:rPr>
          <w:rFonts w:ascii="Times New Roman" w:hAnsi="Times New Roman" w:cs="Times New Roman"/>
          <w:b/>
          <w:sz w:val="24"/>
          <w:szCs w:val="24"/>
        </w:rPr>
        <w:t>й</w:t>
      </w:r>
    </w:p>
    <w:p w:rsidR="00807944" w:rsidRPr="00807944" w:rsidRDefault="00E953B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 </w:t>
      </w:r>
      <w:r w:rsidR="006F2AF5" w:rsidRPr="00807944">
        <w:rPr>
          <w:rFonts w:ascii="Times New Roman" w:hAnsi="Times New Roman" w:cs="Times New Roman"/>
          <w:sz w:val="26"/>
          <w:szCs w:val="26"/>
        </w:rPr>
        <w:t xml:space="preserve">Муниципальная услуга предоставляется </w:t>
      </w:r>
      <w:r w:rsidR="004000DE" w:rsidRPr="00807944">
        <w:rPr>
          <w:rFonts w:ascii="Times New Roman" w:hAnsi="Times New Roman" w:cs="Times New Roman"/>
          <w:sz w:val="26"/>
          <w:szCs w:val="26"/>
        </w:rPr>
        <w:t xml:space="preserve">физическому/юридическому лицу </w:t>
      </w:r>
      <w:r w:rsidR="00EB4BAB">
        <w:rPr>
          <w:rFonts w:ascii="Times New Roman" w:hAnsi="Times New Roman" w:cs="Times New Roman"/>
          <w:sz w:val="26"/>
          <w:szCs w:val="26"/>
        </w:rPr>
        <w:br/>
      </w:r>
      <w:r w:rsidR="004000DE" w:rsidRPr="00807944">
        <w:rPr>
          <w:rFonts w:ascii="Times New Roman" w:hAnsi="Times New Roman" w:cs="Times New Roman"/>
          <w:sz w:val="26"/>
          <w:szCs w:val="26"/>
        </w:rPr>
        <w:t>(его представителю, полномочия которого оформляются в порядке, установленном законодательством Российской Федерации)</w:t>
      </w:r>
      <w:r w:rsidR="006F2AF5" w:rsidRPr="00807944">
        <w:rPr>
          <w:rFonts w:ascii="Times New Roman" w:hAnsi="Times New Roman" w:cs="Times New Roman"/>
          <w:sz w:val="26"/>
          <w:szCs w:val="26"/>
        </w:rPr>
        <w:t>, осуществляющ</w:t>
      </w:r>
      <w:r w:rsidR="00A65EE2" w:rsidRPr="00807944">
        <w:rPr>
          <w:rFonts w:ascii="Times New Roman" w:hAnsi="Times New Roman" w:cs="Times New Roman"/>
          <w:sz w:val="26"/>
          <w:szCs w:val="26"/>
        </w:rPr>
        <w:t>ему</w:t>
      </w:r>
      <w:r w:rsidR="006F2AF5" w:rsidRPr="00807944">
        <w:rPr>
          <w:rFonts w:ascii="Times New Roman" w:hAnsi="Times New Roman" w:cs="Times New Roman"/>
          <w:sz w:val="26"/>
          <w:szCs w:val="26"/>
        </w:rPr>
        <w:t xml:space="preserve"> строительство, реконструкцию объект</w:t>
      </w:r>
      <w:r w:rsidR="00680972" w:rsidRPr="00807944">
        <w:rPr>
          <w:rFonts w:ascii="Times New Roman" w:hAnsi="Times New Roman" w:cs="Times New Roman"/>
          <w:sz w:val="26"/>
          <w:szCs w:val="26"/>
        </w:rPr>
        <w:t>а</w:t>
      </w:r>
      <w:r w:rsidR="006F2AF5" w:rsidRPr="00807944">
        <w:rPr>
          <w:rFonts w:ascii="Times New Roman" w:hAnsi="Times New Roman" w:cs="Times New Roman"/>
          <w:sz w:val="26"/>
          <w:szCs w:val="26"/>
        </w:rPr>
        <w:t xml:space="preserve"> </w:t>
      </w:r>
      <w:r w:rsidR="00680972" w:rsidRPr="00807944">
        <w:rPr>
          <w:rFonts w:ascii="Times New Roman" w:hAnsi="Times New Roman" w:cs="Times New Roman"/>
          <w:sz w:val="26"/>
          <w:szCs w:val="26"/>
        </w:rPr>
        <w:t>индивидуального жилищного строительства или садового дома</w:t>
      </w:r>
      <w:r w:rsidR="00A65EE2" w:rsidRPr="00807944">
        <w:rPr>
          <w:rFonts w:ascii="Times New Roman" w:hAnsi="Times New Roman" w:cs="Times New Roman"/>
          <w:sz w:val="26"/>
          <w:szCs w:val="26"/>
        </w:rPr>
        <w:t xml:space="preserve"> </w:t>
      </w:r>
      <w:r w:rsidR="006F2AF5" w:rsidRPr="00807944">
        <w:rPr>
          <w:rFonts w:ascii="Times New Roman" w:hAnsi="Times New Roman" w:cs="Times New Roman"/>
          <w:sz w:val="26"/>
          <w:szCs w:val="26"/>
        </w:rPr>
        <w:t xml:space="preserve">на территории </w:t>
      </w:r>
      <w:r w:rsidR="00807944" w:rsidRPr="00807944">
        <w:rPr>
          <w:rFonts w:ascii="Times New Roman" w:hAnsi="Times New Roman" w:cs="Times New Roman"/>
          <w:sz w:val="26"/>
          <w:szCs w:val="26"/>
        </w:rPr>
        <w:t xml:space="preserve">Лесозаводского городского округа,  (далее – заявитель) в пределах полномочий, установленных Градостроительным </w:t>
      </w:r>
      <w:hyperlink r:id="rId8" w:history="1">
        <w:r w:rsidR="00807944" w:rsidRPr="00807944">
          <w:rPr>
            <w:rFonts w:ascii="Times New Roman" w:hAnsi="Times New Roman" w:cs="Times New Roman"/>
            <w:sz w:val="26"/>
            <w:szCs w:val="26"/>
          </w:rPr>
          <w:t>кодексом</w:t>
        </w:r>
      </w:hyperlink>
      <w:r w:rsidR="00807944" w:rsidRPr="00807944">
        <w:rPr>
          <w:rFonts w:ascii="Times New Roman" w:hAnsi="Times New Roman" w:cs="Times New Roman"/>
          <w:sz w:val="26"/>
          <w:szCs w:val="26"/>
        </w:rPr>
        <w:t xml:space="preserve"> Российской Федерации.</w:t>
      </w:r>
    </w:p>
    <w:p w:rsidR="00807944" w:rsidRPr="00807944" w:rsidRDefault="00807944" w:rsidP="00807944">
      <w:pPr>
        <w:autoSpaceDE w:val="0"/>
        <w:autoSpaceDN w:val="0"/>
        <w:adjustRightInd w:val="0"/>
        <w:spacing w:after="0"/>
        <w:ind w:firstLine="709"/>
        <w:jc w:val="both"/>
        <w:rPr>
          <w:rFonts w:ascii="Times New Roman" w:hAnsi="Times New Roman" w:cs="Times New Roman"/>
          <w:b/>
          <w:sz w:val="26"/>
          <w:szCs w:val="26"/>
        </w:rPr>
      </w:pPr>
    </w:p>
    <w:p w:rsidR="00AA6744" w:rsidRPr="00807944" w:rsidRDefault="00AA6744" w:rsidP="00807944">
      <w:pPr>
        <w:pStyle w:val="ConsPlusNormal"/>
        <w:spacing w:line="276" w:lineRule="auto"/>
        <w:ind w:firstLine="709"/>
        <w:jc w:val="both"/>
        <w:rPr>
          <w:b/>
          <w:sz w:val="26"/>
          <w:szCs w:val="26"/>
        </w:rPr>
      </w:pPr>
    </w:p>
    <w:p w:rsidR="00D3620F" w:rsidRPr="001F3E05" w:rsidRDefault="00D3620F" w:rsidP="00685609">
      <w:pPr>
        <w:autoSpaceDE w:val="0"/>
        <w:autoSpaceDN w:val="0"/>
        <w:adjustRightInd w:val="0"/>
        <w:spacing w:after="0"/>
        <w:ind w:firstLine="709"/>
        <w:jc w:val="both"/>
        <w:rPr>
          <w:rFonts w:ascii="Times New Roman" w:hAnsi="Times New Roman" w:cs="Times New Roman"/>
          <w:b/>
          <w:sz w:val="24"/>
          <w:szCs w:val="24"/>
        </w:rPr>
      </w:pPr>
    </w:p>
    <w:p w:rsidR="00807944" w:rsidRPr="00807944" w:rsidRDefault="00807944" w:rsidP="00807944">
      <w:pPr>
        <w:pStyle w:val="a6"/>
        <w:numPr>
          <w:ilvl w:val="0"/>
          <w:numId w:val="2"/>
        </w:numPr>
        <w:autoSpaceDE w:val="0"/>
        <w:autoSpaceDN w:val="0"/>
        <w:adjustRightInd w:val="0"/>
        <w:spacing w:after="0"/>
        <w:ind w:left="0" w:firstLine="710"/>
        <w:jc w:val="both"/>
        <w:rPr>
          <w:rFonts w:ascii="Times New Roman" w:hAnsi="Times New Roman" w:cs="Times New Roman"/>
          <w:b/>
          <w:sz w:val="26"/>
          <w:szCs w:val="26"/>
        </w:rPr>
      </w:pPr>
      <w:r w:rsidRPr="00807944">
        <w:rPr>
          <w:rFonts w:ascii="Times New Roman" w:hAnsi="Times New Roman" w:cs="Times New Roman"/>
          <w:b/>
          <w:sz w:val="26"/>
          <w:szCs w:val="26"/>
        </w:rPr>
        <w:t>Требования к порядку информирования о предоставлении муниципальной услуги</w:t>
      </w:r>
    </w:p>
    <w:p w:rsidR="00807944" w:rsidRPr="00807944" w:rsidRDefault="00807944" w:rsidP="00807944">
      <w:pPr>
        <w:autoSpaceDE w:val="0"/>
        <w:autoSpaceDN w:val="0"/>
        <w:adjustRightInd w:val="0"/>
        <w:spacing w:after="0"/>
        <w:ind w:firstLine="709"/>
        <w:contextualSpacing/>
        <w:jc w:val="both"/>
        <w:rPr>
          <w:rFonts w:ascii="Times New Roman" w:hAnsi="Times New Roman" w:cs="Times New Roman"/>
          <w:sz w:val="26"/>
          <w:szCs w:val="26"/>
        </w:rPr>
      </w:pPr>
      <w:r w:rsidRPr="00807944">
        <w:rPr>
          <w:rFonts w:ascii="Times New Roman" w:hAnsi="Times New Roman" w:cs="Times New Roman"/>
          <w:sz w:val="26"/>
          <w:szCs w:val="26"/>
        </w:rPr>
        <w:lastRenderedPageBreak/>
        <w:t>3.1. Порядок получения информации по вопросам предоставления муниципальной услуги.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Информирование о порядке предоставления муниципальной услуги осуществляется:</w:t>
      </w:r>
    </w:p>
    <w:p w:rsidR="00807944" w:rsidRPr="00807944" w:rsidRDefault="00807944" w:rsidP="00807944">
      <w:pPr>
        <w:pStyle w:val="a6"/>
        <w:numPr>
          <w:ilvl w:val="0"/>
          <w:numId w:val="1"/>
        </w:numPr>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при личном обращении заявителя непосредственно в администрацию;</w:t>
      </w:r>
    </w:p>
    <w:p w:rsidR="00807944" w:rsidRPr="00807944" w:rsidRDefault="00807944" w:rsidP="00807944">
      <w:pPr>
        <w:pStyle w:val="a6"/>
        <w:numPr>
          <w:ilvl w:val="0"/>
          <w:numId w:val="1"/>
        </w:numPr>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при личном обращении заявителя в МФЦ, расположенные на территории Приморского края, информация о которых размещена</w:t>
      </w:r>
      <w:r w:rsidRPr="00807944">
        <w:rPr>
          <w:rFonts w:ascii="Times New Roman" w:hAnsi="Times New Roman" w:cs="Times New Roman"/>
          <w:sz w:val="26"/>
          <w:szCs w:val="26"/>
        </w:rPr>
        <w:br/>
        <w:t xml:space="preserve">в информационно-телекоммуникационной сети «Интернет» на официальном сайте www.mfc-25.ru, в случае, если муниципальная услуга предоставляется МФЦ </w:t>
      </w:r>
      <w:r w:rsidRPr="00807944">
        <w:rPr>
          <w:rFonts w:ascii="Times New Roman" w:hAnsi="Times New Roman" w:cs="Times New Roman"/>
          <w:sz w:val="26"/>
          <w:szCs w:val="26"/>
        </w:rPr>
        <w:br/>
        <w:t>или с его участием, в соответствии с соглашением о взаимодействии между краевым ГАУ Приморского края «МФЦ» ( далее - УМФЦ) и администрацией;</w:t>
      </w:r>
    </w:p>
    <w:p w:rsidR="00807944" w:rsidRPr="00807944" w:rsidRDefault="00807944" w:rsidP="00807944">
      <w:pPr>
        <w:pStyle w:val="a6"/>
        <w:numPr>
          <w:ilvl w:val="0"/>
          <w:numId w:val="1"/>
        </w:numPr>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с использованием средств телефонной, почтовой связи;</w:t>
      </w:r>
    </w:p>
    <w:p w:rsidR="00807944" w:rsidRPr="00807944" w:rsidRDefault="00807944" w:rsidP="00807944">
      <w:pPr>
        <w:pStyle w:val="a6"/>
        <w:numPr>
          <w:ilvl w:val="0"/>
          <w:numId w:val="1"/>
        </w:numPr>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на официальном сайте Лесозаводского городского округа </w:t>
      </w:r>
      <w:r w:rsidR="00EB4BAB">
        <w:rPr>
          <w:rFonts w:ascii="Times New Roman" w:hAnsi="Times New Roman" w:cs="Times New Roman"/>
          <w:sz w:val="26"/>
          <w:szCs w:val="26"/>
        </w:rPr>
        <w:br/>
      </w:r>
      <w:r w:rsidRPr="00807944">
        <w:rPr>
          <w:rFonts w:ascii="Times New Roman" w:hAnsi="Times New Roman" w:cs="Times New Roman"/>
          <w:sz w:val="26"/>
          <w:szCs w:val="26"/>
        </w:rPr>
        <w:t>в информационно-телекоммуникационной сети «Интернет» (далее – официальный сайт ЛГО);</w:t>
      </w:r>
    </w:p>
    <w:p w:rsidR="00807944" w:rsidRPr="00807944" w:rsidRDefault="00807944" w:rsidP="00807944">
      <w:pPr>
        <w:pStyle w:val="a6"/>
        <w:numPr>
          <w:ilvl w:val="0"/>
          <w:numId w:val="1"/>
        </w:numPr>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sidRPr="00807944">
        <w:rPr>
          <w:rFonts w:ascii="Times New Roman" w:hAnsi="Times New Roman" w:cs="Times New Roman"/>
          <w:sz w:val="26"/>
          <w:szCs w:val="26"/>
        </w:rPr>
        <w:br/>
        <w:t>(далее - Единый портал) (</w:t>
      </w:r>
      <w:hyperlink r:id="rId9" w:history="1">
        <w:r w:rsidRPr="00807944">
          <w:rPr>
            <w:rStyle w:val="af3"/>
            <w:rFonts w:ascii="Times New Roman" w:hAnsi="Times New Roman" w:cs="Times New Roman"/>
            <w:color w:val="auto"/>
            <w:sz w:val="26"/>
            <w:szCs w:val="26"/>
          </w:rPr>
          <w:t>www.gosuslugi.ru</w:t>
        </w:r>
      </w:hyperlink>
      <w:r w:rsidRPr="00807944">
        <w:rPr>
          <w:rFonts w:ascii="Times New Roman" w:hAnsi="Times New Roman" w:cs="Times New Roman"/>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sidRPr="00807944">
        <w:rPr>
          <w:rFonts w:ascii="Times New Roman" w:hAnsi="Times New Roman" w:cs="Times New Roman"/>
          <w:sz w:val="26"/>
          <w:szCs w:val="26"/>
          <w:u w:val="single"/>
          <w:lang w:val="en-US"/>
        </w:rPr>
        <w:t>https</w:t>
      </w:r>
      <w:r w:rsidRPr="00807944">
        <w:rPr>
          <w:rFonts w:ascii="Times New Roman" w:hAnsi="Times New Roman" w:cs="Times New Roman"/>
          <w:sz w:val="26"/>
          <w:szCs w:val="26"/>
          <w:u w:val="single"/>
        </w:rPr>
        <w:t>://</w:t>
      </w:r>
      <w:proofErr w:type="spellStart"/>
      <w:r w:rsidRPr="00807944">
        <w:rPr>
          <w:rFonts w:ascii="Times New Roman" w:hAnsi="Times New Roman" w:cs="Times New Roman"/>
          <w:sz w:val="26"/>
          <w:szCs w:val="26"/>
          <w:u w:val="single"/>
          <w:lang w:val="en-US"/>
        </w:rPr>
        <w:t>pu</w:t>
      </w:r>
      <w:proofErr w:type="spellEnd"/>
      <w:r w:rsidRPr="00807944">
        <w:rPr>
          <w:rFonts w:ascii="Times New Roman" w:hAnsi="Times New Roman" w:cs="Times New Roman"/>
          <w:sz w:val="26"/>
          <w:szCs w:val="26"/>
          <w:u w:val="single"/>
        </w:rPr>
        <w:t>.</w:t>
      </w:r>
      <w:proofErr w:type="spellStart"/>
      <w:r w:rsidRPr="00807944">
        <w:rPr>
          <w:rFonts w:ascii="Times New Roman" w:hAnsi="Times New Roman" w:cs="Times New Roman"/>
          <w:sz w:val="26"/>
          <w:szCs w:val="26"/>
          <w:u w:val="single"/>
          <w:lang w:val="en-US"/>
        </w:rPr>
        <w:t>primorsky</w:t>
      </w:r>
      <w:proofErr w:type="spellEnd"/>
      <w:r w:rsidRPr="00807944">
        <w:rPr>
          <w:rFonts w:ascii="Times New Roman" w:hAnsi="Times New Roman" w:cs="Times New Roman"/>
          <w:sz w:val="26"/>
          <w:szCs w:val="26"/>
          <w:u w:val="single"/>
        </w:rPr>
        <w:t>.</w:t>
      </w:r>
      <w:proofErr w:type="spellStart"/>
      <w:r w:rsidRPr="00807944">
        <w:rPr>
          <w:rFonts w:ascii="Times New Roman" w:hAnsi="Times New Roman" w:cs="Times New Roman"/>
          <w:sz w:val="26"/>
          <w:szCs w:val="26"/>
          <w:u w:val="single"/>
          <w:lang w:val="en-US"/>
        </w:rPr>
        <w:t>ru</w:t>
      </w:r>
      <w:proofErr w:type="spellEnd"/>
      <w:r w:rsidRPr="00807944">
        <w:rPr>
          <w:rFonts w:ascii="Times New Roman" w:hAnsi="Times New Roman" w:cs="Times New Roman"/>
          <w:sz w:val="26"/>
          <w:szCs w:val="26"/>
        </w:rPr>
        <w:t xml:space="preserve"> )</w:t>
      </w:r>
    </w:p>
    <w:p w:rsidR="00807944" w:rsidRPr="00807944" w:rsidRDefault="00807944" w:rsidP="00807944">
      <w:pPr>
        <w:pStyle w:val="a6"/>
        <w:autoSpaceDE w:val="0"/>
        <w:autoSpaceDN w:val="0"/>
        <w:adjustRightInd w:val="0"/>
        <w:spacing w:after="0"/>
        <w:ind w:left="0" w:firstLine="709"/>
        <w:jc w:val="both"/>
        <w:rPr>
          <w:rFonts w:ascii="Times New Roman" w:hAnsi="Times New Roman" w:cs="Times New Roman"/>
          <w:sz w:val="26"/>
          <w:szCs w:val="26"/>
        </w:rPr>
      </w:pPr>
      <w:r w:rsidRPr="00807944">
        <w:rPr>
          <w:rFonts w:ascii="Times New Roman" w:hAnsi="Times New Roman" w:cs="Times New Roman"/>
          <w:sz w:val="26"/>
          <w:szCs w:val="26"/>
        </w:rPr>
        <w:t>3.2. Порядок, форма, место размещения и способы получения справочной информации.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4"/>
        </w:rPr>
      </w:pPr>
      <w:r w:rsidRPr="00807944">
        <w:rPr>
          <w:rFonts w:ascii="Times New Roman" w:hAnsi="Times New Roman" w:cs="Times New Roman"/>
          <w:sz w:val="26"/>
          <w:szCs w:val="24"/>
        </w:rPr>
        <w:t xml:space="preserve">Сведения о местах нахождения, почтовых адресах, контактных телефонах, адресах электронной почты, графике работы администрации расположены </w:t>
      </w:r>
      <w:r w:rsidR="00EB4BAB">
        <w:rPr>
          <w:rFonts w:ascii="Times New Roman" w:hAnsi="Times New Roman" w:cs="Times New Roman"/>
          <w:sz w:val="26"/>
          <w:szCs w:val="24"/>
        </w:rPr>
        <w:br/>
      </w:r>
      <w:r w:rsidRPr="00807944">
        <w:rPr>
          <w:rFonts w:ascii="Times New Roman" w:hAnsi="Times New Roman" w:cs="Times New Roman"/>
          <w:sz w:val="26"/>
          <w:szCs w:val="24"/>
        </w:rPr>
        <w:t>на официальном сайте ЛГО, его версии, доступной для лиц со стойкими нарушениями функции зрения.</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4"/>
          <w:szCs w:val="24"/>
        </w:rPr>
      </w:pPr>
      <w:r w:rsidRPr="00807944">
        <w:rPr>
          <w:rFonts w:ascii="Times New Roman" w:hAnsi="Times New Roman" w:cs="Times New Roman"/>
          <w:sz w:val="26"/>
          <w:szCs w:val="24"/>
        </w:rPr>
        <w:t xml:space="preserve">Сведения о месте нахождения, графике работы, адресе электронной почты, контактных телефонах МФЦ расположены на сайте </w:t>
      </w:r>
      <w:hyperlink r:id="rId10" w:history="1">
        <w:r w:rsidRPr="00807944">
          <w:rPr>
            <w:rStyle w:val="af3"/>
            <w:rFonts w:ascii="Times New Roman" w:hAnsi="Times New Roman" w:cs="Times New Roman"/>
            <w:color w:val="auto"/>
            <w:sz w:val="26"/>
            <w:szCs w:val="24"/>
          </w:rPr>
          <w:t>www.mfc-25.гu</w:t>
        </w:r>
      </w:hyperlink>
      <w:r w:rsidRPr="00807944">
        <w:rPr>
          <w:rFonts w:ascii="Times New Roman" w:hAnsi="Times New Roman" w:cs="Times New Roman"/>
          <w:sz w:val="24"/>
          <w:szCs w:val="24"/>
        </w:rPr>
        <w:t xml:space="preserve"> . </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3.3. В информационно-телекоммуникационных сетях, доступ к которым </w:t>
      </w:r>
      <w:r w:rsidRPr="00807944">
        <w:rPr>
          <w:rFonts w:ascii="Times New Roman" w:hAnsi="Times New Roman" w:cs="Times New Roman"/>
          <w:sz w:val="26"/>
          <w:szCs w:val="26"/>
        </w:rPr>
        <w:br/>
        <w:t xml:space="preserve">не ограничен определенным кругом лиц (включая сеть «Интернет»), в том числе </w:t>
      </w:r>
      <w:r w:rsidRPr="00807944">
        <w:rPr>
          <w:rFonts w:ascii="Times New Roman" w:hAnsi="Times New Roman" w:cs="Times New Roman"/>
          <w:sz w:val="26"/>
          <w:szCs w:val="26"/>
        </w:rPr>
        <w:br/>
        <w:t xml:space="preserve">на официальном сайте ЛГО и на альтернативных версиях сайтов, а также </w:t>
      </w:r>
      <w:r w:rsidRPr="00807944">
        <w:rPr>
          <w:rFonts w:ascii="Times New Roman" w:hAnsi="Times New Roman" w:cs="Times New Roman"/>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а) место нахождения, график работы структурных подразделений администрации, адрес официального сайта ЛГО;</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б) адрес электронной почты администрации, структурных подразделений администрации;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в) номера телефонов структурных подразделений администрации;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а также:</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б) перечень документов, представляемых заявителем, а также требования, предъявляемые к этим документам;</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в) образец (форма) заявления о предоставлении муниципальной услуги;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г) основания для отказа в предоставлении муниципальной услуги;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д) порядок предоставления муниципальной услуги;</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е) порядок подачи и рассмотрения жалобы.</w:t>
      </w:r>
    </w:p>
    <w:p w:rsidR="00807944" w:rsidRPr="00807944" w:rsidRDefault="00807944" w:rsidP="00807944">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sidRPr="00807944">
        <w:rPr>
          <w:rFonts w:ascii="Times New Roman" w:hAnsi="Times New Roman" w:cs="Times New Roman"/>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rsidR="000D0ABC" w:rsidRPr="001F3E05" w:rsidRDefault="000D0ABC" w:rsidP="000D0ABC">
      <w:pPr>
        <w:rPr>
          <w:rFonts w:ascii="Times New Roman" w:hAnsi="Times New Roman" w:cs="Times New Roman"/>
          <w:sz w:val="24"/>
          <w:szCs w:val="24"/>
          <w:lang w:eastAsia="ar-SA"/>
        </w:rPr>
      </w:pPr>
    </w:p>
    <w:p w:rsidR="008727F4" w:rsidRPr="00807944" w:rsidRDefault="008727F4" w:rsidP="00685609">
      <w:pPr>
        <w:autoSpaceDE w:val="0"/>
        <w:autoSpaceDN w:val="0"/>
        <w:adjustRightInd w:val="0"/>
        <w:spacing w:after="0"/>
        <w:ind w:firstLine="709"/>
        <w:jc w:val="center"/>
        <w:rPr>
          <w:rFonts w:ascii="Times New Roman" w:hAnsi="Times New Roman" w:cs="Times New Roman"/>
          <w:sz w:val="26"/>
          <w:szCs w:val="26"/>
        </w:rPr>
      </w:pPr>
      <w:r w:rsidRPr="00807944">
        <w:rPr>
          <w:rFonts w:ascii="Times New Roman" w:hAnsi="Times New Roman" w:cs="Times New Roman"/>
          <w:sz w:val="26"/>
          <w:szCs w:val="26"/>
        </w:rPr>
        <w:t>II. СТАНДАРТ ПРЕДОСТАВЛЕНИЯ МУНИЦИПАЛЬНОЙ УСЛУГИ</w:t>
      </w:r>
    </w:p>
    <w:p w:rsidR="0015322B" w:rsidRPr="00807944" w:rsidRDefault="0015322B" w:rsidP="00685609">
      <w:pPr>
        <w:autoSpaceDE w:val="0"/>
        <w:autoSpaceDN w:val="0"/>
        <w:adjustRightInd w:val="0"/>
        <w:spacing w:after="0"/>
        <w:ind w:firstLine="709"/>
        <w:jc w:val="center"/>
        <w:rPr>
          <w:rFonts w:ascii="Times New Roman" w:hAnsi="Times New Roman" w:cs="Times New Roman"/>
          <w:sz w:val="26"/>
          <w:szCs w:val="26"/>
        </w:rPr>
      </w:pPr>
    </w:p>
    <w:p w:rsidR="008727F4" w:rsidRPr="00807944" w:rsidRDefault="008727F4" w:rsidP="00685609">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807944">
        <w:rPr>
          <w:rFonts w:ascii="Times New Roman" w:hAnsi="Times New Roman" w:cs="Times New Roman"/>
          <w:b/>
          <w:sz w:val="26"/>
          <w:szCs w:val="26"/>
        </w:rPr>
        <w:t>Наименование муниципальной услуги</w:t>
      </w:r>
    </w:p>
    <w:p w:rsidR="005263CE" w:rsidRPr="00807944" w:rsidRDefault="00E953B4" w:rsidP="00B4143F">
      <w:pPr>
        <w:autoSpaceDE w:val="0"/>
        <w:autoSpaceDN w:val="0"/>
        <w:adjustRightInd w:val="0"/>
        <w:spacing w:after="0"/>
        <w:ind w:firstLine="709"/>
        <w:jc w:val="both"/>
        <w:rPr>
          <w:rFonts w:ascii="Times New Roman" w:hAnsi="Times New Roman" w:cs="Times New Roman"/>
          <w:sz w:val="26"/>
          <w:szCs w:val="26"/>
        </w:rPr>
      </w:pPr>
      <w:r w:rsidRPr="00807944">
        <w:rPr>
          <w:rFonts w:ascii="Times New Roman" w:hAnsi="Times New Roman" w:cs="Times New Roman"/>
          <w:sz w:val="26"/>
          <w:szCs w:val="26"/>
        </w:rPr>
        <w:t xml:space="preserve">4.1. </w:t>
      </w:r>
      <w:r w:rsidR="00680972" w:rsidRPr="00807944">
        <w:rPr>
          <w:rFonts w:ascii="Times New Roman" w:hAnsi="Times New Roman" w:cs="Times New Roman"/>
          <w:sz w:val="26"/>
          <w:szCs w:val="26"/>
        </w:rPr>
        <w:t xml:space="preserve">Наименование муниципальной услуги: </w:t>
      </w:r>
      <w:r w:rsidR="00665EDF" w:rsidRPr="00807944">
        <w:rPr>
          <w:rFonts w:ascii="Times New Roman" w:eastAsia="Calibri" w:hAnsi="Times New Roman" w:cs="Times New Roman"/>
          <w:sz w:val="26"/>
          <w:szCs w:val="26"/>
          <w:lang w:eastAsia="ru-RU"/>
        </w:rPr>
        <w:t>«</w:t>
      </w:r>
      <w:r w:rsidR="008972AD">
        <w:rPr>
          <w:rFonts w:ascii="Times New Roman" w:hAnsi="Times New Roman"/>
          <w:sz w:val="26"/>
          <w:szCs w:val="26"/>
        </w:rPr>
        <w:t xml:space="preserve">Направление уведомления </w:t>
      </w:r>
      <w:r w:rsidR="008972AD">
        <w:rPr>
          <w:rFonts w:ascii="Times New Roman" w:hAnsi="Times New Roman"/>
          <w:sz w:val="26"/>
          <w:szCs w:val="26"/>
        </w:rPr>
        <w:br/>
      </w:r>
      <w:r w:rsidR="008972AD">
        <w:rPr>
          <w:rFonts w:ascii="Times New Roman" w:hAnsi="Times New Roman"/>
          <w:sz w:val="26"/>
          <w:szCs w:val="26"/>
        </w:rPr>
        <w:t>о соответствии (несоответствии) указанных в уведомлении о планируемом строительстве или реконструкции, а также изменений параметров планируемого строительства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007459CD" w:rsidRPr="00807944">
        <w:rPr>
          <w:rFonts w:ascii="Times New Roman" w:hAnsi="Times New Roman" w:cs="Times New Roman"/>
          <w:sz w:val="26"/>
          <w:szCs w:val="26"/>
        </w:rPr>
        <w:t>»</w:t>
      </w:r>
      <w:r w:rsidR="000D0E20" w:rsidRPr="00807944">
        <w:rPr>
          <w:rFonts w:ascii="Times New Roman" w:hAnsi="Times New Roman" w:cs="Times New Roman"/>
          <w:sz w:val="26"/>
          <w:szCs w:val="26"/>
        </w:rPr>
        <w:t xml:space="preserve"> </w:t>
      </w:r>
    </w:p>
    <w:p w:rsidR="00807944" w:rsidRPr="00807944" w:rsidRDefault="00807944" w:rsidP="00B4143F">
      <w:pPr>
        <w:autoSpaceDE w:val="0"/>
        <w:autoSpaceDN w:val="0"/>
        <w:adjustRightInd w:val="0"/>
        <w:spacing w:after="0"/>
        <w:ind w:firstLine="709"/>
        <w:jc w:val="both"/>
        <w:rPr>
          <w:rFonts w:ascii="Times New Roman" w:hAnsi="Times New Roman" w:cs="Times New Roman"/>
          <w:sz w:val="26"/>
          <w:szCs w:val="26"/>
        </w:rPr>
      </w:pPr>
    </w:p>
    <w:p w:rsidR="00807944" w:rsidRPr="00861C13" w:rsidRDefault="00807944" w:rsidP="00807944">
      <w:pPr>
        <w:pStyle w:val="a6"/>
        <w:numPr>
          <w:ilvl w:val="0"/>
          <w:numId w:val="2"/>
        </w:numPr>
        <w:autoSpaceDE w:val="0"/>
        <w:autoSpaceDN w:val="0"/>
        <w:adjustRightInd w:val="0"/>
        <w:spacing w:after="0"/>
        <w:ind w:left="1134" w:hanging="425"/>
        <w:jc w:val="both"/>
        <w:rPr>
          <w:rFonts w:ascii="Times New Roman" w:hAnsi="Times New Roman" w:cs="Times New Roman"/>
          <w:b/>
          <w:sz w:val="26"/>
          <w:szCs w:val="26"/>
        </w:rPr>
      </w:pPr>
      <w:r w:rsidRPr="00861C13">
        <w:rPr>
          <w:rFonts w:ascii="Times New Roman" w:hAnsi="Times New Roman" w:cs="Times New Roman"/>
          <w:b/>
          <w:sz w:val="26"/>
          <w:szCs w:val="26"/>
        </w:rPr>
        <w:t>Наименование органа, предоставляющего муниципальную услугу</w:t>
      </w:r>
    </w:p>
    <w:p w:rsidR="00807944" w:rsidRPr="00861C13" w:rsidRDefault="00807944" w:rsidP="00807944">
      <w:pPr>
        <w:autoSpaceDE w:val="0"/>
        <w:autoSpaceDN w:val="0"/>
        <w:adjustRightInd w:val="0"/>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 xml:space="preserve">5.1. Предоставление муниципальной услуги осуществляется администрацией </w:t>
      </w:r>
      <w:r w:rsidRPr="00861C13">
        <w:rPr>
          <w:rFonts w:ascii="Times New Roman" w:hAnsi="Times New Roman" w:cs="Times New Roman"/>
          <w:sz w:val="26"/>
          <w:szCs w:val="26"/>
        </w:rPr>
        <w:br/>
        <w:t>в лице отдела градостроительства Управления имущественных отношений администрации Лесозаводского городского округа, (далее – уполномоченный орган).</w:t>
      </w:r>
    </w:p>
    <w:p w:rsidR="00807944" w:rsidRPr="00861C13" w:rsidRDefault="00807944" w:rsidP="00807944">
      <w:pPr>
        <w:autoSpaceDE w:val="0"/>
        <w:autoSpaceDN w:val="0"/>
        <w:adjustRightInd w:val="0"/>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 xml:space="preserve">5.2. Организация предоставления муниципальной услуги осуществляется, </w:t>
      </w:r>
      <w:r w:rsidRPr="00861C13">
        <w:rPr>
          <w:rFonts w:ascii="Times New Roman" w:hAnsi="Times New Roman" w:cs="Times New Roman"/>
          <w:sz w:val="26"/>
          <w:szCs w:val="26"/>
        </w:rPr>
        <w:br/>
        <w:t xml:space="preserve">в том числе в электронном виде через Единый портал и (или) Региональный портал, </w:t>
      </w:r>
      <w:r w:rsidRPr="00861C13">
        <w:rPr>
          <w:rFonts w:ascii="Times New Roman" w:hAnsi="Times New Roman" w:cs="Times New Roman"/>
          <w:sz w:val="26"/>
          <w:szCs w:val="26"/>
        </w:rPr>
        <w:br/>
        <w:t>а также через МФЦ в соответствии с соглашением о взаимодействии, заключенным между УМФЦ и администрацией.</w:t>
      </w:r>
    </w:p>
    <w:p w:rsidR="00AA6744" w:rsidRPr="001F3E05" w:rsidRDefault="00AA6744" w:rsidP="00685609">
      <w:pPr>
        <w:pStyle w:val="ConsPlusNormal"/>
        <w:spacing w:line="276" w:lineRule="auto"/>
        <w:ind w:firstLine="708"/>
        <w:jc w:val="both"/>
      </w:pPr>
    </w:p>
    <w:p w:rsidR="008727F4" w:rsidRPr="00861C13" w:rsidRDefault="005263CE" w:rsidP="005263CE">
      <w:pPr>
        <w:autoSpaceDE w:val="0"/>
        <w:autoSpaceDN w:val="0"/>
        <w:adjustRightInd w:val="0"/>
        <w:spacing w:after="0"/>
        <w:ind w:firstLine="708"/>
        <w:jc w:val="both"/>
        <w:rPr>
          <w:rFonts w:ascii="Times New Roman" w:hAnsi="Times New Roman" w:cs="Times New Roman"/>
          <w:b/>
          <w:sz w:val="26"/>
          <w:szCs w:val="26"/>
        </w:rPr>
      </w:pPr>
      <w:r w:rsidRPr="00861C13">
        <w:rPr>
          <w:rFonts w:ascii="Times New Roman" w:hAnsi="Times New Roman" w:cs="Times New Roman"/>
          <w:b/>
          <w:sz w:val="26"/>
          <w:szCs w:val="26"/>
        </w:rPr>
        <w:t xml:space="preserve">6. </w:t>
      </w:r>
      <w:r w:rsidR="008727F4" w:rsidRPr="00861C13">
        <w:rPr>
          <w:rFonts w:ascii="Times New Roman" w:hAnsi="Times New Roman" w:cs="Times New Roman"/>
          <w:b/>
          <w:sz w:val="26"/>
          <w:szCs w:val="26"/>
        </w:rPr>
        <w:t>Описание результатов предоставления муниципальной услуги</w:t>
      </w:r>
    </w:p>
    <w:p w:rsidR="00347178" w:rsidRPr="00861C13" w:rsidRDefault="008727F4" w:rsidP="000E6014">
      <w:pPr>
        <w:pStyle w:val="ConsPlusNormal"/>
        <w:spacing w:line="276" w:lineRule="auto"/>
        <w:ind w:firstLine="709"/>
        <w:jc w:val="both"/>
        <w:rPr>
          <w:sz w:val="26"/>
          <w:szCs w:val="26"/>
        </w:rPr>
      </w:pPr>
      <w:r w:rsidRPr="00861C13">
        <w:rPr>
          <w:sz w:val="26"/>
          <w:szCs w:val="26"/>
        </w:rPr>
        <w:t xml:space="preserve">6.1. </w:t>
      </w:r>
      <w:r w:rsidR="00347178" w:rsidRPr="00861C13">
        <w:rPr>
          <w:sz w:val="26"/>
          <w:szCs w:val="26"/>
        </w:rPr>
        <w:t>Результатом предоставления муниципальной услуги является:</w:t>
      </w:r>
    </w:p>
    <w:p w:rsidR="00312946" w:rsidRPr="00861C13" w:rsidRDefault="00680972" w:rsidP="000E6014">
      <w:pPr>
        <w:pStyle w:val="ConsPlusNormal"/>
        <w:spacing w:line="276" w:lineRule="auto"/>
        <w:ind w:firstLine="709"/>
        <w:jc w:val="both"/>
        <w:rPr>
          <w:sz w:val="26"/>
          <w:szCs w:val="26"/>
        </w:rPr>
      </w:pPr>
      <w:r w:rsidRPr="00861C13">
        <w:rPr>
          <w:sz w:val="26"/>
          <w:szCs w:val="26"/>
        </w:rPr>
        <w:t>а) уведомление о соответствии указанных в уведомлении о планируем</w:t>
      </w:r>
      <w:r w:rsidR="00E27662" w:rsidRPr="00861C13">
        <w:rPr>
          <w:sz w:val="26"/>
          <w:szCs w:val="26"/>
        </w:rPr>
        <w:t>ых</w:t>
      </w:r>
      <w:r w:rsidRPr="00861C13">
        <w:rPr>
          <w:sz w:val="26"/>
          <w:szCs w:val="26"/>
        </w:rPr>
        <w:t xml:space="preserve"> строительстве</w:t>
      </w:r>
      <w:r w:rsidR="00E27662" w:rsidRPr="00861C13">
        <w:rPr>
          <w:sz w:val="26"/>
          <w:szCs w:val="26"/>
        </w:rPr>
        <w:t xml:space="preserve"> или реконструкции</w:t>
      </w:r>
      <w:r w:rsidRPr="00861C13">
        <w:rPr>
          <w:sz w:val="26"/>
          <w:szCs w:val="26"/>
        </w:rPr>
        <w:t xml:space="preserve"> </w:t>
      </w:r>
      <w:r w:rsidR="006061DC" w:rsidRPr="00861C13">
        <w:rPr>
          <w:sz w:val="26"/>
          <w:szCs w:val="26"/>
        </w:rPr>
        <w:t xml:space="preserve">объекта индивидуального жилищного строительства или садового дома </w:t>
      </w:r>
      <w:r w:rsidRPr="00861C13">
        <w:rPr>
          <w:sz w:val="26"/>
          <w:szCs w:val="26"/>
        </w:rPr>
        <w:t>параметров</w:t>
      </w:r>
      <w:r w:rsidR="00C91EBC" w:rsidRPr="00861C13">
        <w:rPr>
          <w:sz w:val="26"/>
          <w:szCs w:val="26"/>
        </w:rPr>
        <w:t xml:space="preserve"> </w:t>
      </w:r>
      <w:r w:rsidRPr="00861C13">
        <w:rPr>
          <w:sz w:val="26"/>
          <w:szCs w:val="26"/>
        </w:rPr>
        <w:t>объекта индивидуального жилищного строительства или садового дома</w:t>
      </w:r>
      <w:r w:rsidR="00D23070" w:rsidRPr="00861C13">
        <w:rPr>
          <w:sz w:val="26"/>
          <w:szCs w:val="26"/>
        </w:rPr>
        <w:t xml:space="preserve"> </w:t>
      </w:r>
      <w:r w:rsidRPr="00861C13">
        <w:rPr>
          <w:sz w:val="26"/>
          <w:szCs w:val="26"/>
        </w:rPr>
        <w:t>установленным параметрам и допустимости размещения объекта индивидуального жилищного строительства или садового дома на земельном участке</w:t>
      </w:r>
      <w:r w:rsidR="00581711" w:rsidRPr="00861C13">
        <w:rPr>
          <w:sz w:val="26"/>
          <w:szCs w:val="26"/>
        </w:rPr>
        <w:t>,</w:t>
      </w:r>
      <w:r w:rsidR="00312946" w:rsidRPr="00861C13">
        <w:rPr>
          <w:sz w:val="26"/>
          <w:szCs w:val="26"/>
        </w:rPr>
        <w:t xml:space="preserve"> </w:t>
      </w:r>
      <w:r w:rsidR="00581711" w:rsidRPr="00861C13">
        <w:rPr>
          <w:sz w:val="26"/>
          <w:szCs w:val="26"/>
        </w:rPr>
        <w:t xml:space="preserve">либо об изменении таких параметров </w:t>
      </w:r>
      <w:r w:rsidR="00312946" w:rsidRPr="00861C13">
        <w:rPr>
          <w:sz w:val="26"/>
          <w:szCs w:val="26"/>
        </w:rPr>
        <w:t xml:space="preserve">(далее – </w:t>
      </w:r>
      <w:r w:rsidR="00F672EB" w:rsidRPr="00861C13">
        <w:rPr>
          <w:sz w:val="26"/>
          <w:szCs w:val="26"/>
        </w:rPr>
        <w:t>у</w:t>
      </w:r>
      <w:r w:rsidR="00AE4D3E" w:rsidRPr="00861C13">
        <w:rPr>
          <w:sz w:val="26"/>
          <w:szCs w:val="26"/>
        </w:rPr>
        <w:t>ведомление о соответствии</w:t>
      </w:r>
      <w:r w:rsidR="00312946" w:rsidRPr="00861C13">
        <w:rPr>
          <w:sz w:val="26"/>
          <w:szCs w:val="26"/>
        </w:rPr>
        <w:t>);</w:t>
      </w:r>
    </w:p>
    <w:p w:rsidR="00F63717" w:rsidRPr="00861C13" w:rsidRDefault="00F63717" w:rsidP="000E6014">
      <w:pPr>
        <w:pStyle w:val="ConsPlusNormal"/>
        <w:spacing w:line="276" w:lineRule="auto"/>
        <w:ind w:firstLine="709"/>
        <w:jc w:val="both"/>
        <w:rPr>
          <w:sz w:val="26"/>
          <w:szCs w:val="26"/>
        </w:rPr>
      </w:pPr>
      <w:r w:rsidRPr="00861C13">
        <w:rPr>
          <w:sz w:val="26"/>
          <w:szCs w:val="26"/>
        </w:rPr>
        <w:t xml:space="preserve">б) </w:t>
      </w:r>
      <w:r w:rsidR="00E84EE0" w:rsidRPr="00861C13">
        <w:rPr>
          <w:sz w:val="26"/>
          <w:szCs w:val="26"/>
        </w:rPr>
        <w:t xml:space="preserve">письмо о возврате </w:t>
      </w:r>
      <w:r w:rsidRPr="00861C13">
        <w:rPr>
          <w:sz w:val="26"/>
          <w:szCs w:val="26"/>
        </w:rPr>
        <w:t>уведомления о</w:t>
      </w:r>
      <w:r w:rsidR="00581711" w:rsidRPr="00861C13">
        <w:rPr>
          <w:sz w:val="26"/>
          <w:szCs w:val="26"/>
        </w:rPr>
        <w:t xml:space="preserve"> планируемых строительстве </w:t>
      </w:r>
      <w:r w:rsidR="00EB4BAB">
        <w:rPr>
          <w:sz w:val="26"/>
          <w:szCs w:val="26"/>
        </w:rPr>
        <w:br/>
      </w:r>
      <w:r w:rsidR="00581711" w:rsidRPr="00861C13">
        <w:rPr>
          <w:sz w:val="26"/>
          <w:szCs w:val="26"/>
        </w:rPr>
        <w:t xml:space="preserve">или реконструкции объекта индивидуального жилищного строительства или садового дома </w:t>
      </w:r>
      <w:r w:rsidR="00A43F96" w:rsidRPr="00861C13">
        <w:rPr>
          <w:sz w:val="26"/>
          <w:szCs w:val="26"/>
        </w:rPr>
        <w:t>(далее – письмо о возврате уведомления о планируемом строительстве)</w:t>
      </w:r>
      <w:r w:rsidRPr="00861C13">
        <w:rPr>
          <w:sz w:val="26"/>
          <w:szCs w:val="26"/>
        </w:rPr>
        <w:t xml:space="preserve"> </w:t>
      </w:r>
      <w:r w:rsidR="00EB4BAB">
        <w:rPr>
          <w:sz w:val="26"/>
          <w:szCs w:val="26"/>
        </w:rPr>
        <w:br/>
      </w:r>
      <w:r w:rsidRPr="00861C13">
        <w:rPr>
          <w:sz w:val="26"/>
          <w:szCs w:val="26"/>
        </w:rPr>
        <w:t>и прилагаемых к нему документов без рассмотрения;</w:t>
      </w:r>
    </w:p>
    <w:p w:rsidR="00AE4D3E" w:rsidRPr="00861C13" w:rsidRDefault="00F63717" w:rsidP="000E6014">
      <w:pPr>
        <w:autoSpaceDE w:val="0"/>
        <w:autoSpaceDN w:val="0"/>
        <w:adjustRightInd w:val="0"/>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в</w:t>
      </w:r>
      <w:r w:rsidR="00347178" w:rsidRPr="00861C13">
        <w:rPr>
          <w:rFonts w:ascii="Times New Roman" w:hAnsi="Times New Roman" w:cs="Times New Roman"/>
          <w:sz w:val="26"/>
          <w:szCs w:val="26"/>
        </w:rPr>
        <w:t xml:space="preserve">) </w:t>
      </w:r>
      <w:r w:rsidR="00AE4D3E" w:rsidRPr="00861C13">
        <w:rPr>
          <w:rFonts w:ascii="Times New Roman" w:hAnsi="Times New Roman" w:cs="Times New Roman"/>
          <w:sz w:val="26"/>
          <w:szCs w:val="26"/>
        </w:rPr>
        <w:t>уведомление о несоответствии указанных в уведомлении о планируем</w:t>
      </w:r>
      <w:r w:rsidR="00E27662" w:rsidRPr="00861C13">
        <w:rPr>
          <w:rFonts w:ascii="Times New Roman" w:hAnsi="Times New Roman" w:cs="Times New Roman"/>
          <w:sz w:val="26"/>
          <w:szCs w:val="26"/>
        </w:rPr>
        <w:t>ых</w:t>
      </w:r>
      <w:r w:rsidR="00AE4D3E" w:rsidRPr="00861C13">
        <w:rPr>
          <w:rFonts w:ascii="Times New Roman" w:hAnsi="Times New Roman" w:cs="Times New Roman"/>
          <w:sz w:val="26"/>
          <w:szCs w:val="26"/>
        </w:rPr>
        <w:t xml:space="preserve"> строительстве</w:t>
      </w:r>
      <w:r w:rsidR="00E27662" w:rsidRPr="00861C13">
        <w:rPr>
          <w:rFonts w:ascii="Times New Roman" w:hAnsi="Times New Roman" w:cs="Times New Roman"/>
          <w:sz w:val="26"/>
          <w:szCs w:val="26"/>
        </w:rPr>
        <w:t xml:space="preserve"> или реконструкции</w:t>
      </w:r>
      <w:r w:rsidR="00AE4D3E" w:rsidRPr="00861C13">
        <w:rPr>
          <w:rFonts w:ascii="Times New Roman" w:hAnsi="Times New Roman" w:cs="Times New Roman"/>
          <w:sz w:val="26"/>
          <w:szCs w:val="26"/>
        </w:rPr>
        <w:t xml:space="preserve"> </w:t>
      </w:r>
      <w:r w:rsidR="006061DC" w:rsidRPr="00861C13">
        <w:rPr>
          <w:rFonts w:ascii="Times New Roman" w:hAnsi="Times New Roman" w:cs="Times New Roman"/>
          <w:sz w:val="26"/>
          <w:szCs w:val="26"/>
        </w:rPr>
        <w:t xml:space="preserve">объекта индивидуального жилищного строительства или садового дома </w:t>
      </w:r>
      <w:r w:rsidR="00AE4D3E" w:rsidRPr="00861C13">
        <w:rPr>
          <w:rFonts w:ascii="Times New Roman" w:hAnsi="Times New Roman" w:cs="Times New Roman"/>
          <w:sz w:val="26"/>
          <w:szCs w:val="26"/>
        </w:rPr>
        <w:t>параметров объекта индивидуального жилищного строительства или садового дома</w:t>
      </w:r>
      <w:r w:rsidR="003978F6" w:rsidRPr="00861C13">
        <w:rPr>
          <w:rFonts w:ascii="Times New Roman" w:hAnsi="Times New Roman" w:cs="Times New Roman"/>
          <w:sz w:val="26"/>
          <w:szCs w:val="26"/>
        </w:rPr>
        <w:t xml:space="preserve"> </w:t>
      </w:r>
      <w:r w:rsidR="00864D71" w:rsidRPr="00861C13">
        <w:rPr>
          <w:rFonts w:ascii="Times New Roman" w:hAnsi="Times New Roman" w:cs="Times New Roman"/>
          <w:sz w:val="26"/>
          <w:szCs w:val="26"/>
        </w:rPr>
        <w:t>установленным параметрам и</w:t>
      </w:r>
      <w:r w:rsidR="00FA7320" w:rsidRPr="00861C13">
        <w:rPr>
          <w:rFonts w:ascii="Times New Roman" w:hAnsi="Times New Roman" w:cs="Times New Roman"/>
          <w:sz w:val="26"/>
          <w:szCs w:val="26"/>
        </w:rPr>
        <w:t xml:space="preserve"> (или)</w:t>
      </w:r>
      <w:r w:rsidR="00AE4D3E" w:rsidRPr="00861C13">
        <w:rPr>
          <w:rFonts w:ascii="Times New Roman" w:hAnsi="Times New Roman" w:cs="Times New Roman"/>
          <w:sz w:val="26"/>
          <w:szCs w:val="26"/>
        </w:rPr>
        <w:t xml:space="preserve"> недопустимости размещения объекта индивидуального жилищного строительства или садового дома на земельном участке </w:t>
      </w:r>
      <w:r w:rsidR="00176250" w:rsidRPr="00861C13">
        <w:rPr>
          <w:rFonts w:ascii="Times New Roman" w:hAnsi="Times New Roman" w:cs="Times New Roman"/>
          <w:sz w:val="26"/>
          <w:szCs w:val="26"/>
        </w:rPr>
        <w:t>(</w:t>
      </w:r>
      <w:r w:rsidR="00AE4D3E" w:rsidRPr="00861C13">
        <w:rPr>
          <w:rFonts w:ascii="Times New Roman" w:hAnsi="Times New Roman" w:cs="Times New Roman"/>
          <w:sz w:val="26"/>
          <w:szCs w:val="26"/>
        </w:rPr>
        <w:t xml:space="preserve">далее – </w:t>
      </w:r>
      <w:r w:rsidR="00F672EB" w:rsidRPr="00861C13">
        <w:rPr>
          <w:rFonts w:ascii="Times New Roman" w:hAnsi="Times New Roman" w:cs="Times New Roman"/>
          <w:sz w:val="26"/>
          <w:szCs w:val="26"/>
        </w:rPr>
        <w:t>у</w:t>
      </w:r>
      <w:r w:rsidR="00AE4D3E" w:rsidRPr="00861C13">
        <w:rPr>
          <w:rFonts w:ascii="Times New Roman" w:hAnsi="Times New Roman" w:cs="Times New Roman"/>
          <w:sz w:val="26"/>
          <w:szCs w:val="26"/>
        </w:rPr>
        <w:t>ведомление о несоответствии).</w:t>
      </w:r>
    </w:p>
    <w:p w:rsidR="00347178" w:rsidRPr="00861C13" w:rsidRDefault="00AC2837" w:rsidP="000E6014">
      <w:pPr>
        <w:pStyle w:val="ConsPlusNormal"/>
        <w:spacing w:line="276" w:lineRule="auto"/>
        <w:ind w:firstLine="709"/>
        <w:jc w:val="both"/>
        <w:rPr>
          <w:sz w:val="26"/>
          <w:szCs w:val="26"/>
        </w:rPr>
      </w:pPr>
      <w:r w:rsidRPr="00861C13">
        <w:rPr>
          <w:sz w:val="26"/>
          <w:szCs w:val="26"/>
        </w:rPr>
        <w:t xml:space="preserve">6.2. </w:t>
      </w:r>
      <w:r w:rsidR="00AE4D3E" w:rsidRPr="00861C13">
        <w:rPr>
          <w:sz w:val="26"/>
          <w:szCs w:val="26"/>
        </w:rPr>
        <w:t xml:space="preserve">Уведомление о соответствии либо </w:t>
      </w:r>
      <w:r w:rsidR="00F672EB" w:rsidRPr="00861C13">
        <w:rPr>
          <w:sz w:val="26"/>
          <w:szCs w:val="26"/>
        </w:rPr>
        <w:t>у</w:t>
      </w:r>
      <w:r w:rsidR="00223494" w:rsidRPr="00861C13">
        <w:rPr>
          <w:sz w:val="26"/>
          <w:szCs w:val="26"/>
        </w:rPr>
        <w:t xml:space="preserve">ведомление о </w:t>
      </w:r>
      <w:r w:rsidR="00AE4D3E" w:rsidRPr="00861C13">
        <w:rPr>
          <w:sz w:val="26"/>
          <w:szCs w:val="26"/>
        </w:rPr>
        <w:t>несоответствии</w:t>
      </w:r>
      <w:r w:rsidR="00347178" w:rsidRPr="00861C13">
        <w:rPr>
          <w:sz w:val="26"/>
          <w:szCs w:val="26"/>
        </w:rPr>
        <w:t xml:space="preserve"> изготавлива</w:t>
      </w:r>
      <w:r w:rsidR="000C0BC6" w:rsidRPr="00861C13">
        <w:rPr>
          <w:sz w:val="26"/>
          <w:szCs w:val="26"/>
        </w:rPr>
        <w:t>е</w:t>
      </w:r>
      <w:r w:rsidR="00347178" w:rsidRPr="00861C13">
        <w:rPr>
          <w:sz w:val="26"/>
          <w:szCs w:val="26"/>
        </w:rPr>
        <w:t xml:space="preserve">тся в </w:t>
      </w:r>
      <w:r w:rsidR="00E22C4A">
        <w:rPr>
          <w:sz w:val="26"/>
          <w:szCs w:val="26"/>
        </w:rPr>
        <w:t>трех</w:t>
      </w:r>
      <w:r w:rsidR="00347178" w:rsidRPr="00861C13">
        <w:rPr>
          <w:sz w:val="26"/>
          <w:szCs w:val="26"/>
        </w:rPr>
        <w:t xml:space="preserve"> экземплярах, </w:t>
      </w:r>
      <w:r w:rsidR="00E22C4A">
        <w:rPr>
          <w:sz w:val="26"/>
          <w:szCs w:val="26"/>
        </w:rPr>
        <w:t>два</w:t>
      </w:r>
      <w:r w:rsidR="00347178" w:rsidRPr="00861C13">
        <w:rPr>
          <w:sz w:val="26"/>
          <w:szCs w:val="26"/>
        </w:rPr>
        <w:t xml:space="preserve"> из которых выдается </w:t>
      </w:r>
      <w:r w:rsidR="00AE4D3E" w:rsidRPr="00861C13">
        <w:rPr>
          <w:sz w:val="26"/>
          <w:szCs w:val="26"/>
        </w:rPr>
        <w:t>заявителю</w:t>
      </w:r>
      <w:r w:rsidR="00347178" w:rsidRPr="00861C13">
        <w:rPr>
          <w:sz w:val="26"/>
          <w:szCs w:val="26"/>
        </w:rPr>
        <w:t xml:space="preserve">, </w:t>
      </w:r>
      <w:r w:rsidR="00E22C4A">
        <w:rPr>
          <w:sz w:val="26"/>
          <w:szCs w:val="26"/>
        </w:rPr>
        <w:t>один</w:t>
      </w:r>
      <w:r w:rsidR="00347178" w:rsidRPr="00861C13">
        <w:rPr>
          <w:sz w:val="26"/>
          <w:szCs w:val="26"/>
        </w:rPr>
        <w:t xml:space="preserve"> хранится в </w:t>
      </w:r>
      <w:r w:rsidR="00F466E4" w:rsidRPr="00861C13">
        <w:rPr>
          <w:sz w:val="26"/>
          <w:szCs w:val="26"/>
        </w:rPr>
        <w:t xml:space="preserve">структурном подразделении </w:t>
      </w:r>
      <w:r w:rsidR="00861C13" w:rsidRPr="00861C13">
        <w:rPr>
          <w:sz w:val="26"/>
          <w:szCs w:val="26"/>
        </w:rPr>
        <w:t>а</w:t>
      </w:r>
      <w:r w:rsidR="00F466E4" w:rsidRPr="00861C13">
        <w:rPr>
          <w:sz w:val="26"/>
          <w:szCs w:val="26"/>
        </w:rPr>
        <w:t>дминистрации</w:t>
      </w:r>
      <w:r w:rsidR="00347178" w:rsidRPr="00861C13">
        <w:rPr>
          <w:sz w:val="26"/>
          <w:szCs w:val="26"/>
        </w:rPr>
        <w:t xml:space="preserve">. </w:t>
      </w:r>
    </w:p>
    <w:p w:rsidR="00CE7F4B" w:rsidRPr="00861C13" w:rsidRDefault="00CE7F4B" w:rsidP="000E6014">
      <w:pPr>
        <w:pStyle w:val="ConsPlusNormal"/>
        <w:spacing w:line="276" w:lineRule="auto"/>
        <w:ind w:firstLine="709"/>
        <w:jc w:val="both"/>
        <w:rPr>
          <w:sz w:val="26"/>
          <w:szCs w:val="26"/>
        </w:rPr>
      </w:pPr>
      <w:r w:rsidRPr="00861C13">
        <w:rPr>
          <w:sz w:val="26"/>
          <w:szCs w:val="26"/>
        </w:rPr>
        <w:t xml:space="preserve">6.3. </w:t>
      </w:r>
      <w:r w:rsidR="00943C6E" w:rsidRPr="00861C13">
        <w:rPr>
          <w:sz w:val="26"/>
          <w:szCs w:val="26"/>
        </w:rPr>
        <w:t>Выдача</w:t>
      </w:r>
      <w:r w:rsidRPr="00861C13">
        <w:rPr>
          <w:sz w:val="26"/>
          <w:szCs w:val="26"/>
        </w:rPr>
        <w:t xml:space="preserve"> заявителю документа, являющегося результатом предоставления муниципальной услуги, осуществляется одним из следующих способов</w:t>
      </w:r>
      <w:r w:rsidR="000779BF" w:rsidRPr="00861C13">
        <w:rPr>
          <w:sz w:val="26"/>
          <w:szCs w:val="26"/>
        </w:rPr>
        <w:t xml:space="preserve"> (определенным заявителем при подаче </w:t>
      </w:r>
      <w:r w:rsidR="006046D4" w:rsidRPr="00861C13">
        <w:rPr>
          <w:sz w:val="26"/>
          <w:szCs w:val="26"/>
        </w:rPr>
        <w:t>уведомления</w:t>
      </w:r>
      <w:r w:rsidR="000779BF" w:rsidRPr="00861C13">
        <w:rPr>
          <w:sz w:val="26"/>
          <w:szCs w:val="26"/>
        </w:rPr>
        <w:t>)</w:t>
      </w:r>
      <w:r w:rsidRPr="00861C13">
        <w:rPr>
          <w:sz w:val="26"/>
          <w:szCs w:val="26"/>
        </w:rPr>
        <w:t>:</w:t>
      </w:r>
    </w:p>
    <w:p w:rsidR="00CB572A" w:rsidRPr="00861C13" w:rsidRDefault="00CB572A" w:rsidP="00CB572A">
      <w:pPr>
        <w:pStyle w:val="ConsPlusNormal"/>
        <w:spacing w:line="276" w:lineRule="auto"/>
        <w:ind w:firstLine="709"/>
        <w:jc w:val="both"/>
        <w:rPr>
          <w:sz w:val="26"/>
          <w:szCs w:val="26"/>
        </w:rPr>
      </w:pPr>
      <w:r w:rsidRPr="00861C13">
        <w:rPr>
          <w:sz w:val="26"/>
          <w:szCs w:val="26"/>
        </w:rPr>
        <w:t>выдается заявителю в форме документа на бумажном носителе;</w:t>
      </w:r>
    </w:p>
    <w:p w:rsidR="00CB572A" w:rsidRPr="00861C13" w:rsidRDefault="00CB572A" w:rsidP="00CB572A">
      <w:pPr>
        <w:pStyle w:val="ConsPlusNormal"/>
        <w:spacing w:line="276" w:lineRule="auto"/>
        <w:ind w:firstLine="709"/>
        <w:jc w:val="both"/>
        <w:rPr>
          <w:sz w:val="26"/>
          <w:szCs w:val="26"/>
        </w:rPr>
      </w:pPr>
      <w:r w:rsidRPr="00861C13">
        <w:rPr>
          <w:sz w:val="26"/>
          <w:szCs w:val="26"/>
        </w:rPr>
        <w:t xml:space="preserve">направляется заказным почтовым отправлением с уведомлением о вручении </w:t>
      </w:r>
      <w:r w:rsidR="00EB4BAB">
        <w:rPr>
          <w:sz w:val="26"/>
          <w:szCs w:val="26"/>
        </w:rPr>
        <w:br/>
      </w:r>
      <w:r w:rsidRPr="00861C13">
        <w:rPr>
          <w:sz w:val="26"/>
          <w:szCs w:val="26"/>
        </w:rPr>
        <w:t xml:space="preserve">в адрес заявителя (в случае возврата почтовых отправлений </w:t>
      </w:r>
      <w:r w:rsidR="00943C6E" w:rsidRPr="00861C13">
        <w:rPr>
          <w:sz w:val="26"/>
          <w:szCs w:val="26"/>
        </w:rPr>
        <w:t>документ</w:t>
      </w:r>
      <w:r w:rsidRPr="00861C13">
        <w:rPr>
          <w:sz w:val="26"/>
          <w:szCs w:val="26"/>
        </w:rPr>
        <w:t xml:space="preserve"> остается </w:t>
      </w:r>
      <w:r w:rsidR="00EB4BAB">
        <w:rPr>
          <w:sz w:val="26"/>
          <w:szCs w:val="26"/>
        </w:rPr>
        <w:br/>
      </w:r>
      <w:r w:rsidRPr="00861C13">
        <w:rPr>
          <w:sz w:val="26"/>
          <w:szCs w:val="26"/>
        </w:rPr>
        <w:t xml:space="preserve">в </w:t>
      </w:r>
      <w:r w:rsidR="00861C13" w:rsidRPr="00861C13">
        <w:rPr>
          <w:sz w:val="26"/>
          <w:szCs w:val="26"/>
        </w:rPr>
        <w:t>а</w:t>
      </w:r>
      <w:r w:rsidRPr="00861C13">
        <w:rPr>
          <w:sz w:val="26"/>
          <w:szCs w:val="26"/>
        </w:rPr>
        <w:t>дминистра</w:t>
      </w:r>
      <w:r w:rsidR="004E2397" w:rsidRPr="00861C13">
        <w:rPr>
          <w:sz w:val="26"/>
          <w:szCs w:val="26"/>
        </w:rPr>
        <w:t>ции и повторно не направляется).</w:t>
      </w:r>
    </w:p>
    <w:p w:rsidR="00AA6744" w:rsidRPr="001F3E05" w:rsidRDefault="00AA6744" w:rsidP="00685609">
      <w:pPr>
        <w:pStyle w:val="ConsPlusNormal"/>
        <w:spacing w:line="276" w:lineRule="auto"/>
        <w:ind w:firstLine="709"/>
        <w:jc w:val="both"/>
      </w:pPr>
    </w:p>
    <w:p w:rsidR="00051874" w:rsidRPr="00861C13" w:rsidRDefault="0004280A" w:rsidP="0004280A">
      <w:pPr>
        <w:pStyle w:val="ConsPlusNormal"/>
        <w:spacing w:line="276" w:lineRule="auto"/>
        <w:ind w:firstLine="708"/>
        <w:jc w:val="both"/>
        <w:rPr>
          <w:b/>
          <w:sz w:val="26"/>
          <w:szCs w:val="26"/>
        </w:rPr>
      </w:pPr>
      <w:r w:rsidRPr="00861C13">
        <w:rPr>
          <w:b/>
          <w:sz w:val="26"/>
          <w:szCs w:val="26"/>
        </w:rPr>
        <w:t>7.</w:t>
      </w:r>
      <w:r w:rsidR="003232DE" w:rsidRPr="00861C13">
        <w:rPr>
          <w:sz w:val="26"/>
          <w:szCs w:val="26"/>
        </w:rPr>
        <w:t xml:space="preserve"> </w:t>
      </w:r>
      <w:r w:rsidR="008727F4" w:rsidRPr="00861C13">
        <w:rPr>
          <w:b/>
          <w:sz w:val="26"/>
          <w:szCs w:val="26"/>
        </w:rPr>
        <w:t>Срок пред</w:t>
      </w:r>
      <w:r w:rsidR="00630FC2" w:rsidRPr="00861C13">
        <w:rPr>
          <w:b/>
          <w:sz w:val="26"/>
          <w:szCs w:val="26"/>
        </w:rPr>
        <w:t>оставления муниципальной услуги</w:t>
      </w:r>
    </w:p>
    <w:p w:rsidR="0084739B" w:rsidRPr="00861C13" w:rsidRDefault="00967981" w:rsidP="005F0B3F">
      <w:pPr>
        <w:autoSpaceDE w:val="0"/>
        <w:autoSpaceDN w:val="0"/>
        <w:adjustRightInd w:val="0"/>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 xml:space="preserve">7.1. </w:t>
      </w:r>
      <w:r w:rsidR="005C3A6E" w:rsidRPr="00861C13">
        <w:rPr>
          <w:rFonts w:ascii="Times New Roman" w:hAnsi="Times New Roman" w:cs="Times New Roman"/>
          <w:sz w:val="26"/>
          <w:szCs w:val="26"/>
        </w:rPr>
        <w:t xml:space="preserve">Муниципальная услуга предоставляется </w:t>
      </w:r>
      <w:r w:rsidR="005A6DDE" w:rsidRPr="00861C13">
        <w:rPr>
          <w:rFonts w:ascii="Times New Roman" w:hAnsi="Times New Roman" w:cs="Times New Roman"/>
          <w:sz w:val="26"/>
          <w:szCs w:val="26"/>
        </w:rPr>
        <w:t>в течение семи рабочих дней со дня поступления уведомления</w:t>
      </w:r>
      <w:r w:rsidR="00E27662" w:rsidRPr="00861C13">
        <w:rPr>
          <w:rFonts w:ascii="Times New Roman" w:hAnsi="Times New Roman" w:cs="Times New Roman"/>
          <w:sz w:val="26"/>
          <w:szCs w:val="26"/>
        </w:rPr>
        <w:t xml:space="preserve"> </w:t>
      </w:r>
      <w:r w:rsidR="002C1120" w:rsidRPr="00861C13">
        <w:rPr>
          <w:rFonts w:ascii="Times New Roman" w:hAnsi="Times New Roman" w:cs="Times New Roman"/>
          <w:sz w:val="26"/>
          <w:szCs w:val="26"/>
        </w:rPr>
        <w:t>о планируемых</w:t>
      </w:r>
      <w:r w:rsidR="00722023" w:rsidRPr="00861C13">
        <w:rPr>
          <w:rFonts w:ascii="Times New Roman" w:hAnsi="Times New Roman" w:cs="Times New Roman"/>
          <w:sz w:val="26"/>
          <w:szCs w:val="26"/>
        </w:rPr>
        <w:t xml:space="preserve"> строительстве</w:t>
      </w:r>
      <w:r w:rsidR="000D0E20" w:rsidRPr="00861C13">
        <w:rPr>
          <w:rFonts w:ascii="Times New Roman" w:hAnsi="Times New Roman" w:cs="Times New Roman"/>
          <w:sz w:val="26"/>
          <w:szCs w:val="26"/>
        </w:rPr>
        <w:t xml:space="preserve"> </w:t>
      </w:r>
      <w:r w:rsidR="00F02126" w:rsidRPr="00861C13">
        <w:rPr>
          <w:rFonts w:ascii="Times New Roman" w:hAnsi="Times New Roman" w:cs="Times New Roman"/>
          <w:sz w:val="26"/>
          <w:szCs w:val="26"/>
        </w:rPr>
        <w:t>или реконструкции объекта индивидуального жилищного строительства или садового дома</w:t>
      </w:r>
      <w:r w:rsidR="0084739B" w:rsidRPr="00861C13">
        <w:rPr>
          <w:rFonts w:ascii="Times New Roman" w:hAnsi="Times New Roman" w:cs="Times New Roman"/>
          <w:sz w:val="26"/>
          <w:szCs w:val="26"/>
        </w:rPr>
        <w:t xml:space="preserve"> (далее – уведомления </w:t>
      </w:r>
      <w:r w:rsidR="00EB4BAB">
        <w:rPr>
          <w:rFonts w:ascii="Times New Roman" w:hAnsi="Times New Roman" w:cs="Times New Roman"/>
          <w:sz w:val="26"/>
          <w:szCs w:val="26"/>
        </w:rPr>
        <w:br/>
      </w:r>
      <w:r w:rsidR="0084739B" w:rsidRPr="00861C13">
        <w:rPr>
          <w:rFonts w:ascii="Times New Roman" w:hAnsi="Times New Roman" w:cs="Times New Roman"/>
          <w:sz w:val="26"/>
          <w:szCs w:val="26"/>
        </w:rPr>
        <w:t>о планируемом строительстве) либо уведомлени</w:t>
      </w:r>
      <w:r w:rsidR="001413E5" w:rsidRPr="00861C13">
        <w:rPr>
          <w:rFonts w:ascii="Times New Roman" w:hAnsi="Times New Roman" w:cs="Times New Roman"/>
          <w:sz w:val="26"/>
          <w:szCs w:val="26"/>
        </w:rPr>
        <w:t>я</w:t>
      </w:r>
      <w:r w:rsidR="0084739B" w:rsidRPr="00861C13">
        <w:rPr>
          <w:rFonts w:ascii="Times New Roman" w:hAnsi="Times New Roman" w:cs="Times New Roman"/>
          <w:sz w:val="26"/>
          <w:szCs w:val="26"/>
        </w:rPr>
        <w:t xml:space="preserve"> об изменении параметров </w:t>
      </w:r>
      <w:r w:rsidR="00DF5271" w:rsidRPr="00861C13">
        <w:rPr>
          <w:rFonts w:ascii="Times New Roman" w:hAnsi="Times New Roman" w:cs="Times New Roman"/>
          <w:sz w:val="26"/>
          <w:szCs w:val="26"/>
        </w:rPr>
        <w:t xml:space="preserve">планируемого строительства или реконструкции </w:t>
      </w:r>
      <w:r w:rsidR="0084739B" w:rsidRPr="00861C13">
        <w:rPr>
          <w:rFonts w:ascii="Times New Roman" w:hAnsi="Times New Roman" w:cs="Times New Roman"/>
          <w:sz w:val="26"/>
          <w:szCs w:val="26"/>
        </w:rPr>
        <w:t>объекта индивидуального жилищного строительства или садового дома (далее – уведомление об изменении параметров).</w:t>
      </w:r>
    </w:p>
    <w:p w:rsidR="002F129A" w:rsidRPr="00861C13" w:rsidRDefault="002F129A" w:rsidP="001A4254">
      <w:pPr>
        <w:autoSpaceDE w:val="0"/>
        <w:autoSpaceDN w:val="0"/>
        <w:adjustRightInd w:val="0"/>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 xml:space="preserve">Администрация </w:t>
      </w:r>
      <w:r w:rsidR="005A6DDE" w:rsidRPr="00861C13">
        <w:rPr>
          <w:rFonts w:ascii="Times New Roman" w:hAnsi="Times New Roman" w:cs="Times New Roman"/>
          <w:sz w:val="26"/>
          <w:szCs w:val="26"/>
        </w:rPr>
        <w:t>в течение семи рабочих дней со дня поступления уведомления</w:t>
      </w:r>
      <w:r w:rsidRPr="00861C13">
        <w:rPr>
          <w:rFonts w:ascii="Times New Roman" w:hAnsi="Times New Roman" w:cs="Times New Roman"/>
          <w:sz w:val="26"/>
          <w:szCs w:val="26"/>
        </w:rPr>
        <w:t xml:space="preserve"> </w:t>
      </w:r>
      <w:r w:rsidR="00EB4BAB">
        <w:rPr>
          <w:rFonts w:ascii="Times New Roman" w:hAnsi="Times New Roman" w:cs="Times New Roman"/>
          <w:sz w:val="26"/>
          <w:szCs w:val="26"/>
        </w:rPr>
        <w:br/>
      </w:r>
      <w:r w:rsidRPr="00861C13">
        <w:rPr>
          <w:rFonts w:ascii="Times New Roman" w:hAnsi="Times New Roman" w:cs="Times New Roman"/>
          <w:sz w:val="26"/>
          <w:szCs w:val="26"/>
        </w:rPr>
        <w:t xml:space="preserve">о планируемом строительстве </w:t>
      </w:r>
      <w:r w:rsidR="00852092" w:rsidRPr="00861C13">
        <w:rPr>
          <w:rFonts w:ascii="Times New Roman" w:hAnsi="Times New Roman" w:cs="Times New Roman"/>
          <w:sz w:val="26"/>
          <w:szCs w:val="26"/>
        </w:rPr>
        <w:t>(</w:t>
      </w:r>
      <w:r w:rsidR="0084739B" w:rsidRPr="00861C13">
        <w:rPr>
          <w:rFonts w:ascii="Times New Roman" w:hAnsi="Times New Roman" w:cs="Times New Roman"/>
          <w:sz w:val="26"/>
          <w:szCs w:val="26"/>
        </w:rPr>
        <w:t>уведомления об изменении параметров</w:t>
      </w:r>
      <w:r w:rsidR="00852092" w:rsidRPr="00861C13">
        <w:rPr>
          <w:rFonts w:ascii="Times New Roman" w:hAnsi="Times New Roman" w:cs="Times New Roman"/>
          <w:sz w:val="26"/>
          <w:szCs w:val="26"/>
        </w:rPr>
        <w:t>)</w:t>
      </w:r>
      <w:r w:rsidR="001A4254" w:rsidRPr="00861C13">
        <w:rPr>
          <w:rFonts w:ascii="Times New Roman" w:hAnsi="Times New Roman" w:cs="Times New Roman"/>
          <w:sz w:val="26"/>
          <w:szCs w:val="26"/>
        </w:rPr>
        <w:t xml:space="preserve"> </w:t>
      </w:r>
      <w:r w:rsidR="00EB4BAB">
        <w:rPr>
          <w:rFonts w:ascii="Times New Roman" w:hAnsi="Times New Roman" w:cs="Times New Roman"/>
          <w:sz w:val="26"/>
          <w:szCs w:val="26"/>
        </w:rPr>
        <w:br/>
      </w:r>
      <w:r w:rsidRPr="00861C13">
        <w:rPr>
          <w:rFonts w:ascii="Times New Roman" w:hAnsi="Times New Roman" w:cs="Times New Roman"/>
          <w:sz w:val="26"/>
          <w:szCs w:val="26"/>
        </w:rPr>
        <w:t xml:space="preserve">в </w:t>
      </w:r>
      <w:r w:rsidR="00861C13" w:rsidRPr="00861C13">
        <w:rPr>
          <w:rFonts w:ascii="Times New Roman" w:hAnsi="Times New Roman" w:cs="Times New Roman"/>
          <w:sz w:val="26"/>
          <w:szCs w:val="26"/>
        </w:rPr>
        <w:t>а</w:t>
      </w:r>
      <w:r w:rsidRPr="00861C13">
        <w:rPr>
          <w:rFonts w:ascii="Times New Roman" w:hAnsi="Times New Roman" w:cs="Times New Roman"/>
          <w:sz w:val="26"/>
          <w:szCs w:val="26"/>
        </w:rPr>
        <w:t xml:space="preserve">дминистрацию направляет заявителю способом, определенным им </w:t>
      </w:r>
      <w:r w:rsidR="00281338" w:rsidRPr="00861C13">
        <w:rPr>
          <w:rFonts w:ascii="Times New Roman" w:hAnsi="Times New Roman" w:cs="Times New Roman"/>
          <w:sz w:val="26"/>
          <w:szCs w:val="26"/>
        </w:rPr>
        <w:t>при подаче</w:t>
      </w:r>
      <w:r w:rsidRPr="00861C13">
        <w:rPr>
          <w:rFonts w:ascii="Times New Roman" w:hAnsi="Times New Roman" w:cs="Times New Roman"/>
          <w:sz w:val="26"/>
          <w:szCs w:val="26"/>
        </w:rPr>
        <w:t xml:space="preserve"> уведомлени</w:t>
      </w:r>
      <w:r w:rsidR="00281338" w:rsidRPr="00861C13">
        <w:rPr>
          <w:rFonts w:ascii="Times New Roman" w:hAnsi="Times New Roman" w:cs="Times New Roman"/>
          <w:sz w:val="26"/>
          <w:szCs w:val="26"/>
        </w:rPr>
        <w:t>я</w:t>
      </w:r>
      <w:r w:rsidRPr="00861C13">
        <w:rPr>
          <w:rFonts w:ascii="Times New Roman" w:hAnsi="Times New Roman" w:cs="Times New Roman"/>
          <w:sz w:val="26"/>
          <w:szCs w:val="26"/>
        </w:rPr>
        <w:t>, результат предоставления муниципальной услуги</w:t>
      </w:r>
      <w:r w:rsidR="00762B2D" w:rsidRPr="00861C13">
        <w:rPr>
          <w:rFonts w:ascii="Times New Roman" w:hAnsi="Times New Roman" w:cs="Times New Roman"/>
          <w:sz w:val="26"/>
          <w:szCs w:val="26"/>
        </w:rPr>
        <w:t>, предусмотренный настоящим Регламентом.</w:t>
      </w:r>
    </w:p>
    <w:p w:rsidR="006046D4" w:rsidRDefault="006046D4" w:rsidP="006046D4">
      <w:pPr>
        <w:spacing w:after="0"/>
        <w:ind w:firstLine="709"/>
        <w:jc w:val="both"/>
        <w:rPr>
          <w:rFonts w:ascii="Times New Roman" w:hAnsi="Times New Roman" w:cs="Times New Roman"/>
          <w:sz w:val="26"/>
          <w:szCs w:val="26"/>
        </w:rPr>
      </w:pPr>
      <w:r w:rsidRPr="00861C13">
        <w:rPr>
          <w:rFonts w:ascii="Times New Roman" w:hAnsi="Times New Roman" w:cs="Times New Roman"/>
          <w:sz w:val="26"/>
          <w:szCs w:val="26"/>
        </w:rPr>
        <w:t xml:space="preserve">7.2. В случае наличия оснований для возврата заявителю уведомления </w:t>
      </w:r>
      <w:r w:rsidR="00EB4BAB">
        <w:rPr>
          <w:rFonts w:ascii="Times New Roman" w:hAnsi="Times New Roman" w:cs="Times New Roman"/>
          <w:sz w:val="26"/>
          <w:szCs w:val="26"/>
        </w:rPr>
        <w:br/>
      </w:r>
      <w:r w:rsidRPr="00861C13">
        <w:rPr>
          <w:rFonts w:ascii="Times New Roman" w:hAnsi="Times New Roman" w:cs="Times New Roman"/>
          <w:sz w:val="26"/>
          <w:szCs w:val="26"/>
        </w:rPr>
        <w:t>о планируемом строительстве</w:t>
      </w:r>
      <w:r w:rsidR="001A4254" w:rsidRPr="00861C13">
        <w:rPr>
          <w:rFonts w:ascii="Times New Roman" w:hAnsi="Times New Roman" w:cs="Times New Roman"/>
          <w:sz w:val="26"/>
          <w:szCs w:val="26"/>
        </w:rPr>
        <w:t xml:space="preserve"> либо уведомления об изменении параметров</w:t>
      </w:r>
      <w:r w:rsidRPr="00861C13">
        <w:rPr>
          <w:rFonts w:ascii="Times New Roman" w:hAnsi="Times New Roman" w:cs="Times New Roman"/>
          <w:sz w:val="26"/>
          <w:szCs w:val="26"/>
        </w:rPr>
        <w:t xml:space="preserve"> муниципальная услуга предоставляется в течение трех рабочих дней со дня поступления в </w:t>
      </w:r>
      <w:r w:rsidR="00861C13" w:rsidRPr="00861C13">
        <w:rPr>
          <w:rFonts w:ascii="Times New Roman" w:hAnsi="Times New Roman" w:cs="Times New Roman"/>
          <w:sz w:val="26"/>
          <w:szCs w:val="26"/>
        </w:rPr>
        <w:t>а</w:t>
      </w:r>
      <w:r w:rsidRPr="00861C13">
        <w:rPr>
          <w:rFonts w:ascii="Times New Roman" w:hAnsi="Times New Roman" w:cs="Times New Roman"/>
          <w:sz w:val="26"/>
          <w:szCs w:val="26"/>
        </w:rPr>
        <w:t>дминистрацию такого уведомления.</w:t>
      </w:r>
    </w:p>
    <w:p w:rsidR="00861C13" w:rsidRDefault="00861C13" w:rsidP="006046D4">
      <w:pPr>
        <w:spacing w:after="0"/>
        <w:ind w:firstLine="709"/>
        <w:jc w:val="both"/>
        <w:rPr>
          <w:rFonts w:ascii="Times New Roman" w:hAnsi="Times New Roman" w:cs="Times New Roman"/>
          <w:sz w:val="26"/>
          <w:szCs w:val="26"/>
        </w:rPr>
      </w:pPr>
    </w:p>
    <w:p w:rsidR="00861C13" w:rsidRPr="00861C13" w:rsidRDefault="00861C13" w:rsidP="006046D4">
      <w:pPr>
        <w:spacing w:after="0"/>
        <w:ind w:firstLine="709"/>
        <w:jc w:val="both"/>
        <w:rPr>
          <w:rFonts w:ascii="Times New Roman" w:hAnsi="Times New Roman" w:cs="Times New Roman"/>
          <w:sz w:val="26"/>
          <w:szCs w:val="26"/>
        </w:rPr>
      </w:pPr>
    </w:p>
    <w:p w:rsidR="00AA6744" w:rsidRPr="001F3E05" w:rsidRDefault="00AA6744" w:rsidP="005F0B3F">
      <w:pPr>
        <w:pStyle w:val="ConsPlusNormal"/>
        <w:spacing w:line="276" w:lineRule="auto"/>
        <w:ind w:firstLine="709"/>
        <w:jc w:val="both"/>
      </w:pPr>
    </w:p>
    <w:p w:rsidR="008727F4" w:rsidRPr="00231095" w:rsidRDefault="00317F5F" w:rsidP="00202B4F">
      <w:pPr>
        <w:pStyle w:val="a6"/>
        <w:numPr>
          <w:ilvl w:val="0"/>
          <w:numId w:val="22"/>
        </w:numPr>
        <w:autoSpaceDE w:val="0"/>
        <w:autoSpaceDN w:val="0"/>
        <w:adjustRightInd w:val="0"/>
        <w:spacing w:after="0"/>
        <w:jc w:val="both"/>
        <w:rPr>
          <w:rFonts w:ascii="Times New Roman" w:hAnsi="Times New Roman" w:cs="Times New Roman"/>
          <w:b/>
          <w:sz w:val="26"/>
          <w:szCs w:val="26"/>
        </w:rPr>
      </w:pPr>
      <w:r w:rsidRPr="00231095">
        <w:rPr>
          <w:rFonts w:ascii="Times New Roman" w:hAnsi="Times New Roman" w:cs="Times New Roman"/>
          <w:b/>
          <w:sz w:val="26"/>
          <w:szCs w:val="26"/>
        </w:rPr>
        <w:t>Нормативные правовые акты, регулирующие предоставление муниципальной услуги</w:t>
      </w:r>
    </w:p>
    <w:p w:rsidR="00C669D5" w:rsidRPr="00231095" w:rsidRDefault="00FE5CF2" w:rsidP="005F0B3F">
      <w:pPr>
        <w:autoSpaceDE w:val="0"/>
        <w:autoSpaceDN w:val="0"/>
        <w:adjustRightInd w:val="0"/>
        <w:spacing w:after="0"/>
        <w:ind w:firstLine="709"/>
        <w:jc w:val="both"/>
        <w:rPr>
          <w:rFonts w:ascii="Times New Roman" w:hAnsi="Times New Roman" w:cs="Times New Roman"/>
          <w:sz w:val="26"/>
          <w:szCs w:val="26"/>
        </w:rPr>
      </w:pPr>
      <w:r w:rsidRPr="00231095">
        <w:rPr>
          <w:rFonts w:ascii="Times New Roman" w:hAnsi="Times New Roman" w:cs="Times New Roman"/>
          <w:sz w:val="26"/>
          <w:szCs w:val="26"/>
        </w:rPr>
        <w:t xml:space="preserve">8.1. </w:t>
      </w:r>
      <w:r w:rsidR="00C669D5" w:rsidRPr="00231095">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w:t>
      </w:r>
      <w:r w:rsidR="006735AF" w:rsidRPr="00231095">
        <w:rPr>
          <w:rFonts w:ascii="Times New Roman" w:hAnsi="Times New Roman" w:cs="Times New Roman"/>
          <w:sz w:val="26"/>
          <w:szCs w:val="26"/>
        </w:rPr>
        <w:t>согласно Приложению</w:t>
      </w:r>
      <w:r w:rsidR="00036306" w:rsidRPr="00231095">
        <w:rPr>
          <w:rFonts w:ascii="Times New Roman" w:hAnsi="Times New Roman" w:cs="Times New Roman"/>
          <w:sz w:val="26"/>
          <w:szCs w:val="26"/>
        </w:rPr>
        <w:t xml:space="preserve"> № 1</w:t>
      </w:r>
    </w:p>
    <w:p w:rsidR="00AA6744" w:rsidRPr="001F3E05" w:rsidRDefault="00AA6744" w:rsidP="005F0B3F">
      <w:pPr>
        <w:autoSpaceDE w:val="0"/>
        <w:autoSpaceDN w:val="0"/>
        <w:adjustRightInd w:val="0"/>
        <w:spacing w:after="0"/>
        <w:ind w:firstLine="709"/>
        <w:jc w:val="both"/>
        <w:rPr>
          <w:rFonts w:ascii="Times New Roman" w:hAnsi="Times New Roman" w:cs="Times New Roman"/>
          <w:sz w:val="24"/>
          <w:szCs w:val="24"/>
        </w:rPr>
      </w:pPr>
    </w:p>
    <w:p w:rsidR="004776D9" w:rsidRPr="00587B65" w:rsidRDefault="004776D9" w:rsidP="004A20E9">
      <w:pPr>
        <w:pStyle w:val="a6"/>
        <w:numPr>
          <w:ilvl w:val="0"/>
          <w:numId w:val="22"/>
        </w:numPr>
        <w:tabs>
          <w:tab w:val="left" w:pos="1134"/>
        </w:tabs>
        <w:autoSpaceDE w:val="0"/>
        <w:autoSpaceDN w:val="0"/>
        <w:adjustRightInd w:val="0"/>
        <w:spacing w:after="0"/>
        <w:jc w:val="both"/>
        <w:rPr>
          <w:rFonts w:ascii="Times New Roman" w:hAnsi="Times New Roman" w:cs="Times New Roman"/>
          <w:b/>
          <w:sz w:val="26"/>
          <w:szCs w:val="26"/>
        </w:rPr>
      </w:pPr>
      <w:r w:rsidRPr="00587B65">
        <w:rPr>
          <w:rFonts w:ascii="Times New Roman" w:hAnsi="Times New Roman" w:cs="Times New Roman"/>
          <w:b/>
          <w:sz w:val="26"/>
          <w:szCs w:val="26"/>
        </w:rPr>
        <w:t xml:space="preserve">Исчерпывающий перечень документов, необходимых в соответствии </w:t>
      </w:r>
      <w:r w:rsidR="00EB4BAB">
        <w:rPr>
          <w:rFonts w:ascii="Times New Roman" w:hAnsi="Times New Roman" w:cs="Times New Roman"/>
          <w:b/>
          <w:sz w:val="26"/>
          <w:szCs w:val="26"/>
        </w:rPr>
        <w:br/>
      </w:r>
      <w:r w:rsidRPr="00587B65">
        <w:rPr>
          <w:rFonts w:ascii="Times New Roman" w:hAnsi="Times New Roman" w:cs="Times New Roman"/>
          <w:b/>
          <w:sz w:val="26"/>
          <w:szCs w:val="26"/>
        </w:rPr>
        <w:t xml:space="preserve">с законодательными или иными нормативными правовыми актами для предоставления муниципальной услуги </w:t>
      </w:r>
    </w:p>
    <w:p w:rsidR="005B7AA9" w:rsidRPr="00587B65" w:rsidRDefault="005B7AA9" w:rsidP="005B7AA9">
      <w:pPr>
        <w:pStyle w:val="ConsPlusNormal"/>
        <w:spacing w:line="276" w:lineRule="auto"/>
        <w:ind w:firstLine="709"/>
        <w:jc w:val="both"/>
        <w:rPr>
          <w:sz w:val="26"/>
          <w:szCs w:val="26"/>
        </w:rPr>
      </w:pPr>
      <w:r w:rsidRPr="00587B65">
        <w:rPr>
          <w:sz w:val="26"/>
          <w:szCs w:val="26"/>
        </w:rPr>
        <w:t xml:space="preserve">9.1. При личном обращении заявителя </w:t>
      </w:r>
      <w:r w:rsidR="00C2580D" w:rsidRPr="00587B65">
        <w:rPr>
          <w:sz w:val="26"/>
          <w:szCs w:val="26"/>
        </w:rPr>
        <w:t xml:space="preserve">с уведомлением о планируемом строительстве </w:t>
      </w:r>
      <w:r w:rsidR="00152DB4" w:rsidRPr="00587B65">
        <w:rPr>
          <w:sz w:val="26"/>
          <w:szCs w:val="26"/>
        </w:rPr>
        <w:t>(</w:t>
      </w:r>
      <w:r w:rsidR="001E0188" w:rsidRPr="00587B65">
        <w:rPr>
          <w:sz w:val="26"/>
          <w:szCs w:val="26"/>
        </w:rPr>
        <w:t xml:space="preserve">с уведомлением </w:t>
      </w:r>
      <w:r w:rsidRPr="00587B65">
        <w:rPr>
          <w:sz w:val="26"/>
          <w:szCs w:val="26"/>
        </w:rPr>
        <w:t>о</w:t>
      </w:r>
      <w:r w:rsidR="001E0188" w:rsidRPr="00587B65">
        <w:rPr>
          <w:sz w:val="26"/>
          <w:szCs w:val="26"/>
        </w:rPr>
        <w:t>б</w:t>
      </w:r>
      <w:r w:rsidRPr="00587B65">
        <w:rPr>
          <w:sz w:val="26"/>
          <w:szCs w:val="26"/>
        </w:rPr>
        <w:t xml:space="preserve"> </w:t>
      </w:r>
      <w:r w:rsidR="001E0188" w:rsidRPr="00587B65">
        <w:rPr>
          <w:sz w:val="26"/>
          <w:szCs w:val="26"/>
        </w:rPr>
        <w:t>изменении параметров</w:t>
      </w:r>
      <w:r w:rsidR="00152DB4" w:rsidRPr="00587B65">
        <w:rPr>
          <w:sz w:val="26"/>
          <w:szCs w:val="26"/>
        </w:rPr>
        <w:t>)</w:t>
      </w:r>
      <w:r w:rsidR="00C2580D" w:rsidRPr="00587B65">
        <w:rPr>
          <w:sz w:val="26"/>
          <w:szCs w:val="26"/>
        </w:rPr>
        <w:t>,</w:t>
      </w:r>
      <w:r w:rsidRPr="00587B65">
        <w:rPr>
          <w:sz w:val="26"/>
          <w:szCs w:val="26"/>
        </w:rPr>
        <w:t xml:space="preserve">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w:t>
      </w:r>
      <w:r w:rsidR="00EB4BAB">
        <w:rPr>
          <w:sz w:val="26"/>
          <w:szCs w:val="26"/>
        </w:rPr>
        <w:br/>
      </w:r>
      <w:r w:rsidRPr="00587B65">
        <w:rPr>
          <w:sz w:val="26"/>
          <w:szCs w:val="26"/>
        </w:rPr>
        <w:t>в</w:t>
      </w:r>
      <w:r w:rsidR="00333A6D" w:rsidRPr="00587B65">
        <w:rPr>
          <w:sz w:val="26"/>
          <w:szCs w:val="26"/>
        </w:rPr>
        <w:t xml:space="preserve"> уведомлении о планируемом строительстве</w:t>
      </w:r>
      <w:r w:rsidR="004B28BE" w:rsidRPr="00587B65">
        <w:rPr>
          <w:sz w:val="26"/>
          <w:szCs w:val="26"/>
        </w:rPr>
        <w:t xml:space="preserve"> </w:t>
      </w:r>
      <w:r w:rsidR="00152DB4" w:rsidRPr="00587B65">
        <w:rPr>
          <w:sz w:val="26"/>
          <w:szCs w:val="26"/>
        </w:rPr>
        <w:t>(</w:t>
      </w:r>
      <w:r w:rsidR="004B28BE" w:rsidRPr="00587B65">
        <w:rPr>
          <w:sz w:val="26"/>
          <w:szCs w:val="26"/>
        </w:rPr>
        <w:t>уведомлении об изменении параметров</w:t>
      </w:r>
      <w:r w:rsidR="00152DB4" w:rsidRPr="00587B65">
        <w:rPr>
          <w:sz w:val="26"/>
          <w:szCs w:val="26"/>
        </w:rPr>
        <w:t>)</w:t>
      </w:r>
      <w:r w:rsidRPr="00587B65">
        <w:rPr>
          <w:sz w:val="26"/>
          <w:szCs w:val="26"/>
        </w:rPr>
        <w:t xml:space="preserve"> и возвращается владельцу в день их приема.</w:t>
      </w:r>
    </w:p>
    <w:p w:rsidR="002434CA" w:rsidRPr="00587B65" w:rsidRDefault="002434CA" w:rsidP="00685609">
      <w:pPr>
        <w:pStyle w:val="ConsPlusNormal"/>
        <w:spacing w:line="276" w:lineRule="auto"/>
        <w:ind w:firstLine="709"/>
        <w:jc w:val="both"/>
        <w:rPr>
          <w:sz w:val="26"/>
          <w:szCs w:val="26"/>
        </w:rPr>
      </w:pPr>
      <w:r w:rsidRPr="00587B65">
        <w:rPr>
          <w:sz w:val="26"/>
          <w:szCs w:val="26"/>
        </w:rPr>
        <w:t>9.</w:t>
      </w:r>
      <w:r w:rsidR="005B7AA9" w:rsidRPr="00587B65">
        <w:rPr>
          <w:sz w:val="26"/>
          <w:szCs w:val="26"/>
        </w:rPr>
        <w:t>2</w:t>
      </w:r>
      <w:r w:rsidRPr="00587B65">
        <w:rPr>
          <w:sz w:val="26"/>
          <w:szCs w:val="26"/>
        </w:rPr>
        <w:t>. Перечень документов, которые заявитель</w:t>
      </w:r>
      <w:r w:rsidR="00683CCD" w:rsidRPr="00587B65">
        <w:rPr>
          <w:sz w:val="26"/>
          <w:szCs w:val="26"/>
        </w:rPr>
        <w:t xml:space="preserve"> </w:t>
      </w:r>
      <w:r w:rsidRPr="00587B65">
        <w:rPr>
          <w:sz w:val="26"/>
          <w:szCs w:val="26"/>
        </w:rPr>
        <w:t>должен предоставить самостоятельно:</w:t>
      </w:r>
    </w:p>
    <w:p w:rsidR="00C91EBC" w:rsidRPr="00587B65" w:rsidRDefault="00312CCF" w:rsidP="00C91EBC">
      <w:pPr>
        <w:pStyle w:val="ConsPlusNormal"/>
        <w:spacing w:line="276" w:lineRule="auto"/>
        <w:ind w:firstLine="709"/>
        <w:jc w:val="both"/>
        <w:rPr>
          <w:sz w:val="26"/>
          <w:szCs w:val="26"/>
        </w:rPr>
      </w:pPr>
      <w:r w:rsidRPr="00587B65">
        <w:rPr>
          <w:sz w:val="26"/>
          <w:szCs w:val="26"/>
        </w:rPr>
        <w:t>а</w:t>
      </w:r>
      <w:r w:rsidR="002434CA" w:rsidRPr="00587B65">
        <w:rPr>
          <w:sz w:val="26"/>
          <w:szCs w:val="26"/>
        </w:rPr>
        <w:t xml:space="preserve">) </w:t>
      </w:r>
      <w:r w:rsidR="00911989" w:rsidRPr="00587B65">
        <w:rPr>
          <w:sz w:val="26"/>
          <w:szCs w:val="26"/>
        </w:rPr>
        <w:t>уведомление о планируем</w:t>
      </w:r>
      <w:r w:rsidR="00777C69" w:rsidRPr="00587B65">
        <w:rPr>
          <w:sz w:val="26"/>
          <w:szCs w:val="26"/>
        </w:rPr>
        <w:t>ом строительстве (приложение № 3</w:t>
      </w:r>
      <w:r w:rsidR="00911989" w:rsidRPr="00587B65">
        <w:rPr>
          <w:sz w:val="26"/>
          <w:szCs w:val="26"/>
        </w:rPr>
        <w:t xml:space="preserve"> к настоящему Регламенту), либо уведомление об изменении параметров</w:t>
      </w:r>
      <w:r w:rsidR="00777C69" w:rsidRPr="00587B65">
        <w:rPr>
          <w:sz w:val="26"/>
          <w:szCs w:val="26"/>
        </w:rPr>
        <w:t xml:space="preserve"> (приложение № 4</w:t>
      </w:r>
      <w:r w:rsidR="004C23F5" w:rsidRPr="00587B65">
        <w:rPr>
          <w:sz w:val="26"/>
          <w:szCs w:val="26"/>
        </w:rPr>
        <w:t xml:space="preserve"> </w:t>
      </w:r>
      <w:r w:rsidR="00EB4BAB">
        <w:rPr>
          <w:sz w:val="26"/>
          <w:szCs w:val="26"/>
        </w:rPr>
        <w:br/>
      </w:r>
      <w:r w:rsidR="004C23F5" w:rsidRPr="00587B65">
        <w:rPr>
          <w:sz w:val="26"/>
          <w:szCs w:val="26"/>
        </w:rPr>
        <w:t>к настоящему Регламенту);</w:t>
      </w:r>
    </w:p>
    <w:p w:rsidR="000C37C2" w:rsidRPr="00587B65" w:rsidRDefault="00191CDB" w:rsidP="00496922">
      <w:pPr>
        <w:pStyle w:val="ConsPlusNormal"/>
        <w:spacing w:line="276" w:lineRule="auto"/>
        <w:ind w:firstLine="709"/>
        <w:jc w:val="both"/>
        <w:rPr>
          <w:sz w:val="26"/>
          <w:szCs w:val="26"/>
        </w:rPr>
      </w:pPr>
      <w:r w:rsidRPr="00587B65">
        <w:rPr>
          <w:sz w:val="26"/>
          <w:szCs w:val="26"/>
        </w:rPr>
        <w:t>б</w:t>
      </w:r>
      <w:r w:rsidR="002434CA" w:rsidRPr="00587B65">
        <w:rPr>
          <w:sz w:val="26"/>
          <w:szCs w:val="26"/>
        </w:rPr>
        <w:t xml:space="preserve">) </w:t>
      </w:r>
      <w:r w:rsidR="000C37C2" w:rsidRPr="00587B65">
        <w:rPr>
          <w:sz w:val="26"/>
          <w:szCs w:val="26"/>
        </w:rPr>
        <w:t xml:space="preserve">документ, подтверждающий полномочия представителя заявителя (в случае обращения представителя заявителя); </w:t>
      </w:r>
    </w:p>
    <w:p w:rsidR="004B3D82" w:rsidRPr="00587B65" w:rsidRDefault="00191CDB" w:rsidP="00496922">
      <w:pPr>
        <w:pStyle w:val="ConsPlusNormal"/>
        <w:spacing w:line="276" w:lineRule="auto"/>
        <w:ind w:firstLine="709"/>
        <w:jc w:val="both"/>
        <w:rPr>
          <w:sz w:val="26"/>
          <w:szCs w:val="26"/>
        </w:rPr>
      </w:pPr>
      <w:r w:rsidRPr="00587B65">
        <w:rPr>
          <w:sz w:val="26"/>
          <w:szCs w:val="26"/>
        </w:rPr>
        <w:t>в</w:t>
      </w:r>
      <w:r w:rsidR="003D6E8C" w:rsidRPr="00587B65">
        <w:rPr>
          <w:sz w:val="26"/>
          <w:szCs w:val="26"/>
        </w:rPr>
        <w:t xml:space="preserve">) </w:t>
      </w:r>
      <w:proofErr w:type="spellStart"/>
      <w:r w:rsidR="003D05DE" w:rsidRPr="00587B65">
        <w:rPr>
          <w:sz w:val="26"/>
          <w:szCs w:val="26"/>
        </w:rPr>
        <w:t>правоподтверждающие</w:t>
      </w:r>
      <w:proofErr w:type="spellEnd"/>
      <w:r w:rsidR="004B3D82" w:rsidRPr="00587B65">
        <w:rPr>
          <w:sz w:val="26"/>
          <w:szCs w:val="26"/>
        </w:rPr>
        <w:t xml:space="preserve"> документы на земельный участок в случае, если права на него не зарегистрированы в Едином госуд</w:t>
      </w:r>
      <w:r w:rsidR="00656CBA" w:rsidRPr="00587B65">
        <w:rPr>
          <w:sz w:val="26"/>
          <w:szCs w:val="26"/>
        </w:rPr>
        <w:t>арственном реестре недвижимости;</w:t>
      </w:r>
    </w:p>
    <w:p w:rsidR="00656CBA" w:rsidRPr="00587B65" w:rsidRDefault="00656CBA" w:rsidP="00496922">
      <w:pPr>
        <w:pStyle w:val="ConsPlusNormal"/>
        <w:spacing w:line="276" w:lineRule="auto"/>
        <w:ind w:firstLine="709"/>
        <w:jc w:val="both"/>
        <w:rPr>
          <w:sz w:val="26"/>
          <w:szCs w:val="26"/>
        </w:rPr>
      </w:pPr>
      <w:r w:rsidRPr="00587B65">
        <w:rPr>
          <w:sz w:val="26"/>
          <w:szCs w:val="26"/>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2434CA" w:rsidRPr="00587B65" w:rsidRDefault="002434CA" w:rsidP="00837C33">
      <w:pPr>
        <w:pStyle w:val="ConsPlusNormal"/>
        <w:spacing w:line="276" w:lineRule="auto"/>
        <w:ind w:firstLine="709"/>
        <w:jc w:val="both"/>
        <w:rPr>
          <w:sz w:val="26"/>
          <w:szCs w:val="26"/>
        </w:rPr>
      </w:pPr>
      <w:r w:rsidRPr="00587B65">
        <w:rPr>
          <w:sz w:val="26"/>
          <w:szCs w:val="26"/>
        </w:rPr>
        <w:t>9.</w:t>
      </w:r>
      <w:r w:rsidR="005B7AA9" w:rsidRPr="00587B65">
        <w:rPr>
          <w:sz w:val="26"/>
          <w:szCs w:val="26"/>
        </w:rPr>
        <w:t>3</w:t>
      </w:r>
      <w:r w:rsidRPr="00587B65">
        <w:rPr>
          <w:sz w:val="26"/>
          <w:szCs w:val="26"/>
        </w:rPr>
        <w:t>. Перечень документов, которые заявитель</w:t>
      </w:r>
      <w:r w:rsidR="00683CCD" w:rsidRPr="00587B65">
        <w:rPr>
          <w:sz w:val="26"/>
          <w:szCs w:val="26"/>
        </w:rPr>
        <w:t xml:space="preserve"> </w:t>
      </w:r>
      <w:r w:rsidRPr="00587B65">
        <w:rPr>
          <w:sz w:val="26"/>
          <w:szCs w:val="26"/>
        </w:rPr>
        <w:t xml:space="preserve">вправе предоставить </w:t>
      </w:r>
      <w:r w:rsidR="00EB4BAB">
        <w:rPr>
          <w:sz w:val="26"/>
          <w:szCs w:val="26"/>
        </w:rPr>
        <w:br/>
      </w:r>
      <w:r w:rsidRPr="00587B65">
        <w:rPr>
          <w:sz w:val="26"/>
          <w:szCs w:val="26"/>
        </w:rPr>
        <w:t>по собственной инициативе, так как они подлежат предоставлению в рамках межведомственного</w:t>
      </w:r>
      <w:r w:rsidR="00E228F9" w:rsidRPr="00587B65">
        <w:rPr>
          <w:sz w:val="26"/>
          <w:szCs w:val="26"/>
        </w:rPr>
        <w:t xml:space="preserve"> информационного взаимодействия:</w:t>
      </w:r>
    </w:p>
    <w:p w:rsidR="006E34F9" w:rsidRPr="00587B65" w:rsidRDefault="002D0EF1" w:rsidP="00837C33">
      <w:pPr>
        <w:autoSpaceDE w:val="0"/>
        <w:autoSpaceDN w:val="0"/>
        <w:adjustRightInd w:val="0"/>
        <w:spacing w:after="0"/>
        <w:ind w:firstLine="709"/>
        <w:jc w:val="both"/>
        <w:rPr>
          <w:rFonts w:ascii="Times New Roman" w:hAnsi="Times New Roman" w:cs="Times New Roman"/>
          <w:sz w:val="26"/>
          <w:szCs w:val="26"/>
        </w:rPr>
      </w:pPr>
      <w:r w:rsidRPr="00587B65">
        <w:rPr>
          <w:rFonts w:ascii="Times New Roman" w:hAnsi="Times New Roman" w:cs="Times New Roman"/>
          <w:sz w:val="26"/>
          <w:szCs w:val="26"/>
        </w:rPr>
        <w:t>а</w:t>
      </w:r>
      <w:r w:rsidR="006E34F9" w:rsidRPr="00587B65">
        <w:rPr>
          <w:rFonts w:ascii="Times New Roman" w:hAnsi="Times New Roman" w:cs="Times New Roman"/>
          <w:sz w:val="26"/>
          <w:szCs w:val="26"/>
        </w:rPr>
        <w:t xml:space="preserve">) </w:t>
      </w:r>
      <w:proofErr w:type="spellStart"/>
      <w:r w:rsidR="003D05DE" w:rsidRPr="00587B65">
        <w:rPr>
          <w:rFonts w:ascii="Times New Roman" w:hAnsi="Times New Roman" w:cs="Times New Roman"/>
          <w:sz w:val="26"/>
          <w:szCs w:val="26"/>
        </w:rPr>
        <w:t>правоподтверждающие</w:t>
      </w:r>
      <w:proofErr w:type="spellEnd"/>
      <w:r w:rsidR="006E34F9" w:rsidRPr="00587B65">
        <w:rPr>
          <w:rFonts w:ascii="Times New Roman" w:hAnsi="Times New Roman" w:cs="Times New Roman"/>
          <w:sz w:val="26"/>
          <w:szCs w:val="26"/>
        </w:rPr>
        <w:t xml:space="preserve"> документы на земельный участок</w:t>
      </w:r>
      <w:r w:rsidR="004B3D82" w:rsidRPr="00587B65">
        <w:rPr>
          <w:rFonts w:ascii="Times New Roman" w:hAnsi="Times New Roman" w:cs="Times New Roman"/>
          <w:sz w:val="26"/>
          <w:szCs w:val="26"/>
        </w:rPr>
        <w:t>.</w:t>
      </w:r>
    </w:p>
    <w:p w:rsidR="002434CA" w:rsidRPr="00587B65" w:rsidRDefault="002434CA" w:rsidP="00837C33">
      <w:pPr>
        <w:pStyle w:val="a6"/>
        <w:tabs>
          <w:tab w:val="left" w:pos="1134"/>
        </w:tabs>
        <w:autoSpaceDE w:val="0"/>
        <w:autoSpaceDN w:val="0"/>
        <w:adjustRightInd w:val="0"/>
        <w:spacing w:after="0"/>
        <w:ind w:left="0" w:firstLine="709"/>
        <w:jc w:val="both"/>
        <w:rPr>
          <w:rFonts w:ascii="Times New Roman" w:hAnsi="Times New Roman" w:cs="Times New Roman"/>
          <w:sz w:val="26"/>
          <w:szCs w:val="26"/>
        </w:rPr>
      </w:pPr>
      <w:r w:rsidRPr="00587B65">
        <w:rPr>
          <w:rFonts w:ascii="Times New Roman" w:hAnsi="Times New Roman" w:cs="Times New Roman"/>
          <w:sz w:val="26"/>
          <w:szCs w:val="26"/>
        </w:rPr>
        <w:t>9.</w:t>
      </w:r>
      <w:r w:rsidR="005B7AA9" w:rsidRPr="00587B65">
        <w:rPr>
          <w:rFonts w:ascii="Times New Roman" w:hAnsi="Times New Roman" w:cs="Times New Roman"/>
          <w:sz w:val="26"/>
          <w:szCs w:val="26"/>
        </w:rPr>
        <w:t>4</w:t>
      </w:r>
      <w:r w:rsidRPr="00587B65">
        <w:rPr>
          <w:rFonts w:ascii="Times New Roman" w:hAnsi="Times New Roman" w:cs="Times New Roman"/>
          <w:sz w:val="26"/>
          <w:szCs w:val="26"/>
        </w:rPr>
        <w:t xml:space="preserve">. Для </w:t>
      </w:r>
      <w:r w:rsidR="00FA7EBC" w:rsidRPr="00587B65">
        <w:rPr>
          <w:rFonts w:ascii="Times New Roman" w:hAnsi="Times New Roman" w:cs="Times New Roman"/>
          <w:sz w:val="26"/>
          <w:szCs w:val="26"/>
        </w:rPr>
        <w:t>предоставления муниципальной услуги</w:t>
      </w:r>
      <w:r w:rsidR="00B1265E" w:rsidRPr="00587B65">
        <w:rPr>
          <w:rFonts w:ascii="Times New Roman" w:hAnsi="Times New Roman" w:cs="Times New Roman"/>
          <w:sz w:val="26"/>
          <w:szCs w:val="26"/>
        </w:rPr>
        <w:t xml:space="preserve"> </w:t>
      </w:r>
      <w:r w:rsidRPr="00587B65">
        <w:rPr>
          <w:rFonts w:ascii="Times New Roman" w:hAnsi="Times New Roman" w:cs="Times New Roman"/>
          <w:sz w:val="26"/>
          <w:szCs w:val="26"/>
        </w:rPr>
        <w:t>запрещается требовать:</w:t>
      </w:r>
    </w:p>
    <w:p w:rsidR="002434CA" w:rsidRPr="00587B65" w:rsidRDefault="002434CA" w:rsidP="00837C33">
      <w:pPr>
        <w:autoSpaceDE w:val="0"/>
        <w:autoSpaceDN w:val="0"/>
        <w:adjustRightInd w:val="0"/>
        <w:spacing w:after="0"/>
        <w:ind w:firstLine="709"/>
        <w:jc w:val="both"/>
        <w:rPr>
          <w:rFonts w:ascii="Times New Roman" w:hAnsi="Times New Roman" w:cs="Times New Roman"/>
          <w:sz w:val="26"/>
          <w:szCs w:val="26"/>
        </w:rPr>
      </w:pPr>
      <w:r w:rsidRPr="00587B65">
        <w:rPr>
          <w:rFonts w:ascii="Times New Roman" w:hAnsi="Times New Roman" w:cs="Times New Roman"/>
          <w:sz w:val="26"/>
          <w:szCs w:val="26"/>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EB4BAB">
        <w:rPr>
          <w:rFonts w:ascii="Times New Roman" w:hAnsi="Times New Roman" w:cs="Times New Roman"/>
          <w:sz w:val="26"/>
          <w:szCs w:val="26"/>
        </w:rPr>
        <w:br/>
      </w:r>
      <w:r w:rsidRPr="00587B65">
        <w:rPr>
          <w:rFonts w:ascii="Times New Roman" w:hAnsi="Times New Roman" w:cs="Times New Roman"/>
          <w:sz w:val="26"/>
          <w:szCs w:val="26"/>
        </w:rPr>
        <w:t>с предоставлением муниципальной услуги;</w:t>
      </w:r>
    </w:p>
    <w:p w:rsidR="002434CA" w:rsidRPr="00587B65" w:rsidRDefault="002434CA" w:rsidP="00FE776D">
      <w:pPr>
        <w:autoSpaceDE w:val="0"/>
        <w:autoSpaceDN w:val="0"/>
        <w:adjustRightInd w:val="0"/>
        <w:spacing w:after="0"/>
        <w:ind w:firstLine="709"/>
        <w:jc w:val="both"/>
        <w:rPr>
          <w:rFonts w:ascii="Times New Roman" w:hAnsi="Times New Roman" w:cs="Times New Roman"/>
          <w:sz w:val="26"/>
          <w:szCs w:val="26"/>
        </w:rPr>
      </w:pPr>
      <w:r w:rsidRPr="00587B65">
        <w:rPr>
          <w:rFonts w:ascii="Times New Roman" w:hAnsi="Times New Roman" w:cs="Times New Roman"/>
          <w:sz w:val="26"/>
          <w:szCs w:val="26"/>
        </w:rPr>
        <w:t xml:space="preserve">б) представления документов и информации, которые в соответствии </w:t>
      </w:r>
      <w:r w:rsidR="00EB4BAB">
        <w:rPr>
          <w:rFonts w:ascii="Times New Roman" w:hAnsi="Times New Roman" w:cs="Times New Roman"/>
          <w:sz w:val="26"/>
          <w:szCs w:val="26"/>
        </w:rPr>
        <w:br/>
      </w:r>
      <w:r w:rsidRPr="00587B65">
        <w:rPr>
          <w:rFonts w:ascii="Times New Roman" w:hAnsi="Times New Roman" w:cs="Times New Roman"/>
          <w:sz w:val="26"/>
          <w:szCs w:val="26"/>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E22C4A">
        <w:rPr>
          <w:rFonts w:ascii="Times New Roman" w:hAnsi="Times New Roman" w:cs="Times New Roman"/>
          <w:sz w:val="26"/>
          <w:szCs w:val="26"/>
        </w:rPr>
        <w:t>а</w:t>
      </w:r>
      <w:r w:rsidRPr="00587B65">
        <w:rPr>
          <w:rFonts w:ascii="Times New Roman" w:hAnsi="Times New Roman" w:cs="Times New Roman"/>
          <w:sz w:val="26"/>
          <w:szCs w:val="26"/>
        </w:rPr>
        <w:t xml:space="preserve">дминистрации, иных государственных органов, органов местного самоуправления и (или) подведомственных государственным органам </w:t>
      </w:r>
      <w:r w:rsidR="00EB4BAB">
        <w:rPr>
          <w:rFonts w:ascii="Times New Roman" w:hAnsi="Times New Roman" w:cs="Times New Roman"/>
          <w:sz w:val="26"/>
          <w:szCs w:val="26"/>
        </w:rPr>
        <w:br/>
      </w:r>
      <w:r w:rsidRPr="00587B65">
        <w:rPr>
          <w:rFonts w:ascii="Times New Roman" w:hAnsi="Times New Roman" w:cs="Times New Roman"/>
          <w:sz w:val="26"/>
          <w:szCs w:val="26"/>
        </w:rPr>
        <w:t>и органам местного самоуправления организаций, участвующих в предоставлении муниципальной услуг</w:t>
      </w:r>
      <w:r w:rsidR="00267BF8" w:rsidRPr="00587B65">
        <w:rPr>
          <w:rFonts w:ascii="Times New Roman" w:hAnsi="Times New Roman" w:cs="Times New Roman"/>
          <w:sz w:val="26"/>
          <w:szCs w:val="26"/>
        </w:rPr>
        <w:t>и</w:t>
      </w:r>
      <w:r w:rsidRPr="00587B65">
        <w:rPr>
          <w:rFonts w:ascii="Times New Roman" w:hAnsi="Times New Roman" w:cs="Times New Roman"/>
          <w:sz w:val="26"/>
          <w:szCs w:val="26"/>
        </w:rPr>
        <w:t xml:space="preserve">, за исключением документов, указанных в </w:t>
      </w:r>
      <w:hyperlink r:id="rId11" w:history="1">
        <w:r w:rsidRPr="00587B65">
          <w:rPr>
            <w:rFonts w:ascii="Times New Roman" w:hAnsi="Times New Roman" w:cs="Times New Roman"/>
            <w:sz w:val="26"/>
            <w:szCs w:val="26"/>
          </w:rPr>
          <w:t>части 6 статьи 7</w:t>
        </w:r>
      </w:hyperlink>
      <w:r w:rsidRPr="00587B65">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2434CA" w:rsidRPr="00587B65" w:rsidRDefault="002434CA" w:rsidP="00FE776D">
      <w:pPr>
        <w:autoSpaceDE w:val="0"/>
        <w:autoSpaceDN w:val="0"/>
        <w:adjustRightInd w:val="0"/>
        <w:spacing w:after="0"/>
        <w:ind w:firstLine="709"/>
        <w:jc w:val="both"/>
        <w:rPr>
          <w:rFonts w:ascii="Times New Roman" w:hAnsi="Times New Roman" w:cs="Times New Roman"/>
          <w:sz w:val="26"/>
          <w:szCs w:val="26"/>
        </w:rPr>
      </w:pPr>
      <w:r w:rsidRPr="00587B65">
        <w:rPr>
          <w:rFonts w:ascii="Times New Roman" w:hAnsi="Times New Roman" w:cs="Times New Roman"/>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587B65">
          <w:rPr>
            <w:rFonts w:ascii="Times New Roman" w:hAnsi="Times New Roman" w:cs="Times New Roman"/>
            <w:sz w:val="26"/>
            <w:szCs w:val="26"/>
          </w:rPr>
          <w:t>пунктом 4 части 1 статьи 7</w:t>
        </w:r>
      </w:hyperlink>
      <w:r w:rsidRPr="00587B65">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p>
    <w:p w:rsidR="002434CA" w:rsidRPr="00587B65" w:rsidRDefault="002434CA" w:rsidP="00685609">
      <w:pPr>
        <w:autoSpaceDE w:val="0"/>
        <w:autoSpaceDN w:val="0"/>
        <w:adjustRightInd w:val="0"/>
        <w:spacing w:after="0"/>
        <w:ind w:firstLine="709"/>
        <w:jc w:val="both"/>
        <w:rPr>
          <w:rFonts w:ascii="Times New Roman" w:hAnsi="Times New Roman" w:cs="Times New Roman"/>
          <w:sz w:val="26"/>
          <w:szCs w:val="26"/>
        </w:rPr>
      </w:pPr>
      <w:r w:rsidRPr="00587B65">
        <w:rPr>
          <w:rFonts w:ascii="Times New Roman" w:hAnsi="Times New Roman" w:cs="Times New Roman"/>
          <w:sz w:val="26"/>
          <w:szCs w:val="26"/>
        </w:rPr>
        <w:t>9.</w:t>
      </w:r>
      <w:r w:rsidR="005B7AA9" w:rsidRPr="00587B65">
        <w:rPr>
          <w:rFonts w:ascii="Times New Roman" w:hAnsi="Times New Roman" w:cs="Times New Roman"/>
          <w:sz w:val="26"/>
          <w:szCs w:val="26"/>
        </w:rPr>
        <w:t>5</w:t>
      </w:r>
      <w:r w:rsidRPr="00587B65">
        <w:rPr>
          <w:rFonts w:ascii="Times New Roman" w:hAnsi="Times New Roman" w:cs="Times New Roman"/>
          <w:sz w:val="26"/>
          <w:szCs w:val="26"/>
        </w:rPr>
        <w:t>. Документы, предусмотренные пунктами</w:t>
      </w:r>
      <w:r w:rsidRPr="00587B65">
        <w:rPr>
          <w:rFonts w:ascii="Times New Roman" w:hAnsi="Times New Roman" w:cs="Times New Roman"/>
          <w:bCs/>
          <w:iCs/>
          <w:sz w:val="26"/>
          <w:szCs w:val="26"/>
        </w:rPr>
        <w:t xml:space="preserve"> 9.</w:t>
      </w:r>
      <w:r w:rsidR="005B7AA9" w:rsidRPr="00587B65">
        <w:rPr>
          <w:rFonts w:ascii="Times New Roman" w:hAnsi="Times New Roman" w:cs="Times New Roman"/>
          <w:bCs/>
          <w:iCs/>
          <w:sz w:val="26"/>
          <w:szCs w:val="26"/>
        </w:rPr>
        <w:t>2</w:t>
      </w:r>
      <w:r w:rsidR="00B1265E" w:rsidRPr="00587B65">
        <w:rPr>
          <w:rFonts w:ascii="Times New Roman" w:hAnsi="Times New Roman" w:cs="Times New Roman"/>
          <w:bCs/>
          <w:iCs/>
          <w:sz w:val="26"/>
          <w:szCs w:val="26"/>
        </w:rPr>
        <w:t xml:space="preserve"> и</w:t>
      </w:r>
      <w:r w:rsidRPr="00587B65">
        <w:rPr>
          <w:rFonts w:ascii="Times New Roman" w:hAnsi="Times New Roman" w:cs="Times New Roman"/>
          <w:bCs/>
          <w:iCs/>
          <w:sz w:val="26"/>
          <w:szCs w:val="26"/>
        </w:rPr>
        <w:t xml:space="preserve"> 9.</w:t>
      </w:r>
      <w:r w:rsidR="005B7AA9" w:rsidRPr="00587B65">
        <w:rPr>
          <w:rFonts w:ascii="Times New Roman" w:hAnsi="Times New Roman" w:cs="Times New Roman"/>
          <w:bCs/>
          <w:iCs/>
          <w:sz w:val="26"/>
          <w:szCs w:val="26"/>
        </w:rPr>
        <w:t>3</w:t>
      </w:r>
      <w:r w:rsidRPr="00587B65">
        <w:rPr>
          <w:rFonts w:ascii="Times New Roman" w:hAnsi="Times New Roman" w:cs="Times New Roman"/>
          <w:bCs/>
          <w:iCs/>
          <w:sz w:val="26"/>
          <w:szCs w:val="26"/>
        </w:rPr>
        <w:t xml:space="preserve">, </w:t>
      </w:r>
      <w:r w:rsidR="00600950" w:rsidRPr="00587B65">
        <w:rPr>
          <w:rFonts w:ascii="Times New Roman" w:hAnsi="Times New Roman" w:cs="Times New Roman"/>
          <w:bCs/>
          <w:iCs/>
          <w:sz w:val="26"/>
          <w:szCs w:val="26"/>
        </w:rPr>
        <w:t xml:space="preserve">необходимые для предоставления муниципальной услуги, </w:t>
      </w:r>
      <w:r w:rsidRPr="00587B65">
        <w:rPr>
          <w:rFonts w:ascii="Times New Roman" w:hAnsi="Times New Roman" w:cs="Times New Roman"/>
          <w:bCs/>
          <w:iCs/>
          <w:sz w:val="26"/>
          <w:szCs w:val="26"/>
        </w:rPr>
        <w:t>могут быть</w:t>
      </w:r>
      <w:r w:rsidR="00E5757F" w:rsidRPr="00587B65">
        <w:rPr>
          <w:rFonts w:ascii="Times New Roman" w:hAnsi="Times New Roman" w:cs="Times New Roman"/>
          <w:bCs/>
          <w:iCs/>
          <w:sz w:val="26"/>
          <w:szCs w:val="26"/>
        </w:rPr>
        <w:t xml:space="preserve"> направлены в электронной форме</w:t>
      </w:r>
      <w:r w:rsidR="005B7AA9" w:rsidRPr="00587B65">
        <w:rPr>
          <w:rFonts w:ascii="Times New Roman" w:hAnsi="Times New Roman" w:cs="Times New Roman"/>
          <w:bCs/>
          <w:iCs/>
          <w:sz w:val="26"/>
          <w:szCs w:val="26"/>
        </w:rPr>
        <w:t xml:space="preserve"> либо </w:t>
      </w:r>
      <w:r w:rsidR="00E5757F" w:rsidRPr="00587B65">
        <w:rPr>
          <w:rFonts w:ascii="Times New Roman" w:hAnsi="Times New Roman" w:cs="Times New Roman"/>
          <w:bCs/>
          <w:iCs/>
          <w:sz w:val="26"/>
          <w:szCs w:val="26"/>
        </w:rPr>
        <w:t xml:space="preserve">через МФЦ в соответствии с заключенным между </w:t>
      </w:r>
      <w:r w:rsidR="00587B65" w:rsidRPr="00587B65">
        <w:rPr>
          <w:rFonts w:ascii="Times New Roman" w:hAnsi="Times New Roman" w:cs="Times New Roman"/>
          <w:bCs/>
          <w:iCs/>
          <w:sz w:val="26"/>
          <w:szCs w:val="26"/>
        </w:rPr>
        <w:t>а</w:t>
      </w:r>
      <w:r w:rsidR="00E5757F" w:rsidRPr="00587B65">
        <w:rPr>
          <w:rFonts w:ascii="Times New Roman" w:hAnsi="Times New Roman" w:cs="Times New Roman"/>
          <w:bCs/>
          <w:iCs/>
          <w:sz w:val="26"/>
          <w:szCs w:val="26"/>
        </w:rPr>
        <w:t xml:space="preserve">дминистрацией и </w:t>
      </w:r>
      <w:r w:rsidR="00587B65" w:rsidRPr="00587B65">
        <w:rPr>
          <w:rFonts w:ascii="Times New Roman" w:hAnsi="Times New Roman" w:cs="Times New Roman"/>
          <w:bCs/>
          <w:iCs/>
          <w:sz w:val="26"/>
          <w:szCs w:val="26"/>
        </w:rPr>
        <w:t>У</w:t>
      </w:r>
      <w:r w:rsidR="00E5757F" w:rsidRPr="00587B65">
        <w:rPr>
          <w:rFonts w:ascii="Times New Roman" w:hAnsi="Times New Roman" w:cs="Times New Roman"/>
          <w:bCs/>
          <w:iCs/>
          <w:sz w:val="26"/>
          <w:szCs w:val="26"/>
        </w:rPr>
        <w:t>МФЦ соглашением.</w:t>
      </w:r>
    </w:p>
    <w:p w:rsidR="00D97BC8" w:rsidRPr="00587B65" w:rsidRDefault="00D97BC8" w:rsidP="00685609">
      <w:pPr>
        <w:pStyle w:val="ConsPlusNormal"/>
        <w:spacing w:line="276" w:lineRule="auto"/>
        <w:ind w:firstLine="709"/>
        <w:jc w:val="both"/>
        <w:rPr>
          <w:sz w:val="26"/>
          <w:szCs w:val="26"/>
        </w:rPr>
      </w:pPr>
    </w:p>
    <w:p w:rsidR="003F1BD1" w:rsidRPr="00E32DCD" w:rsidRDefault="0021524D" w:rsidP="00685609">
      <w:pPr>
        <w:pStyle w:val="ConsPlusNormal"/>
        <w:spacing w:line="276" w:lineRule="auto"/>
        <w:ind w:firstLine="709"/>
        <w:jc w:val="both"/>
        <w:rPr>
          <w:b/>
          <w:sz w:val="26"/>
          <w:szCs w:val="26"/>
        </w:rPr>
      </w:pPr>
      <w:r w:rsidRPr="00E32DCD">
        <w:rPr>
          <w:b/>
          <w:sz w:val="26"/>
          <w:szCs w:val="26"/>
        </w:rPr>
        <w:t xml:space="preserve">10. </w:t>
      </w:r>
      <w:r w:rsidR="008727F4" w:rsidRPr="00E32DCD">
        <w:rPr>
          <w:b/>
          <w:sz w:val="26"/>
          <w:szCs w:val="26"/>
        </w:rPr>
        <w:t>Исчерпывающий перечень оснований для отказа в приеме документов, необходимых для предоставления муниципальной ус</w:t>
      </w:r>
      <w:r w:rsidR="0084364C" w:rsidRPr="00E32DCD">
        <w:rPr>
          <w:b/>
          <w:sz w:val="26"/>
          <w:szCs w:val="26"/>
        </w:rPr>
        <w:t>луги</w:t>
      </w:r>
      <w:r w:rsidR="005327A1" w:rsidRPr="00E32DCD">
        <w:rPr>
          <w:b/>
          <w:sz w:val="26"/>
          <w:szCs w:val="26"/>
        </w:rPr>
        <w:t>:</w:t>
      </w:r>
    </w:p>
    <w:p w:rsidR="00E422D4" w:rsidRPr="00E32DCD" w:rsidRDefault="00E422D4" w:rsidP="00E422D4">
      <w:pPr>
        <w:spacing w:after="0"/>
        <w:ind w:firstLine="709"/>
        <w:jc w:val="both"/>
        <w:rPr>
          <w:rFonts w:ascii="Times New Roman" w:hAnsi="Times New Roman" w:cs="Times New Roman"/>
          <w:sz w:val="26"/>
          <w:szCs w:val="26"/>
        </w:rPr>
      </w:pPr>
      <w:r w:rsidRPr="00E32DCD">
        <w:rPr>
          <w:rFonts w:ascii="Times New Roman" w:hAnsi="Times New Roman" w:cs="Times New Roman"/>
          <w:sz w:val="26"/>
          <w:szCs w:val="26"/>
        </w:rPr>
        <w:t xml:space="preserve">Основаниями для отказа в приеме документов являются: </w:t>
      </w:r>
    </w:p>
    <w:p w:rsidR="00E32DCD" w:rsidRPr="00E32DCD" w:rsidRDefault="00E32DCD" w:rsidP="00E32DCD">
      <w:pPr>
        <w:spacing w:after="0"/>
        <w:ind w:firstLine="709"/>
        <w:jc w:val="both"/>
        <w:rPr>
          <w:rFonts w:ascii="Times New Roman" w:hAnsi="Times New Roman" w:cs="Times New Roman"/>
          <w:sz w:val="26"/>
          <w:szCs w:val="26"/>
        </w:rPr>
      </w:pPr>
      <w:r w:rsidRPr="00E32DCD">
        <w:rPr>
          <w:rFonts w:ascii="Times New Roman" w:hAnsi="Times New Roman" w:cs="Times New Roman"/>
          <w:sz w:val="26"/>
          <w:szCs w:val="26"/>
        </w:rPr>
        <w:t xml:space="preserve">а) </w:t>
      </w:r>
      <w:proofErr w:type="spellStart"/>
      <w:r w:rsidRPr="00E32DCD">
        <w:rPr>
          <w:rFonts w:ascii="Times New Roman" w:hAnsi="Times New Roman" w:cs="Times New Roman"/>
          <w:sz w:val="26"/>
          <w:szCs w:val="26"/>
        </w:rPr>
        <w:t>непредоставление</w:t>
      </w:r>
      <w:proofErr w:type="spellEnd"/>
      <w:r w:rsidRPr="00E32DCD">
        <w:rPr>
          <w:rFonts w:ascii="Times New Roman" w:hAnsi="Times New Roman" w:cs="Times New Roman"/>
          <w:sz w:val="26"/>
          <w:szCs w:val="26"/>
        </w:rPr>
        <w:t xml:space="preserve"> заявителем документа, предусмотренного </w:t>
      </w:r>
      <w:r w:rsidRPr="00E32DCD">
        <w:rPr>
          <w:rFonts w:ascii="Times New Roman" w:hAnsi="Times New Roman" w:cs="Times New Roman"/>
          <w:sz w:val="26"/>
          <w:szCs w:val="26"/>
        </w:rPr>
        <w:br/>
        <w:t>пунктом 9.1 настоящего Регламента;</w:t>
      </w:r>
    </w:p>
    <w:p w:rsidR="00E422D4" w:rsidRPr="00E32DCD" w:rsidRDefault="00E422D4" w:rsidP="00E422D4">
      <w:pPr>
        <w:spacing w:after="0"/>
        <w:ind w:firstLine="709"/>
        <w:jc w:val="both"/>
        <w:rPr>
          <w:rFonts w:ascii="Times New Roman" w:hAnsi="Times New Roman" w:cs="Times New Roman"/>
          <w:sz w:val="26"/>
          <w:szCs w:val="26"/>
        </w:rPr>
      </w:pPr>
      <w:r w:rsidRPr="00E32DCD">
        <w:rPr>
          <w:rFonts w:ascii="Times New Roman" w:hAnsi="Times New Roman" w:cs="Times New Roman"/>
          <w:sz w:val="26"/>
          <w:szCs w:val="26"/>
        </w:rPr>
        <w:t>б) отсутствие документа, подтверждающего полномочия представителя заявителя (в случае обращения представителя заявителя);</w:t>
      </w:r>
    </w:p>
    <w:p w:rsidR="00E422D4" w:rsidRPr="00E32DCD" w:rsidRDefault="00E422D4" w:rsidP="00E422D4">
      <w:pPr>
        <w:spacing w:after="0"/>
        <w:ind w:firstLine="709"/>
        <w:jc w:val="both"/>
        <w:rPr>
          <w:rFonts w:ascii="Times New Roman" w:hAnsi="Times New Roman" w:cs="Times New Roman"/>
          <w:sz w:val="26"/>
          <w:szCs w:val="26"/>
        </w:rPr>
      </w:pPr>
      <w:r w:rsidRPr="00E32DCD">
        <w:rPr>
          <w:rFonts w:ascii="Times New Roman" w:hAnsi="Times New Roman" w:cs="Times New Roman"/>
          <w:sz w:val="26"/>
          <w:szCs w:val="26"/>
        </w:rPr>
        <w:t xml:space="preserve">в) обращение представителя заявителя, у которого отсутствуют полномочия обращения за муниципальной услугой, определенные в представленной </w:t>
      </w:r>
      <w:r w:rsidR="00EB4BAB">
        <w:rPr>
          <w:rFonts w:ascii="Times New Roman" w:hAnsi="Times New Roman" w:cs="Times New Roman"/>
          <w:sz w:val="26"/>
          <w:szCs w:val="26"/>
        </w:rPr>
        <w:br/>
      </w:r>
      <w:r w:rsidRPr="00E32DCD">
        <w:rPr>
          <w:rFonts w:ascii="Times New Roman" w:hAnsi="Times New Roman" w:cs="Times New Roman"/>
          <w:sz w:val="26"/>
          <w:szCs w:val="26"/>
        </w:rPr>
        <w:t>им доверенности;</w:t>
      </w:r>
    </w:p>
    <w:p w:rsidR="00E422D4" w:rsidRPr="00E32DCD" w:rsidRDefault="00E422D4" w:rsidP="00E422D4">
      <w:pPr>
        <w:pStyle w:val="ConsPlusNormal"/>
        <w:spacing w:line="276" w:lineRule="auto"/>
        <w:ind w:firstLine="709"/>
        <w:jc w:val="both"/>
        <w:rPr>
          <w:sz w:val="26"/>
          <w:szCs w:val="26"/>
        </w:rPr>
      </w:pPr>
      <w:r w:rsidRPr="00E32DCD">
        <w:rPr>
          <w:sz w:val="26"/>
          <w:szCs w:val="26"/>
        </w:rPr>
        <w:t xml:space="preserve">г) текст, представленного заявителем </w:t>
      </w:r>
      <w:r w:rsidR="00333A6D" w:rsidRPr="00E32DCD">
        <w:rPr>
          <w:sz w:val="26"/>
          <w:szCs w:val="26"/>
        </w:rPr>
        <w:t xml:space="preserve">уведомления </w:t>
      </w:r>
      <w:r w:rsidR="006E0197" w:rsidRPr="00E32DCD">
        <w:rPr>
          <w:sz w:val="26"/>
          <w:szCs w:val="26"/>
        </w:rPr>
        <w:t xml:space="preserve">о </w:t>
      </w:r>
      <w:r w:rsidR="001C0D9F" w:rsidRPr="00E32DCD">
        <w:rPr>
          <w:sz w:val="26"/>
          <w:szCs w:val="26"/>
        </w:rPr>
        <w:t>планируемом строительстве</w:t>
      </w:r>
      <w:r w:rsidR="006E0197" w:rsidRPr="00E32DCD">
        <w:rPr>
          <w:sz w:val="26"/>
          <w:szCs w:val="26"/>
        </w:rPr>
        <w:t xml:space="preserve"> либо </w:t>
      </w:r>
      <w:r w:rsidR="001C0D9F" w:rsidRPr="00E32DCD">
        <w:rPr>
          <w:sz w:val="26"/>
          <w:szCs w:val="26"/>
        </w:rPr>
        <w:t>(</w:t>
      </w:r>
      <w:r w:rsidR="006E0197" w:rsidRPr="00E32DCD">
        <w:rPr>
          <w:sz w:val="26"/>
          <w:szCs w:val="26"/>
        </w:rPr>
        <w:t>уведомлении об изменении параметров</w:t>
      </w:r>
      <w:r w:rsidR="001C0D9F" w:rsidRPr="00E32DCD">
        <w:rPr>
          <w:sz w:val="26"/>
          <w:szCs w:val="26"/>
        </w:rPr>
        <w:t>)</w:t>
      </w:r>
      <w:r w:rsidR="006E0197" w:rsidRPr="00E32DCD">
        <w:rPr>
          <w:sz w:val="26"/>
          <w:szCs w:val="26"/>
        </w:rPr>
        <w:t xml:space="preserve"> </w:t>
      </w:r>
      <w:r w:rsidRPr="00E32DCD">
        <w:rPr>
          <w:sz w:val="26"/>
          <w:szCs w:val="26"/>
        </w:rPr>
        <w:t xml:space="preserve">не поддается прочтению, исполнен карандашом, имеет подчистки и исправления, не заверенные в установленном порядке; в </w:t>
      </w:r>
      <w:r w:rsidR="00333A6D" w:rsidRPr="00E32DCD">
        <w:rPr>
          <w:sz w:val="26"/>
          <w:szCs w:val="26"/>
        </w:rPr>
        <w:t>уведомлении</w:t>
      </w:r>
      <w:r w:rsidR="001C0D9F" w:rsidRPr="00E32DCD">
        <w:rPr>
          <w:sz w:val="26"/>
          <w:szCs w:val="26"/>
        </w:rPr>
        <w:t xml:space="preserve"> о планируемом строительстве (уведомлении об изменении параметров)</w:t>
      </w:r>
      <w:r w:rsidRPr="00E32DCD">
        <w:rPr>
          <w:sz w:val="26"/>
          <w:szCs w:val="26"/>
        </w:rPr>
        <w:t xml:space="preserve"> не указаны фамилия, имя, отчество (при наличии) заявителя, почтовый адрес или номер телефона, по которому можно связаться с заявителем</w:t>
      </w:r>
      <w:r w:rsidR="00D13CDE" w:rsidRPr="00E32DCD">
        <w:rPr>
          <w:sz w:val="26"/>
          <w:szCs w:val="26"/>
        </w:rPr>
        <w:t>.</w:t>
      </w:r>
    </w:p>
    <w:p w:rsidR="00E32DCD" w:rsidRDefault="00E32DCD" w:rsidP="00E32DCD">
      <w:pPr>
        <w:pStyle w:val="ConsPlusNormal"/>
        <w:spacing w:line="276" w:lineRule="auto"/>
        <w:ind w:firstLine="709"/>
        <w:jc w:val="both"/>
        <w:rPr>
          <w:sz w:val="26"/>
          <w:szCs w:val="26"/>
        </w:rPr>
      </w:pPr>
      <w:r w:rsidRPr="00E32DCD">
        <w:rPr>
          <w:sz w:val="26"/>
          <w:szCs w:val="26"/>
        </w:rPr>
        <w:t xml:space="preserve">Специалист уполномоченного органа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w:t>
      </w:r>
      <w:r w:rsidR="00EB4BAB">
        <w:rPr>
          <w:sz w:val="26"/>
          <w:szCs w:val="26"/>
        </w:rPr>
        <w:br/>
      </w:r>
      <w:r w:rsidRPr="00E32DCD">
        <w:rPr>
          <w:sz w:val="26"/>
          <w:szCs w:val="26"/>
        </w:rPr>
        <w:t>по их устранению.</w:t>
      </w:r>
    </w:p>
    <w:p w:rsidR="00E32DCD" w:rsidRPr="00E32DCD" w:rsidRDefault="00E32DCD" w:rsidP="00E32DCD">
      <w:pPr>
        <w:pStyle w:val="ConsPlusNormal"/>
        <w:spacing w:line="276" w:lineRule="auto"/>
        <w:ind w:firstLine="709"/>
        <w:jc w:val="both"/>
        <w:rPr>
          <w:sz w:val="26"/>
          <w:szCs w:val="26"/>
        </w:rPr>
      </w:pPr>
    </w:p>
    <w:p w:rsidR="008727F4" w:rsidRPr="00C530AD" w:rsidRDefault="008727F4" w:rsidP="00685609">
      <w:pPr>
        <w:pStyle w:val="a6"/>
        <w:numPr>
          <w:ilvl w:val="0"/>
          <w:numId w:val="17"/>
        </w:numPr>
        <w:autoSpaceDE w:val="0"/>
        <w:autoSpaceDN w:val="0"/>
        <w:adjustRightInd w:val="0"/>
        <w:spacing w:after="0"/>
        <w:ind w:left="0" w:firstLine="709"/>
        <w:jc w:val="both"/>
        <w:rPr>
          <w:rFonts w:ascii="Times New Roman" w:hAnsi="Times New Roman" w:cs="Times New Roman"/>
          <w:b/>
          <w:sz w:val="26"/>
          <w:szCs w:val="26"/>
        </w:rPr>
      </w:pPr>
      <w:r w:rsidRPr="00C530AD">
        <w:rPr>
          <w:rFonts w:ascii="Times New Roman" w:hAnsi="Times New Roman" w:cs="Times New Roman"/>
          <w:b/>
          <w:sz w:val="26"/>
          <w:szCs w:val="26"/>
        </w:rPr>
        <w:t xml:space="preserve">Исчерпывающий перечень оснований для </w:t>
      </w:r>
      <w:r w:rsidR="00DD15E9" w:rsidRPr="00C530AD">
        <w:rPr>
          <w:rFonts w:ascii="Times New Roman" w:hAnsi="Times New Roman" w:cs="Times New Roman"/>
          <w:b/>
          <w:sz w:val="26"/>
          <w:szCs w:val="26"/>
        </w:rPr>
        <w:t>приостановления</w:t>
      </w:r>
      <w:r w:rsidR="00306F40" w:rsidRPr="00C530AD">
        <w:rPr>
          <w:rFonts w:ascii="Times New Roman" w:hAnsi="Times New Roman" w:cs="Times New Roman"/>
          <w:b/>
          <w:sz w:val="26"/>
          <w:szCs w:val="26"/>
        </w:rPr>
        <w:t xml:space="preserve">, </w:t>
      </w:r>
      <w:r w:rsidR="00191CDB" w:rsidRPr="00C530AD">
        <w:rPr>
          <w:rFonts w:ascii="Times New Roman" w:hAnsi="Times New Roman" w:cs="Times New Roman"/>
          <w:b/>
          <w:sz w:val="26"/>
          <w:szCs w:val="26"/>
        </w:rPr>
        <w:t xml:space="preserve">либо </w:t>
      </w:r>
      <w:r w:rsidRPr="00C530AD">
        <w:rPr>
          <w:rFonts w:ascii="Times New Roman" w:hAnsi="Times New Roman" w:cs="Times New Roman"/>
          <w:b/>
          <w:sz w:val="26"/>
          <w:szCs w:val="26"/>
        </w:rPr>
        <w:t>отказ</w:t>
      </w:r>
      <w:r w:rsidR="005058E4" w:rsidRPr="00C530AD">
        <w:rPr>
          <w:rFonts w:ascii="Times New Roman" w:hAnsi="Times New Roman" w:cs="Times New Roman"/>
          <w:b/>
          <w:sz w:val="26"/>
          <w:szCs w:val="26"/>
        </w:rPr>
        <w:t>а</w:t>
      </w:r>
      <w:r w:rsidRPr="00C530AD">
        <w:rPr>
          <w:rFonts w:ascii="Times New Roman" w:hAnsi="Times New Roman" w:cs="Times New Roman"/>
          <w:b/>
          <w:sz w:val="26"/>
          <w:szCs w:val="26"/>
        </w:rPr>
        <w:t xml:space="preserve"> в предоставлении муниципальной</w:t>
      </w:r>
      <w:r w:rsidR="00867102" w:rsidRPr="00C530AD">
        <w:rPr>
          <w:rFonts w:ascii="Times New Roman" w:hAnsi="Times New Roman" w:cs="Times New Roman"/>
          <w:b/>
          <w:sz w:val="26"/>
          <w:szCs w:val="26"/>
        </w:rPr>
        <w:t xml:space="preserve"> услуги</w:t>
      </w:r>
    </w:p>
    <w:p w:rsidR="000E2926" w:rsidRPr="00C530AD" w:rsidRDefault="00E77E86" w:rsidP="00685609">
      <w:pPr>
        <w:pStyle w:val="a6"/>
        <w:autoSpaceDE w:val="0"/>
        <w:autoSpaceDN w:val="0"/>
        <w:adjustRightInd w:val="0"/>
        <w:spacing w:after="0"/>
        <w:ind w:left="0" w:firstLine="709"/>
        <w:jc w:val="both"/>
        <w:rPr>
          <w:rFonts w:ascii="Times New Roman" w:hAnsi="Times New Roman" w:cs="Times New Roman"/>
          <w:sz w:val="26"/>
          <w:szCs w:val="26"/>
        </w:rPr>
      </w:pPr>
      <w:r w:rsidRPr="00C530AD">
        <w:rPr>
          <w:rFonts w:ascii="Times New Roman" w:hAnsi="Times New Roman" w:cs="Times New Roman"/>
          <w:sz w:val="26"/>
          <w:szCs w:val="26"/>
        </w:rPr>
        <w:t xml:space="preserve">11.1. </w:t>
      </w:r>
      <w:r w:rsidR="000E2926" w:rsidRPr="00C530AD">
        <w:rPr>
          <w:rFonts w:ascii="Times New Roman" w:hAnsi="Times New Roman" w:cs="Times New Roman"/>
          <w:sz w:val="26"/>
          <w:szCs w:val="26"/>
        </w:rPr>
        <w:t>Оснований для приостановления</w:t>
      </w:r>
      <w:r w:rsidR="00191CDB" w:rsidRPr="00C530AD">
        <w:rPr>
          <w:rFonts w:ascii="Times New Roman" w:hAnsi="Times New Roman" w:cs="Times New Roman"/>
          <w:sz w:val="26"/>
          <w:szCs w:val="26"/>
        </w:rPr>
        <w:t xml:space="preserve"> </w:t>
      </w:r>
      <w:r w:rsidR="00312CCF" w:rsidRPr="00C530AD">
        <w:rPr>
          <w:rFonts w:ascii="Times New Roman" w:hAnsi="Times New Roman" w:cs="Times New Roman"/>
          <w:sz w:val="26"/>
          <w:szCs w:val="26"/>
        </w:rPr>
        <w:t xml:space="preserve">в предоставлении </w:t>
      </w:r>
      <w:r w:rsidR="000E2926" w:rsidRPr="00C530AD">
        <w:rPr>
          <w:rFonts w:ascii="Times New Roman" w:hAnsi="Times New Roman" w:cs="Times New Roman"/>
          <w:sz w:val="26"/>
          <w:szCs w:val="26"/>
        </w:rPr>
        <w:t>муниципальной услуги действующим законодательством не предусмотрено.</w:t>
      </w:r>
    </w:p>
    <w:p w:rsidR="00160A42" w:rsidRPr="00C530AD" w:rsidRDefault="00160A42" w:rsidP="00160A42">
      <w:pPr>
        <w:pStyle w:val="ConsPlusNormal"/>
        <w:spacing w:line="276" w:lineRule="auto"/>
        <w:ind w:firstLine="709"/>
        <w:jc w:val="both"/>
        <w:rPr>
          <w:sz w:val="26"/>
          <w:szCs w:val="26"/>
        </w:rPr>
      </w:pPr>
      <w:r w:rsidRPr="00C530AD">
        <w:rPr>
          <w:sz w:val="26"/>
          <w:szCs w:val="26"/>
        </w:rPr>
        <w:t xml:space="preserve">11.2. Исчерпывающий перечень оснований для возврата уведомления </w:t>
      </w:r>
      <w:r w:rsidR="00EB4BAB">
        <w:rPr>
          <w:sz w:val="26"/>
          <w:szCs w:val="26"/>
        </w:rPr>
        <w:br/>
      </w:r>
      <w:r w:rsidRPr="00C530AD">
        <w:rPr>
          <w:sz w:val="26"/>
          <w:szCs w:val="26"/>
        </w:rPr>
        <w:t xml:space="preserve">о планируемом строительстве либо уведомления об изменении параметров </w:t>
      </w:r>
      <w:r w:rsidR="00EB4BAB">
        <w:rPr>
          <w:sz w:val="26"/>
          <w:szCs w:val="26"/>
        </w:rPr>
        <w:br/>
      </w:r>
      <w:r w:rsidRPr="00C530AD">
        <w:rPr>
          <w:sz w:val="26"/>
          <w:szCs w:val="26"/>
        </w:rPr>
        <w:t xml:space="preserve">и прилагаемых к нему документов без рассмотрения (далее – возврат уведомления </w:t>
      </w:r>
      <w:r w:rsidR="00EB4BAB">
        <w:rPr>
          <w:sz w:val="26"/>
          <w:szCs w:val="26"/>
        </w:rPr>
        <w:br/>
      </w:r>
      <w:r w:rsidRPr="00C530AD">
        <w:rPr>
          <w:sz w:val="26"/>
          <w:szCs w:val="26"/>
        </w:rPr>
        <w:t>о планируемом строительстве либо уведомления об изменении параметров):</w:t>
      </w:r>
    </w:p>
    <w:p w:rsidR="0021524D" w:rsidRPr="00C530AD" w:rsidRDefault="002D0EF1" w:rsidP="000D53A8">
      <w:pPr>
        <w:pStyle w:val="ConsPlusNormal"/>
        <w:spacing w:line="276" w:lineRule="auto"/>
        <w:ind w:firstLine="709"/>
        <w:jc w:val="both"/>
        <w:rPr>
          <w:sz w:val="26"/>
          <w:szCs w:val="26"/>
        </w:rPr>
      </w:pPr>
      <w:r w:rsidRPr="00C530AD">
        <w:rPr>
          <w:sz w:val="26"/>
          <w:szCs w:val="26"/>
        </w:rPr>
        <w:t>а</w:t>
      </w:r>
      <w:r w:rsidR="0021524D" w:rsidRPr="00C530AD">
        <w:rPr>
          <w:sz w:val="26"/>
          <w:szCs w:val="26"/>
        </w:rPr>
        <w:t xml:space="preserve">) </w:t>
      </w:r>
      <w:r w:rsidR="00294979" w:rsidRPr="00C530AD">
        <w:rPr>
          <w:sz w:val="26"/>
          <w:szCs w:val="26"/>
        </w:rPr>
        <w:t>отсутствие в уведомлении о планируем</w:t>
      </w:r>
      <w:r w:rsidR="00B75A51" w:rsidRPr="00C530AD">
        <w:rPr>
          <w:sz w:val="26"/>
          <w:szCs w:val="26"/>
        </w:rPr>
        <w:t>ом</w:t>
      </w:r>
      <w:r w:rsidR="00294979" w:rsidRPr="00C530AD">
        <w:rPr>
          <w:sz w:val="26"/>
          <w:szCs w:val="26"/>
        </w:rPr>
        <w:t xml:space="preserve"> строительстве сведений, указанных в приложении № </w:t>
      </w:r>
      <w:r w:rsidR="00777C69" w:rsidRPr="00C530AD">
        <w:rPr>
          <w:sz w:val="26"/>
          <w:szCs w:val="26"/>
        </w:rPr>
        <w:t>3</w:t>
      </w:r>
      <w:r w:rsidR="00294979" w:rsidRPr="00C530AD">
        <w:rPr>
          <w:sz w:val="26"/>
          <w:szCs w:val="26"/>
        </w:rPr>
        <w:t xml:space="preserve"> к настоящему Регламенту)</w:t>
      </w:r>
      <w:r w:rsidR="00F87ED7" w:rsidRPr="00C530AD">
        <w:rPr>
          <w:sz w:val="26"/>
          <w:szCs w:val="26"/>
        </w:rPr>
        <w:t>,</w:t>
      </w:r>
      <w:r w:rsidR="00294979" w:rsidRPr="00C530AD">
        <w:rPr>
          <w:sz w:val="26"/>
          <w:szCs w:val="26"/>
        </w:rPr>
        <w:t xml:space="preserve"> либо </w:t>
      </w:r>
      <w:r w:rsidR="00911989" w:rsidRPr="00C530AD">
        <w:rPr>
          <w:sz w:val="26"/>
          <w:szCs w:val="26"/>
        </w:rPr>
        <w:t xml:space="preserve">в </w:t>
      </w:r>
      <w:r w:rsidR="00294979" w:rsidRPr="00C530AD">
        <w:rPr>
          <w:sz w:val="26"/>
          <w:szCs w:val="26"/>
        </w:rPr>
        <w:t>уведомлени</w:t>
      </w:r>
      <w:r w:rsidR="000D53A8" w:rsidRPr="00C530AD">
        <w:rPr>
          <w:sz w:val="26"/>
          <w:szCs w:val="26"/>
        </w:rPr>
        <w:t>и</w:t>
      </w:r>
      <w:r w:rsidR="00294979" w:rsidRPr="00C530AD">
        <w:rPr>
          <w:sz w:val="26"/>
          <w:szCs w:val="26"/>
        </w:rPr>
        <w:t xml:space="preserve"> об изменении параметров </w:t>
      </w:r>
      <w:r w:rsidR="000D53A8" w:rsidRPr="00C530AD">
        <w:rPr>
          <w:sz w:val="26"/>
          <w:szCs w:val="26"/>
        </w:rPr>
        <w:t xml:space="preserve">сведений, указанных в </w:t>
      </w:r>
      <w:r w:rsidR="00777C69" w:rsidRPr="00C530AD">
        <w:rPr>
          <w:sz w:val="26"/>
          <w:szCs w:val="26"/>
        </w:rPr>
        <w:t>приложение № 4</w:t>
      </w:r>
      <w:r w:rsidR="00294979" w:rsidRPr="00C530AD">
        <w:rPr>
          <w:sz w:val="26"/>
          <w:szCs w:val="26"/>
        </w:rPr>
        <w:t xml:space="preserve"> к настоящему Регламенту)</w:t>
      </w:r>
      <w:r w:rsidR="00F87ED7" w:rsidRPr="00C530AD">
        <w:rPr>
          <w:sz w:val="26"/>
          <w:szCs w:val="26"/>
        </w:rPr>
        <w:t>.</w:t>
      </w:r>
    </w:p>
    <w:p w:rsidR="00AE7F3C" w:rsidRPr="00C530AD" w:rsidRDefault="002D0EF1" w:rsidP="00312CCF">
      <w:pPr>
        <w:pStyle w:val="ConsPlusNormal"/>
        <w:spacing w:line="276" w:lineRule="auto"/>
        <w:ind w:firstLine="709"/>
        <w:jc w:val="both"/>
        <w:rPr>
          <w:sz w:val="26"/>
          <w:szCs w:val="26"/>
        </w:rPr>
      </w:pPr>
      <w:r w:rsidRPr="00C530AD">
        <w:rPr>
          <w:sz w:val="26"/>
          <w:szCs w:val="26"/>
        </w:rPr>
        <w:t>б</w:t>
      </w:r>
      <w:r w:rsidR="0021524D" w:rsidRPr="00C530AD">
        <w:rPr>
          <w:sz w:val="26"/>
          <w:szCs w:val="26"/>
        </w:rPr>
        <w:t xml:space="preserve">) </w:t>
      </w:r>
      <w:r w:rsidR="00312CCF" w:rsidRPr="00C530AD">
        <w:rPr>
          <w:sz w:val="26"/>
          <w:szCs w:val="26"/>
        </w:rPr>
        <w:t>в приложении к уведомлению о планируемом строительстве</w:t>
      </w:r>
      <w:r w:rsidR="00911989" w:rsidRPr="00C530AD">
        <w:rPr>
          <w:sz w:val="26"/>
          <w:szCs w:val="26"/>
        </w:rPr>
        <w:t xml:space="preserve"> либо уведомлению об изменении параметров</w:t>
      </w:r>
      <w:r w:rsidR="00312CCF" w:rsidRPr="00C530AD">
        <w:rPr>
          <w:sz w:val="26"/>
          <w:szCs w:val="26"/>
        </w:rPr>
        <w:t xml:space="preserve"> отсутствуют документы, предусмотренные </w:t>
      </w:r>
      <w:r w:rsidRPr="00C530AD">
        <w:rPr>
          <w:sz w:val="26"/>
          <w:szCs w:val="26"/>
        </w:rPr>
        <w:t>пункт</w:t>
      </w:r>
      <w:r w:rsidR="00247877" w:rsidRPr="00C530AD">
        <w:rPr>
          <w:sz w:val="26"/>
          <w:szCs w:val="26"/>
        </w:rPr>
        <w:t>ом 9.</w:t>
      </w:r>
      <w:r w:rsidR="003C5814" w:rsidRPr="00C530AD">
        <w:rPr>
          <w:sz w:val="26"/>
          <w:szCs w:val="26"/>
        </w:rPr>
        <w:t>2</w:t>
      </w:r>
      <w:r w:rsidRPr="00C530AD">
        <w:rPr>
          <w:sz w:val="26"/>
          <w:szCs w:val="26"/>
        </w:rPr>
        <w:t xml:space="preserve"> настоящего Регламента.</w:t>
      </w:r>
    </w:p>
    <w:p w:rsidR="00160A42" w:rsidRPr="00C530AD" w:rsidRDefault="00160A42" w:rsidP="00312CCF">
      <w:pPr>
        <w:pStyle w:val="ConsPlusNormal"/>
        <w:spacing w:line="276" w:lineRule="auto"/>
        <w:ind w:firstLine="709"/>
        <w:jc w:val="both"/>
        <w:rPr>
          <w:sz w:val="26"/>
          <w:szCs w:val="26"/>
        </w:rPr>
      </w:pPr>
      <w:r w:rsidRPr="00C530AD">
        <w:rPr>
          <w:sz w:val="26"/>
          <w:szCs w:val="26"/>
        </w:rPr>
        <w:t>11.3. Исчерпывающий перечень оснований для направления заявителю уведомления о несоответствии:</w:t>
      </w:r>
    </w:p>
    <w:p w:rsidR="005A0668" w:rsidRPr="00C530AD" w:rsidRDefault="008E4868" w:rsidP="008E4868">
      <w:pPr>
        <w:autoSpaceDE w:val="0"/>
        <w:autoSpaceDN w:val="0"/>
        <w:adjustRightInd w:val="0"/>
        <w:spacing w:after="0"/>
        <w:ind w:firstLine="709"/>
        <w:jc w:val="both"/>
        <w:rPr>
          <w:rFonts w:ascii="Times New Roman" w:hAnsi="Times New Roman" w:cs="Times New Roman"/>
          <w:sz w:val="26"/>
          <w:szCs w:val="26"/>
        </w:rPr>
      </w:pPr>
      <w:r w:rsidRPr="00C530AD">
        <w:rPr>
          <w:rFonts w:ascii="Times New Roman" w:hAnsi="Times New Roman" w:cs="Times New Roman"/>
          <w:sz w:val="26"/>
          <w:szCs w:val="26"/>
        </w:rPr>
        <w:t>а</w:t>
      </w:r>
      <w:r w:rsidR="005A0668" w:rsidRPr="00C530AD">
        <w:rPr>
          <w:rFonts w:ascii="Times New Roman" w:hAnsi="Times New Roman" w:cs="Times New Roman"/>
          <w:sz w:val="26"/>
          <w:szCs w:val="26"/>
        </w:rPr>
        <w:t xml:space="preserve">) указанные в уведомлении о планируемом строительстве </w:t>
      </w:r>
      <w:r w:rsidR="00911989" w:rsidRPr="00C530AD">
        <w:rPr>
          <w:rFonts w:ascii="Times New Roman" w:hAnsi="Times New Roman" w:cs="Times New Roman"/>
          <w:sz w:val="26"/>
          <w:szCs w:val="26"/>
        </w:rPr>
        <w:t xml:space="preserve">либо в уведомлении об изменении параметров </w:t>
      </w:r>
      <w:r w:rsidR="005A0668" w:rsidRPr="00C530AD">
        <w:rPr>
          <w:rFonts w:ascii="Times New Roman" w:hAnsi="Times New Roman" w:cs="Times New Roman"/>
          <w:sz w:val="26"/>
          <w:szCs w:val="26"/>
        </w:rPr>
        <w:t xml:space="preserve">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w:t>
      </w:r>
      <w:r w:rsidR="00EB4BAB">
        <w:rPr>
          <w:rFonts w:ascii="Times New Roman" w:hAnsi="Times New Roman" w:cs="Times New Roman"/>
          <w:sz w:val="26"/>
          <w:szCs w:val="26"/>
        </w:rPr>
        <w:br/>
      </w:r>
      <w:r w:rsidR="005A0668" w:rsidRPr="00C530AD">
        <w:rPr>
          <w:rFonts w:ascii="Times New Roman" w:hAnsi="Times New Roman" w:cs="Times New Roman"/>
          <w:sz w:val="26"/>
          <w:szCs w:val="26"/>
        </w:rPr>
        <w:t>по планировке территории, и</w:t>
      </w:r>
      <w:r w:rsidR="0055609B" w:rsidRPr="00C530AD">
        <w:rPr>
          <w:rFonts w:ascii="Times New Roman" w:hAnsi="Times New Roman" w:cs="Times New Roman"/>
          <w:sz w:val="26"/>
          <w:szCs w:val="26"/>
        </w:rPr>
        <w:t>ли</w:t>
      </w:r>
      <w:r w:rsidR="005A0668" w:rsidRPr="00C530AD">
        <w:rPr>
          <w:rFonts w:ascii="Times New Roman" w:hAnsi="Times New Roman" w:cs="Times New Roman"/>
          <w:sz w:val="26"/>
          <w:szCs w:val="26"/>
        </w:rPr>
        <w:t xml:space="preserve"> обязательным требованиям к параметрам объектов капитального строительства, установленным </w:t>
      </w:r>
      <w:r w:rsidRPr="00C530AD">
        <w:rPr>
          <w:rFonts w:ascii="Times New Roman" w:hAnsi="Times New Roman" w:cs="Times New Roman"/>
          <w:sz w:val="26"/>
          <w:szCs w:val="26"/>
        </w:rPr>
        <w:t>Градостроительным кодексом Р</w:t>
      </w:r>
      <w:r w:rsidR="00443DBE" w:rsidRPr="00C530AD">
        <w:rPr>
          <w:rFonts w:ascii="Times New Roman" w:hAnsi="Times New Roman" w:cs="Times New Roman"/>
          <w:sz w:val="26"/>
          <w:szCs w:val="26"/>
        </w:rPr>
        <w:t>оссийской Федерации</w:t>
      </w:r>
      <w:r w:rsidR="005A0668" w:rsidRPr="00C530AD">
        <w:rPr>
          <w:rFonts w:ascii="Times New Roman" w:hAnsi="Times New Roman" w:cs="Times New Roman"/>
          <w:sz w:val="26"/>
          <w:szCs w:val="26"/>
        </w:rPr>
        <w:t>, другими федеральными законами и действующим на дату поступления уведомления о планируемом строительстве;</w:t>
      </w:r>
    </w:p>
    <w:p w:rsidR="005A0668" w:rsidRPr="00C530AD" w:rsidRDefault="008E4868" w:rsidP="008E4868">
      <w:pPr>
        <w:autoSpaceDE w:val="0"/>
        <w:autoSpaceDN w:val="0"/>
        <w:adjustRightInd w:val="0"/>
        <w:spacing w:after="0"/>
        <w:ind w:firstLine="709"/>
        <w:jc w:val="both"/>
        <w:rPr>
          <w:rFonts w:ascii="Times New Roman" w:hAnsi="Times New Roman" w:cs="Times New Roman"/>
          <w:sz w:val="26"/>
          <w:szCs w:val="26"/>
        </w:rPr>
      </w:pPr>
      <w:r w:rsidRPr="00C530AD">
        <w:rPr>
          <w:rFonts w:ascii="Times New Roman" w:hAnsi="Times New Roman" w:cs="Times New Roman"/>
          <w:sz w:val="26"/>
          <w:szCs w:val="26"/>
        </w:rPr>
        <w:t>б)</w:t>
      </w:r>
      <w:r w:rsidR="005A0668" w:rsidRPr="00C530AD">
        <w:rPr>
          <w:rFonts w:ascii="Times New Roman" w:hAnsi="Times New Roman" w:cs="Times New Roman"/>
          <w:sz w:val="26"/>
          <w:szCs w:val="26"/>
        </w:rPr>
        <w:t xml:space="preserve"> размещение </w:t>
      </w:r>
      <w:r w:rsidR="00232FE6" w:rsidRPr="00C530AD">
        <w:rPr>
          <w:rFonts w:ascii="Times New Roman" w:hAnsi="Times New Roman" w:cs="Times New Roman"/>
          <w:sz w:val="26"/>
          <w:szCs w:val="26"/>
        </w:rPr>
        <w:t xml:space="preserve">объектов и параметров, </w:t>
      </w:r>
      <w:r w:rsidR="005A0668" w:rsidRPr="00C530AD">
        <w:rPr>
          <w:rFonts w:ascii="Times New Roman" w:hAnsi="Times New Roman" w:cs="Times New Roman"/>
          <w:sz w:val="26"/>
          <w:szCs w:val="26"/>
        </w:rPr>
        <w:t xml:space="preserve">указанных в уведомлении о планируемом строительстве </w:t>
      </w:r>
      <w:r w:rsidR="00911989" w:rsidRPr="00C530AD">
        <w:rPr>
          <w:rFonts w:ascii="Times New Roman" w:hAnsi="Times New Roman" w:cs="Times New Roman"/>
          <w:sz w:val="26"/>
          <w:szCs w:val="26"/>
        </w:rPr>
        <w:t xml:space="preserve">либо в уведомлении об изменении параметров объекта </w:t>
      </w:r>
      <w:r w:rsidR="005A0668" w:rsidRPr="00C530AD">
        <w:rPr>
          <w:rFonts w:ascii="Times New Roman" w:hAnsi="Times New Roman" w:cs="Times New Roman"/>
          <w:sz w:val="26"/>
          <w:szCs w:val="26"/>
        </w:rPr>
        <w:t xml:space="preserve">индивидуального жилищного строительства или садового дома не допускается в соответствии с видами разрешенного использования земельного участка и </w:t>
      </w:r>
      <w:r w:rsidR="0055609B" w:rsidRPr="00C530AD">
        <w:rPr>
          <w:rFonts w:ascii="Times New Roman" w:hAnsi="Times New Roman" w:cs="Times New Roman"/>
          <w:sz w:val="26"/>
          <w:szCs w:val="26"/>
        </w:rPr>
        <w:t>(или)</w:t>
      </w:r>
      <w:r w:rsidR="003F374E" w:rsidRPr="00C530AD">
        <w:rPr>
          <w:rFonts w:ascii="Times New Roman" w:hAnsi="Times New Roman" w:cs="Times New Roman"/>
          <w:sz w:val="26"/>
          <w:szCs w:val="26"/>
        </w:rPr>
        <w:t xml:space="preserve"> обязательным</w:t>
      </w:r>
      <w:r w:rsidR="00232FE6" w:rsidRPr="00C530AD">
        <w:rPr>
          <w:rFonts w:ascii="Times New Roman" w:hAnsi="Times New Roman" w:cs="Times New Roman"/>
          <w:sz w:val="26"/>
          <w:szCs w:val="26"/>
        </w:rPr>
        <w:t>и</w:t>
      </w:r>
      <w:r w:rsidR="0055609B" w:rsidRPr="00C530AD">
        <w:rPr>
          <w:rFonts w:ascii="Times New Roman" w:hAnsi="Times New Roman" w:cs="Times New Roman"/>
          <w:sz w:val="26"/>
          <w:szCs w:val="26"/>
        </w:rPr>
        <w:t xml:space="preserve"> </w:t>
      </w:r>
      <w:r w:rsidR="005A0668" w:rsidRPr="00C530AD">
        <w:rPr>
          <w:rFonts w:ascii="Times New Roman" w:hAnsi="Times New Roman" w:cs="Times New Roman"/>
          <w:sz w:val="26"/>
          <w:szCs w:val="26"/>
        </w:rPr>
        <w:t>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911989" w:rsidRPr="00C530AD">
        <w:rPr>
          <w:rFonts w:ascii="Times New Roman" w:hAnsi="Times New Roman" w:cs="Times New Roman"/>
          <w:sz w:val="26"/>
          <w:szCs w:val="26"/>
        </w:rPr>
        <w:t xml:space="preserve"> либо уведомлении об изменении параметров</w:t>
      </w:r>
      <w:r w:rsidR="005A0668" w:rsidRPr="00C530AD">
        <w:rPr>
          <w:rFonts w:ascii="Times New Roman" w:hAnsi="Times New Roman" w:cs="Times New Roman"/>
          <w:sz w:val="26"/>
          <w:szCs w:val="26"/>
        </w:rPr>
        <w:t>;</w:t>
      </w:r>
    </w:p>
    <w:p w:rsidR="005A0668" w:rsidRPr="00C530AD" w:rsidRDefault="008E4868" w:rsidP="008E4868">
      <w:pPr>
        <w:autoSpaceDE w:val="0"/>
        <w:autoSpaceDN w:val="0"/>
        <w:adjustRightInd w:val="0"/>
        <w:spacing w:after="0"/>
        <w:ind w:firstLine="709"/>
        <w:jc w:val="both"/>
        <w:rPr>
          <w:rFonts w:ascii="Times New Roman" w:hAnsi="Times New Roman" w:cs="Times New Roman"/>
          <w:sz w:val="26"/>
          <w:szCs w:val="26"/>
        </w:rPr>
      </w:pPr>
      <w:r w:rsidRPr="00C530AD">
        <w:rPr>
          <w:rFonts w:ascii="Times New Roman" w:hAnsi="Times New Roman" w:cs="Times New Roman"/>
          <w:sz w:val="26"/>
          <w:szCs w:val="26"/>
        </w:rPr>
        <w:t>в</w:t>
      </w:r>
      <w:r w:rsidR="005A0668" w:rsidRPr="00C530AD">
        <w:rPr>
          <w:rFonts w:ascii="Times New Roman" w:hAnsi="Times New Roman" w:cs="Times New Roman"/>
          <w:sz w:val="26"/>
          <w:szCs w:val="26"/>
        </w:rPr>
        <w:t xml:space="preserve">) уведомление о планируемом строительстве </w:t>
      </w:r>
      <w:r w:rsidR="00911989" w:rsidRPr="00C530AD">
        <w:rPr>
          <w:rFonts w:ascii="Times New Roman" w:hAnsi="Times New Roman" w:cs="Times New Roman"/>
          <w:sz w:val="26"/>
          <w:szCs w:val="26"/>
        </w:rPr>
        <w:t xml:space="preserve">либо уведомление об изменении параметров </w:t>
      </w:r>
      <w:r w:rsidR="005A0668" w:rsidRPr="00C530AD">
        <w:rPr>
          <w:rFonts w:ascii="Times New Roman" w:hAnsi="Times New Roman" w:cs="Times New Roman"/>
          <w:sz w:val="26"/>
          <w:szCs w:val="26"/>
        </w:rPr>
        <w:t xml:space="preserve">подано или направлено </w:t>
      </w:r>
      <w:r w:rsidRPr="00C530AD">
        <w:rPr>
          <w:rFonts w:ascii="Times New Roman" w:hAnsi="Times New Roman" w:cs="Times New Roman"/>
          <w:sz w:val="26"/>
          <w:szCs w:val="26"/>
        </w:rPr>
        <w:t>заявителем</w:t>
      </w:r>
      <w:r w:rsidR="005A0668" w:rsidRPr="00C530AD">
        <w:rPr>
          <w:rFonts w:ascii="Times New Roman" w:hAnsi="Times New Roman" w:cs="Times New Roman"/>
          <w:sz w:val="26"/>
          <w:szCs w:val="26"/>
        </w:rPr>
        <w:t>, не являющимся застройщиком в связи с отсутствием у</w:t>
      </w:r>
      <w:r w:rsidR="00706B59" w:rsidRPr="00C530AD">
        <w:rPr>
          <w:rFonts w:ascii="Times New Roman" w:hAnsi="Times New Roman" w:cs="Times New Roman"/>
          <w:sz w:val="26"/>
          <w:szCs w:val="26"/>
        </w:rPr>
        <w:t xml:space="preserve"> него прав на земельный участок.</w:t>
      </w:r>
    </w:p>
    <w:p w:rsidR="000E2926" w:rsidRPr="00C530AD" w:rsidRDefault="00461F77" w:rsidP="00685609">
      <w:pPr>
        <w:pStyle w:val="ConsPlusNormal"/>
        <w:spacing w:line="276" w:lineRule="auto"/>
        <w:ind w:firstLine="709"/>
        <w:jc w:val="both"/>
        <w:rPr>
          <w:sz w:val="26"/>
          <w:szCs w:val="26"/>
        </w:rPr>
      </w:pPr>
      <w:r w:rsidRPr="00C530AD">
        <w:rPr>
          <w:sz w:val="26"/>
          <w:szCs w:val="26"/>
        </w:rPr>
        <w:t>11</w:t>
      </w:r>
      <w:r w:rsidR="000E2926" w:rsidRPr="00C530AD">
        <w:rPr>
          <w:sz w:val="26"/>
          <w:szCs w:val="26"/>
        </w:rPr>
        <w:t>.</w:t>
      </w:r>
      <w:r w:rsidR="00416AA4" w:rsidRPr="00C530AD">
        <w:rPr>
          <w:sz w:val="26"/>
          <w:szCs w:val="26"/>
        </w:rPr>
        <w:t>4</w:t>
      </w:r>
      <w:r w:rsidR="000E2926" w:rsidRPr="00C530AD">
        <w:rPr>
          <w:sz w:val="26"/>
          <w:szCs w:val="26"/>
        </w:rPr>
        <w:t xml:space="preserve">. </w:t>
      </w:r>
      <w:r w:rsidR="00996CB8" w:rsidRPr="00C530AD">
        <w:rPr>
          <w:sz w:val="26"/>
          <w:szCs w:val="26"/>
        </w:rPr>
        <w:t xml:space="preserve">Неполучение или несвоевременное получение документов, запрошенных </w:t>
      </w:r>
      <w:r w:rsidR="00EB4BAB">
        <w:rPr>
          <w:sz w:val="26"/>
          <w:szCs w:val="26"/>
        </w:rPr>
        <w:br/>
      </w:r>
      <w:r w:rsidR="00996CB8" w:rsidRPr="00C530AD">
        <w:rPr>
          <w:sz w:val="26"/>
          <w:szCs w:val="26"/>
        </w:rPr>
        <w:t>в рамках электронного межведомственного взаимодействия, не может являться основанием для отказа в предоставлении муниципальной услуги.</w:t>
      </w:r>
    </w:p>
    <w:p w:rsidR="00A244F7" w:rsidRPr="001F3E05" w:rsidRDefault="00A244F7" w:rsidP="00685609">
      <w:pPr>
        <w:pStyle w:val="ConsPlusNormal"/>
        <w:spacing w:line="276" w:lineRule="auto"/>
        <w:ind w:firstLine="709"/>
        <w:jc w:val="both"/>
      </w:pPr>
    </w:p>
    <w:p w:rsidR="008727F4" w:rsidRPr="00C530AD" w:rsidRDefault="0021524D" w:rsidP="00685609">
      <w:pPr>
        <w:autoSpaceDE w:val="0"/>
        <w:autoSpaceDN w:val="0"/>
        <w:adjustRightInd w:val="0"/>
        <w:spacing w:after="0"/>
        <w:ind w:firstLine="709"/>
        <w:jc w:val="both"/>
        <w:rPr>
          <w:rFonts w:ascii="Times New Roman" w:hAnsi="Times New Roman" w:cs="Times New Roman"/>
          <w:b/>
          <w:sz w:val="26"/>
          <w:szCs w:val="26"/>
        </w:rPr>
      </w:pPr>
      <w:r w:rsidRPr="00C530AD">
        <w:rPr>
          <w:rFonts w:ascii="Times New Roman" w:hAnsi="Times New Roman" w:cs="Times New Roman"/>
          <w:b/>
          <w:sz w:val="26"/>
          <w:szCs w:val="26"/>
        </w:rPr>
        <w:t>12.</w:t>
      </w:r>
      <w:r w:rsidRPr="00C530AD">
        <w:rPr>
          <w:rFonts w:ascii="Times New Roman" w:hAnsi="Times New Roman" w:cs="Times New Roman"/>
          <w:i/>
          <w:sz w:val="26"/>
          <w:szCs w:val="26"/>
        </w:rPr>
        <w:t xml:space="preserve"> </w:t>
      </w:r>
      <w:r w:rsidR="008727F4" w:rsidRPr="00C530AD">
        <w:rPr>
          <w:rFonts w:ascii="Times New Roman" w:hAnsi="Times New Roman" w:cs="Times New Roman"/>
          <w:b/>
          <w:sz w:val="26"/>
          <w:szCs w:val="26"/>
        </w:rPr>
        <w:t>Размер платы, взимаемой с заявителя при предоставлении муниципальной услуги</w:t>
      </w:r>
    </w:p>
    <w:p w:rsidR="008727F4" w:rsidRPr="00C530AD" w:rsidRDefault="00AC2837" w:rsidP="00685609">
      <w:pPr>
        <w:autoSpaceDE w:val="0"/>
        <w:autoSpaceDN w:val="0"/>
        <w:adjustRightInd w:val="0"/>
        <w:spacing w:after="0"/>
        <w:ind w:firstLine="709"/>
        <w:jc w:val="both"/>
        <w:rPr>
          <w:rFonts w:ascii="Times New Roman" w:hAnsi="Times New Roman" w:cs="Times New Roman"/>
          <w:sz w:val="26"/>
          <w:szCs w:val="26"/>
        </w:rPr>
      </w:pPr>
      <w:r w:rsidRPr="00C530AD">
        <w:rPr>
          <w:rFonts w:ascii="Times New Roman" w:hAnsi="Times New Roman" w:cs="Times New Roman"/>
          <w:sz w:val="26"/>
          <w:szCs w:val="26"/>
        </w:rPr>
        <w:t xml:space="preserve">12.1. </w:t>
      </w:r>
      <w:r w:rsidR="00B2201A" w:rsidRPr="00C530AD">
        <w:rPr>
          <w:rFonts w:ascii="Times New Roman" w:hAnsi="Times New Roman" w:cs="Times New Roman"/>
          <w:sz w:val="26"/>
          <w:szCs w:val="26"/>
        </w:rPr>
        <w:t>Муниципальная услуга предоставляется бесплатно.</w:t>
      </w:r>
    </w:p>
    <w:p w:rsidR="00C530AD" w:rsidRPr="00C530AD" w:rsidRDefault="00C530AD" w:rsidP="00685609">
      <w:pPr>
        <w:autoSpaceDE w:val="0"/>
        <w:autoSpaceDN w:val="0"/>
        <w:adjustRightInd w:val="0"/>
        <w:spacing w:after="0"/>
        <w:ind w:firstLine="709"/>
        <w:jc w:val="both"/>
        <w:rPr>
          <w:rFonts w:ascii="Times New Roman" w:hAnsi="Times New Roman" w:cs="Times New Roman"/>
          <w:sz w:val="26"/>
          <w:szCs w:val="26"/>
        </w:rPr>
      </w:pPr>
    </w:p>
    <w:p w:rsidR="00C530AD" w:rsidRPr="00C530AD" w:rsidRDefault="00C530AD" w:rsidP="00C530AD">
      <w:pPr>
        <w:autoSpaceDE w:val="0"/>
        <w:autoSpaceDN w:val="0"/>
        <w:adjustRightInd w:val="0"/>
        <w:spacing w:after="0"/>
        <w:ind w:firstLine="709"/>
        <w:jc w:val="both"/>
        <w:rPr>
          <w:rFonts w:ascii="Times New Roman" w:hAnsi="Times New Roman" w:cs="Times New Roman"/>
          <w:sz w:val="26"/>
          <w:szCs w:val="26"/>
        </w:rPr>
      </w:pPr>
      <w:r w:rsidRPr="00C530AD">
        <w:rPr>
          <w:rFonts w:ascii="Times New Roman" w:hAnsi="Times New Roman" w:cs="Times New Roman"/>
          <w:b/>
          <w:sz w:val="26"/>
          <w:szCs w:val="26"/>
        </w:rPr>
        <w:t xml:space="preserve">13. Максимальный срок ожидания в очереди при подаче заявления </w:t>
      </w:r>
      <w:r w:rsidRPr="00C530AD">
        <w:rPr>
          <w:rFonts w:ascii="Times New Roman" w:hAnsi="Times New Roman" w:cs="Times New Roman"/>
          <w:b/>
          <w:sz w:val="26"/>
          <w:szCs w:val="26"/>
        </w:rPr>
        <w:br/>
        <w:t>о предоставлении муниципальной услуги и при получении результата предоставления муниципальной услуги</w:t>
      </w:r>
    </w:p>
    <w:p w:rsidR="00C530AD" w:rsidRPr="00C530AD" w:rsidRDefault="00C530AD" w:rsidP="00C530AD">
      <w:pPr>
        <w:autoSpaceDE w:val="0"/>
        <w:autoSpaceDN w:val="0"/>
        <w:adjustRightInd w:val="0"/>
        <w:spacing w:after="0"/>
        <w:ind w:firstLine="708"/>
        <w:jc w:val="both"/>
        <w:rPr>
          <w:rFonts w:ascii="Times New Roman" w:hAnsi="Times New Roman" w:cs="Times New Roman"/>
          <w:sz w:val="26"/>
          <w:szCs w:val="26"/>
        </w:rPr>
      </w:pPr>
      <w:r w:rsidRPr="00C530AD">
        <w:rPr>
          <w:rFonts w:ascii="Times New Roman" w:hAnsi="Times New Roman" w:cs="Times New Roman"/>
          <w:sz w:val="26"/>
          <w:szCs w:val="26"/>
        </w:rPr>
        <w:t xml:space="preserve">Максимальный срок ожидания в очереди при подаче заявления </w:t>
      </w:r>
      <w:r w:rsidRPr="00C530AD">
        <w:rPr>
          <w:rFonts w:ascii="Times New Roman" w:hAnsi="Times New Roman" w:cs="Times New Roman"/>
          <w:sz w:val="26"/>
          <w:szCs w:val="26"/>
        </w:rPr>
        <w:br/>
        <w:t>о предоставлении муниципальной услуги и при получении результата предоставления муниципальной услуги не превышает 15 минут.</w:t>
      </w:r>
    </w:p>
    <w:p w:rsidR="005F0B3F" w:rsidRPr="001F3E05" w:rsidRDefault="005F0B3F" w:rsidP="000D53A8">
      <w:pPr>
        <w:autoSpaceDE w:val="0"/>
        <w:autoSpaceDN w:val="0"/>
        <w:adjustRightInd w:val="0"/>
        <w:spacing w:after="0"/>
        <w:ind w:firstLine="708"/>
        <w:jc w:val="both"/>
        <w:rPr>
          <w:rFonts w:ascii="Times New Roman" w:hAnsi="Times New Roman" w:cs="Times New Roman"/>
          <w:sz w:val="24"/>
          <w:szCs w:val="24"/>
        </w:rPr>
      </w:pPr>
    </w:p>
    <w:p w:rsidR="00A273E6" w:rsidRPr="00226947" w:rsidRDefault="00A273E6" w:rsidP="000D53A8">
      <w:pPr>
        <w:autoSpaceDE w:val="0"/>
        <w:autoSpaceDN w:val="0"/>
        <w:adjustRightInd w:val="0"/>
        <w:spacing w:after="0"/>
        <w:ind w:firstLine="709"/>
        <w:jc w:val="both"/>
        <w:rPr>
          <w:rFonts w:ascii="Times New Roman" w:hAnsi="Times New Roman" w:cs="Times New Roman"/>
          <w:b/>
          <w:sz w:val="26"/>
          <w:szCs w:val="26"/>
        </w:rPr>
      </w:pPr>
      <w:bookmarkStart w:id="1" w:name="Par193"/>
      <w:bookmarkEnd w:id="1"/>
      <w:r w:rsidRPr="00226947">
        <w:rPr>
          <w:rFonts w:ascii="Times New Roman" w:hAnsi="Times New Roman" w:cs="Times New Roman"/>
          <w:b/>
          <w:sz w:val="26"/>
          <w:szCs w:val="26"/>
        </w:rPr>
        <w:t>1</w:t>
      </w:r>
      <w:r w:rsidR="00847F43" w:rsidRPr="00226947">
        <w:rPr>
          <w:rFonts w:ascii="Times New Roman" w:hAnsi="Times New Roman" w:cs="Times New Roman"/>
          <w:b/>
          <w:sz w:val="26"/>
          <w:szCs w:val="26"/>
        </w:rPr>
        <w:t>4</w:t>
      </w:r>
      <w:r w:rsidRPr="00226947">
        <w:rPr>
          <w:rFonts w:ascii="Times New Roman" w:hAnsi="Times New Roman" w:cs="Times New Roman"/>
          <w:b/>
          <w:sz w:val="26"/>
          <w:szCs w:val="26"/>
        </w:rPr>
        <w:t>.</w:t>
      </w:r>
      <w:r w:rsidR="003D5A2A" w:rsidRPr="00226947">
        <w:rPr>
          <w:rFonts w:ascii="Times New Roman" w:hAnsi="Times New Roman" w:cs="Times New Roman"/>
          <w:b/>
          <w:sz w:val="26"/>
          <w:szCs w:val="26"/>
        </w:rPr>
        <w:t xml:space="preserve"> </w:t>
      </w:r>
      <w:r w:rsidRPr="00226947">
        <w:rPr>
          <w:rFonts w:ascii="Times New Roman" w:hAnsi="Times New Roman" w:cs="Times New Roman"/>
          <w:b/>
          <w:sz w:val="26"/>
          <w:szCs w:val="26"/>
        </w:rPr>
        <w:t xml:space="preserve">Срок регистрации </w:t>
      </w:r>
      <w:r w:rsidR="00485BD6" w:rsidRPr="00226947">
        <w:rPr>
          <w:rFonts w:ascii="Times New Roman" w:hAnsi="Times New Roman" w:cs="Times New Roman"/>
          <w:b/>
          <w:sz w:val="26"/>
          <w:szCs w:val="26"/>
        </w:rPr>
        <w:t>уведомления о планируемом строительстве</w:t>
      </w:r>
      <w:r w:rsidR="003657A2" w:rsidRPr="00226947">
        <w:rPr>
          <w:rFonts w:ascii="Times New Roman" w:hAnsi="Times New Roman" w:cs="Times New Roman"/>
          <w:b/>
          <w:sz w:val="26"/>
          <w:szCs w:val="26"/>
        </w:rPr>
        <w:t xml:space="preserve">, </w:t>
      </w:r>
      <w:r w:rsidR="004102B5" w:rsidRPr="00226947">
        <w:rPr>
          <w:rFonts w:ascii="Times New Roman" w:hAnsi="Times New Roman" w:cs="Times New Roman"/>
          <w:b/>
          <w:sz w:val="26"/>
          <w:szCs w:val="26"/>
        </w:rPr>
        <w:t>(уведомления об изменении параметров)</w:t>
      </w:r>
    </w:p>
    <w:p w:rsidR="00685609" w:rsidRPr="00226947" w:rsidRDefault="00685609" w:rsidP="000D53A8">
      <w:pPr>
        <w:autoSpaceDE w:val="0"/>
        <w:autoSpaceDN w:val="0"/>
        <w:adjustRightInd w:val="0"/>
        <w:spacing w:after="0"/>
        <w:ind w:firstLine="708"/>
        <w:jc w:val="both"/>
        <w:rPr>
          <w:rFonts w:ascii="Times New Roman" w:hAnsi="Times New Roman" w:cs="Times New Roman"/>
          <w:sz w:val="26"/>
          <w:szCs w:val="26"/>
        </w:rPr>
      </w:pPr>
      <w:r w:rsidRPr="00226947">
        <w:rPr>
          <w:rFonts w:ascii="Times New Roman" w:hAnsi="Times New Roman" w:cs="Times New Roman"/>
          <w:sz w:val="26"/>
          <w:szCs w:val="26"/>
        </w:rPr>
        <w:t xml:space="preserve">14.1. </w:t>
      </w:r>
      <w:r w:rsidR="004B4ECA" w:rsidRPr="00226947">
        <w:rPr>
          <w:rFonts w:ascii="Times New Roman" w:hAnsi="Times New Roman" w:cs="Times New Roman"/>
          <w:sz w:val="26"/>
          <w:szCs w:val="26"/>
        </w:rPr>
        <w:t>Уведомление о планируемом строительстве</w:t>
      </w:r>
      <w:r w:rsidR="00911989" w:rsidRPr="00226947">
        <w:rPr>
          <w:rFonts w:ascii="Times New Roman" w:hAnsi="Times New Roman" w:cs="Times New Roman"/>
          <w:sz w:val="26"/>
          <w:szCs w:val="26"/>
        </w:rPr>
        <w:t xml:space="preserve"> либо уведомление </w:t>
      </w:r>
      <w:r w:rsidR="00EB4BAB">
        <w:rPr>
          <w:rFonts w:ascii="Times New Roman" w:hAnsi="Times New Roman" w:cs="Times New Roman"/>
          <w:sz w:val="26"/>
          <w:szCs w:val="26"/>
        </w:rPr>
        <w:br/>
      </w:r>
      <w:r w:rsidR="00911989" w:rsidRPr="00226947">
        <w:rPr>
          <w:rFonts w:ascii="Times New Roman" w:hAnsi="Times New Roman" w:cs="Times New Roman"/>
          <w:sz w:val="26"/>
          <w:szCs w:val="26"/>
        </w:rPr>
        <w:t>об изменении параметров</w:t>
      </w:r>
      <w:r w:rsidRPr="00226947">
        <w:rPr>
          <w:rFonts w:ascii="Times New Roman" w:hAnsi="Times New Roman" w:cs="Times New Roman"/>
          <w:sz w:val="26"/>
          <w:szCs w:val="26"/>
        </w:rPr>
        <w:t xml:space="preserve">, поданное заявителем при личном обращении </w:t>
      </w:r>
      <w:r w:rsidR="00EB4BAB">
        <w:rPr>
          <w:rFonts w:ascii="Times New Roman" w:hAnsi="Times New Roman" w:cs="Times New Roman"/>
          <w:sz w:val="26"/>
          <w:szCs w:val="26"/>
        </w:rPr>
        <w:br/>
      </w:r>
      <w:r w:rsidRPr="00226947">
        <w:rPr>
          <w:rFonts w:ascii="Times New Roman" w:hAnsi="Times New Roman" w:cs="Times New Roman"/>
          <w:sz w:val="26"/>
          <w:szCs w:val="26"/>
        </w:rPr>
        <w:t xml:space="preserve">в </w:t>
      </w:r>
      <w:r w:rsidR="00226947" w:rsidRPr="00226947">
        <w:rPr>
          <w:rFonts w:ascii="Times New Roman" w:hAnsi="Times New Roman" w:cs="Times New Roman"/>
          <w:sz w:val="26"/>
          <w:szCs w:val="26"/>
        </w:rPr>
        <w:t>а</w:t>
      </w:r>
      <w:r w:rsidR="000D7344" w:rsidRPr="00226947">
        <w:rPr>
          <w:rFonts w:ascii="Times New Roman" w:hAnsi="Times New Roman" w:cs="Times New Roman"/>
          <w:sz w:val="26"/>
          <w:szCs w:val="26"/>
        </w:rPr>
        <w:t>дминистрацию</w:t>
      </w:r>
      <w:r w:rsidRPr="00226947">
        <w:rPr>
          <w:rFonts w:ascii="Times New Roman" w:hAnsi="Times New Roman" w:cs="Times New Roman"/>
          <w:sz w:val="26"/>
          <w:szCs w:val="26"/>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38274B" w:rsidRPr="00226947" w:rsidRDefault="0038274B" w:rsidP="000D53A8">
      <w:pPr>
        <w:spacing w:after="0"/>
        <w:ind w:firstLine="709"/>
        <w:jc w:val="both"/>
        <w:rPr>
          <w:rFonts w:ascii="Times New Roman" w:hAnsi="Times New Roman" w:cs="Times New Roman"/>
          <w:sz w:val="26"/>
          <w:szCs w:val="26"/>
        </w:rPr>
      </w:pPr>
      <w:r w:rsidRPr="00226947">
        <w:rPr>
          <w:rFonts w:ascii="Times New Roman" w:hAnsi="Times New Roman" w:cs="Times New Roman"/>
          <w:sz w:val="26"/>
          <w:szCs w:val="26"/>
        </w:rPr>
        <w:t xml:space="preserve">14.2. </w:t>
      </w:r>
      <w:r w:rsidR="004B4ECA" w:rsidRPr="00226947">
        <w:rPr>
          <w:rFonts w:ascii="Times New Roman" w:hAnsi="Times New Roman" w:cs="Times New Roman"/>
          <w:sz w:val="26"/>
          <w:szCs w:val="26"/>
        </w:rPr>
        <w:t>Уведомление о планируемом строительстве</w:t>
      </w:r>
      <w:r w:rsidR="00911989" w:rsidRPr="00226947">
        <w:rPr>
          <w:rFonts w:ascii="Times New Roman" w:hAnsi="Times New Roman" w:cs="Times New Roman"/>
          <w:sz w:val="26"/>
          <w:szCs w:val="26"/>
        </w:rPr>
        <w:t xml:space="preserve"> либо уведомление </w:t>
      </w:r>
      <w:r w:rsidR="00EB4BAB">
        <w:rPr>
          <w:rFonts w:ascii="Times New Roman" w:hAnsi="Times New Roman" w:cs="Times New Roman"/>
          <w:sz w:val="26"/>
          <w:szCs w:val="26"/>
        </w:rPr>
        <w:br/>
      </w:r>
      <w:r w:rsidR="00911989" w:rsidRPr="00226947">
        <w:rPr>
          <w:rFonts w:ascii="Times New Roman" w:hAnsi="Times New Roman" w:cs="Times New Roman"/>
          <w:sz w:val="26"/>
          <w:szCs w:val="26"/>
        </w:rPr>
        <w:t>об изменении параметров</w:t>
      </w:r>
      <w:r w:rsidRPr="00226947">
        <w:rPr>
          <w:rFonts w:ascii="Times New Roman" w:hAnsi="Times New Roman" w:cs="Times New Roman"/>
          <w:sz w:val="26"/>
          <w:szCs w:val="26"/>
        </w:rPr>
        <w:t xml:space="preserve">, поступившее в </w:t>
      </w:r>
      <w:r w:rsidR="00226947" w:rsidRPr="00226947">
        <w:rPr>
          <w:rFonts w:ascii="Times New Roman" w:hAnsi="Times New Roman" w:cs="Times New Roman"/>
          <w:sz w:val="26"/>
          <w:szCs w:val="26"/>
        </w:rPr>
        <w:t>а</w:t>
      </w:r>
      <w:r w:rsidRPr="00226947">
        <w:rPr>
          <w:rFonts w:ascii="Times New Roman" w:hAnsi="Times New Roman" w:cs="Times New Roman"/>
          <w:sz w:val="26"/>
          <w:szCs w:val="26"/>
        </w:rPr>
        <w:t>дминистрацию с использованием Единого портала</w:t>
      </w:r>
      <w:r w:rsidR="0065197F" w:rsidRPr="00226947">
        <w:rPr>
          <w:rFonts w:ascii="Times New Roman" w:hAnsi="Times New Roman" w:cs="Times New Roman"/>
          <w:sz w:val="26"/>
          <w:szCs w:val="26"/>
        </w:rPr>
        <w:t xml:space="preserve"> и (или) Регионального портала</w:t>
      </w:r>
      <w:r w:rsidRPr="00226947">
        <w:rPr>
          <w:rFonts w:ascii="Times New Roman" w:hAnsi="Times New Roman" w:cs="Times New Roman"/>
          <w:sz w:val="26"/>
          <w:szCs w:val="26"/>
        </w:rPr>
        <w:t xml:space="preserve"> в виде электронного докум</w:t>
      </w:r>
      <w:r w:rsidR="004E5A2A" w:rsidRPr="00226947">
        <w:rPr>
          <w:rFonts w:ascii="Times New Roman" w:hAnsi="Times New Roman" w:cs="Times New Roman"/>
          <w:sz w:val="26"/>
          <w:szCs w:val="26"/>
        </w:rPr>
        <w:t>ента, регистрируется в течение одного</w:t>
      </w:r>
      <w:r w:rsidRPr="00226947">
        <w:rPr>
          <w:rFonts w:ascii="Times New Roman" w:hAnsi="Times New Roman" w:cs="Times New Roman"/>
          <w:sz w:val="26"/>
          <w:szCs w:val="26"/>
        </w:rPr>
        <w:t xml:space="preserve"> рабочего дня со дня поступления </w:t>
      </w:r>
      <w:r w:rsidR="004B4ECA" w:rsidRPr="00226947">
        <w:rPr>
          <w:rFonts w:ascii="Times New Roman" w:hAnsi="Times New Roman" w:cs="Times New Roman"/>
          <w:sz w:val="26"/>
          <w:szCs w:val="26"/>
        </w:rPr>
        <w:t>уведомления</w:t>
      </w:r>
      <w:r w:rsidRPr="00226947">
        <w:rPr>
          <w:rFonts w:ascii="Times New Roman" w:hAnsi="Times New Roman" w:cs="Times New Roman"/>
          <w:sz w:val="26"/>
          <w:szCs w:val="26"/>
        </w:rPr>
        <w:t>.</w:t>
      </w:r>
    </w:p>
    <w:p w:rsidR="005F0B3F" w:rsidRPr="001F3E05" w:rsidRDefault="005F0B3F" w:rsidP="00685609">
      <w:pPr>
        <w:spacing w:after="0"/>
        <w:ind w:firstLine="709"/>
        <w:jc w:val="both"/>
        <w:rPr>
          <w:rFonts w:ascii="Times New Roman" w:hAnsi="Times New Roman" w:cs="Times New Roman"/>
          <w:sz w:val="24"/>
          <w:szCs w:val="24"/>
        </w:rPr>
      </w:pPr>
    </w:p>
    <w:p w:rsidR="00226947" w:rsidRPr="00226947" w:rsidRDefault="00226947" w:rsidP="00226947">
      <w:pPr>
        <w:widowControl w:val="0"/>
        <w:tabs>
          <w:tab w:val="left" w:pos="567"/>
          <w:tab w:val="left" w:pos="709"/>
        </w:tabs>
        <w:autoSpaceDE w:val="0"/>
        <w:autoSpaceDN w:val="0"/>
        <w:adjustRightInd w:val="0"/>
        <w:spacing w:after="0" w:line="240" w:lineRule="auto"/>
        <w:outlineLvl w:val="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26947">
        <w:rPr>
          <w:rFonts w:ascii="Times New Roman" w:eastAsia="Times New Roman" w:hAnsi="Times New Roman" w:cs="Times New Roman"/>
          <w:sz w:val="26"/>
          <w:szCs w:val="26"/>
          <w:lang w:eastAsia="ru-RU"/>
        </w:rPr>
        <w:t>15. Требования к помещениям, в которых предоставляется</w:t>
      </w:r>
      <w:r>
        <w:rPr>
          <w:rFonts w:ascii="Times New Roman" w:eastAsia="Times New Roman" w:hAnsi="Times New Roman" w:cs="Times New Roman"/>
          <w:sz w:val="26"/>
          <w:szCs w:val="26"/>
          <w:lang w:eastAsia="ru-RU"/>
        </w:rPr>
        <w:t xml:space="preserve">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226947" w:rsidRPr="00226947" w:rsidRDefault="00226947" w:rsidP="00226947">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226947">
        <w:rPr>
          <w:rFonts w:ascii="Times New Roman" w:eastAsia="Times New Roman" w:hAnsi="Times New Roman" w:cs="Times New Roman"/>
          <w:sz w:val="26"/>
          <w:szCs w:val="26"/>
          <w:lang w:eastAsia="ru-RU"/>
        </w:rPr>
        <w:t xml:space="preserve">15.1. Места информирования, предназначенные для ознакомления заявителей </w:t>
      </w:r>
      <w:r w:rsidR="00EB4BAB">
        <w:rPr>
          <w:rFonts w:ascii="Times New Roman" w:eastAsia="Times New Roman" w:hAnsi="Times New Roman" w:cs="Times New Roman"/>
          <w:sz w:val="26"/>
          <w:szCs w:val="26"/>
          <w:lang w:eastAsia="ru-RU"/>
        </w:rPr>
        <w:br/>
      </w:r>
      <w:r w:rsidRPr="00226947">
        <w:rPr>
          <w:rFonts w:ascii="Times New Roman" w:eastAsia="Times New Roman" w:hAnsi="Times New Roman" w:cs="Times New Roman"/>
          <w:sz w:val="26"/>
          <w:szCs w:val="26"/>
          <w:lang w:eastAsia="ru-RU"/>
        </w:rPr>
        <w:t>с информационными материалами, оборудуются:</w:t>
      </w:r>
    </w:p>
    <w:p w:rsidR="00226947" w:rsidRPr="00226947" w:rsidRDefault="006312A8" w:rsidP="00226947">
      <w:pPr>
        <w:widowControl w:val="0"/>
        <w:tabs>
          <w:tab w:val="left" w:pos="181"/>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 информационным </w:t>
      </w:r>
      <w:r w:rsidR="00226947" w:rsidRPr="00226947">
        <w:rPr>
          <w:rFonts w:ascii="Times New Roman" w:eastAsia="Times New Roman" w:hAnsi="Times New Roman" w:cs="Times New Roman"/>
          <w:sz w:val="26"/>
          <w:szCs w:val="26"/>
          <w:lang w:eastAsia="ru-RU"/>
        </w:rPr>
        <w:t>стендом, расположенным на четвертом э</w:t>
      </w:r>
      <w:r>
        <w:rPr>
          <w:rFonts w:ascii="Times New Roman" w:eastAsia="Times New Roman" w:hAnsi="Times New Roman" w:cs="Times New Roman"/>
          <w:sz w:val="26"/>
          <w:szCs w:val="26"/>
          <w:lang w:eastAsia="ru-RU"/>
        </w:rPr>
        <w:t xml:space="preserve">таже здания администрации, с образцами </w:t>
      </w:r>
      <w:r w:rsidR="00226947" w:rsidRPr="00226947">
        <w:rPr>
          <w:rFonts w:ascii="Times New Roman" w:eastAsia="Times New Roman" w:hAnsi="Times New Roman" w:cs="Times New Roman"/>
          <w:sz w:val="26"/>
          <w:szCs w:val="26"/>
          <w:lang w:eastAsia="ru-RU"/>
        </w:rPr>
        <w:t>для заполнения заявления и пе</w:t>
      </w:r>
      <w:r>
        <w:rPr>
          <w:rFonts w:ascii="Times New Roman" w:eastAsia="Times New Roman" w:hAnsi="Times New Roman" w:cs="Times New Roman"/>
          <w:sz w:val="26"/>
          <w:szCs w:val="26"/>
          <w:lang w:eastAsia="ru-RU"/>
        </w:rPr>
        <w:t xml:space="preserve">речнем документов, необходимых </w:t>
      </w:r>
      <w:r w:rsidR="00226947" w:rsidRPr="00226947">
        <w:rPr>
          <w:rFonts w:ascii="Times New Roman" w:eastAsia="Times New Roman" w:hAnsi="Times New Roman" w:cs="Times New Roman"/>
          <w:sz w:val="26"/>
          <w:szCs w:val="26"/>
          <w:lang w:eastAsia="ru-RU"/>
        </w:rPr>
        <w:t>для предоставления муниципальной услуги;</w:t>
      </w:r>
    </w:p>
    <w:p w:rsidR="00226947" w:rsidRPr="00226947" w:rsidRDefault="00226947" w:rsidP="0022694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б) сту</w:t>
      </w:r>
      <w:r w:rsidR="006312A8">
        <w:rPr>
          <w:rFonts w:ascii="Times New Roman" w:eastAsia="Times New Roman" w:hAnsi="Times New Roman" w:cs="Times New Roman"/>
          <w:sz w:val="26"/>
          <w:szCs w:val="26"/>
          <w:lang w:eastAsia="ru-RU"/>
        </w:rPr>
        <w:t xml:space="preserve">льями и столами для заполнения </w:t>
      </w:r>
      <w:r w:rsidRPr="00226947">
        <w:rPr>
          <w:rFonts w:ascii="Times New Roman" w:eastAsia="Times New Roman" w:hAnsi="Times New Roman" w:cs="Times New Roman"/>
          <w:sz w:val="26"/>
          <w:szCs w:val="26"/>
          <w:lang w:eastAsia="ru-RU"/>
        </w:rPr>
        <w:t>заявления.</w:t>
      </w:r>
    </w:p>
    <w:p w:rsidR="00226947" w:rsidRPr="00226947" w:rsidRDefault="00226947" w:rsidP="00226947">
      <w:pPr>
        <w:widowControl w:val="0"/>
        <w:tabs>
          <w:tab w:val="left" w:pos="720"/>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15.2. Мест</w:t>
      </w:r>
      <w:r w:rsidR="006312A8">
        <w:rPr>
          <w:rFonts w:ascii="Times New Roman" w:eastAsia="Times New Roman" w:hAnsi="Times New Roman" w:cs="Times New Roman"/>
          <w:sz w:val="26"/>
          <w:szCs w:val="26"/>
          <w:lang w:eastAsia="ru-RU"/>
        </w:rPr>
        <w:t xml:space="preserve">а ожидания в очереди на подачу заявления и </w:t>
      </w:r>
      <w:r w:rsidRPr="00226947">
        <w:rPr>
          <w:rFonts w:ascii="Times New Roman" w:eastAsia="Times New Roman" w:hAnsi="Times New Roman" w:cs="Times New Roman"/>
          <w:sz w:val="26"/>
          <w:szCs w:val="26"/>
          <w:lang w:eastAsia="ru-RU"/>
        </w:rPr>
        <w:t>получени</w:t>
      </w:r>
      <w:r w:rsidR="00E22C4A">
        <w:rPr>
          <w:rFonts w:ascii="Times New Roman" w:eastAsia="Times New Roman" w:hAnsi="Times New Roman" w:cs="Times New Roman"/>
          <w:sz w:val="26"/>
          <w:szCs w:val="26"/>
          <w:lang w:eastAsia="ru-RU"/>
        </w:rPr>
        <w:t xml:space="preserve">е </w:t>
      </w:r>
      <w:r w:rsidRPr="00226947">
        <w:rPr>
          <w:rFonts w:ascii="Times New Roman" w:eastAsia="Times New Roman" w:hAnsi="Times New Roman" w:cs="Times New Roman"/>
          <w:sz w:val="26"/>
          <w:szCs w:val="26"/>
          <w:lang w:eastAsia="ru-RU"/>
        </w:rPr>
        <w:t>результата предоставления муниципальной услуги</w:t>
      </w:r>
      <w:r w:rsidRPr="00226947">
        <w:rPr>
          <w:rFonts w:ascii="Times New Roman" w:eastAsia="Times New Roman" w:hAnsi="Times New Roman" w:cs="Times New Roman"/>
          <w:i/>
          <w:sz w:val="26"/>
          <w:szCs w:val="26"/>
          <w:lang w:eastAsia="ru-RU"/>
        </w:rPr>
        <w:t xml:space="preserve"> </w:t>
      </w:r>
      <w:r w:rsidRPr="00226947">
        <w:rPr>
          <w:rFonts w:ascii="Times New Roman" w:eastAsia="Times New Roman" w:hAnsi="Times New Roman" w:cs="Times New Roman"/>
          <w:sz w:val="26"/>
          <w:szCs w:val="26"/>
          <w:lang w:eastAsia="ru-RU"/>
        </w:rPr>
        <w:t>оборудуются местами для сидения.</w:t>
      </w:r>
    </w:p>
    <w:p w:rsidR="00226947" w:rsidRPr="00226947" w:rsidRDefault="006312A8" w:rsidP="0022694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15.3. Прием заявителей </w:t>
      </w:r>
      <w:r w:rsidR="00226947" w:rsidRPr="00226947">
        <w:rPr>
          <w:rFonts w:ascii="Times New Roman" w:eastAsia="Times New Roman" w:hAnsi="Times New Roman" w:cs="Times New Roman"/>
          <w:sz w:val="26"/>
          <w:szCs w:val="26"/>
          <w:lang w:eastAsia="ru-RU"/>
        </w:rPr>
        <w:t>осуществляется в кабинете № 403 здания адми</w:t>
      </w:r>
      <w:r>
        <w:rPr>
          <w:rFonts w:ascii="Times New Roman" w:eastAsia="Times New Roman" w:hAnsi="Times New Roman" w:cs="Times New Roman"/>
          <w:sz w:val="26"/>
          <w:szCs w:val="26"/>
          <w:lang w:eastAsia="ru-RU"/>
        </w:rPr>
        <w:t xml:space="preserve">нистрации. В целях обеспечения конфиденциальности сведений </w:t>
      </w:r>
      <w:r w:rsidR="00E22C4A">
        <w:rPr>
          <w:rFonts w:ascii="Times New Roman" w:eastAsia="Times New Roman" w:hAnsi="Times New Roman" w:cs="Times New Roman"/>
          <w:sz w:val="26"/>
          <w:szCs w:val="26"/>
          <w:lang w:eastAsia="ru-RU"/>
        </w:rPr>
        <w:t xml:space="preserve">о </w:t>
      </w:r>
      <w:proofErr w:type="gramStart"/>
      <w:r w:rsidR="00226947" w:rsidRPr="00226947">
        <w:rPr>
          <w:rFonts w:ascii="Times New Roman" w:eastAsia="Times New Roman" w:hAnsi="Times New Roman" w:cs="Times New Roman"/>
          <w:sz w:val="26"/>
          <w:szCs w:val="26"/>
          <w:lang w:eastAsia="ru-RU"/>
        </w:rPr>
        <w:t>заявителе  одним</w:t>
      </w:r>
      <w:proofErr w:type="gramEnd"/>
      <w:r w:rsidR="00226947" w:rsidRPr="00226947">
        <w:rPr>
          <w:rFonts w:ascii="Times New Roman" w:eastAsia="Times New Roman" w:hAnsi="Times New Roman" w:cs="Times New Roman"/>
          <w:sz w:val="26"/>
          <w:szCs w:val="26"/>
          <w:lang w:eastAsia="ru-RU"/>
        </w:rPr>
        <w:t xml:space="preserve"> специалистом уполномоченного органа ведется прием только одного заявителя. Одновременный прием двух и более заявителей не допускается.</w:t>
      </w:r>
    </w:p>
    <w:p w:rsidR="00226947" w:rsidRPr="00226947" w:rsidRDefault="00226947" w:rsidP="00226947">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ab/>
        <w:t>15.4. Кабинет</w:t>
      </w:r>
      <w:r w:rsidR="006312A8">
        <w:rPr>
          <w:rFonts w:ascii="Times New Roman" w:eastAsia="Times New Roman" w:hAnsi="Times New Roman" w:cs="Times New Roman"/>
          <w:sz w:val="26"/>
          <w:szCs w:val="26"/>
          <w:lang w:eastAsia="ru-RU"/>
        </w:rPr>
        <w:t xml:space="preserve"> приема заявителей оборудуется </w:t>
      </w:r>
      <w:r w:rsidR="00E22C4A">
        <w:rPr>
          <w:rFonts w:ascii="Times New Roman" w:eastAsia="Times New Roman" w:hAnsi="Times New Roman" w:cs="Times New Roman"/>
          <w:sz w:val="26"/>
          <w:szCs w:val="26"/>
          <w:lang w:eastAsia="ru-RU"/>
        </w:rPr>
        <w:t xml:space="preserve">информационной </w:t>
      </w:r>
      <w:r w:rsidRPr="00226947">
        <w:rPr>
          <w:rFonts w:ascii="Times New Roman" w:eastAsia="Times New Roman" w:hAnsi="Times New Roman" w:cs="Times New Roman"/>
          <w:sz w:val="26"/>
          <w:szCs w:val="26"/>
          <w:lang w:eastAsia="ru-RU"/>
        </w:rPr>
        <w:t>табличкой (вывеской) с указанием:</w:t>
      </w:r>
    </w:p>
    <w:p w:rsidR="00226947" w:rsidRPr="00226947" w:rsidRDefault="00226947" w:rsidP="0022694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а) номера кабинета;</w:t>
      </w:r>
    </w:p>
    <w:p w:rsidR="00226947" w:rsidRPr="00226947" w:rsidRDefault="00226947" w:rsidP="0022694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б) времени приема заявителей.</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15.5. Помещение, в котором предоставляется муниципальная услуга, </w:t>
      </w:r>
      <w:proofErr w:type="gramStart"/>
      <w:r w:rsidRPr="00226947">
        <w:rPr>
          <w:rFonts w:ascii="Times New Roman" w:eastAsia="Times New Roman" w:hAnsi="Times New Roman" w:cs="Times New Roman"/>
          <w:sz w:val="26"/>
          <w:szCs w:val="26"/>
          <w:lang w:eastAsia="ru-RU"/>
        </w:rPr>
        <w:t>должно  быть</w:t>
      </w:r>
      <w:proofErr w:type="gramEnd"/>
      <w:r w:rsidRPr="00226947">
        <w:rPr>
          <w:rFonts w:ascii="Times New Roman" w:eastAsia="Times New Roman" w:hAnsi="Times New Roman" w:cs="Times New Roman"/>
          <w:sz w:val="26"/>
          <w:szCs w:val="26"/>
          <w:lang w:eastAsia="ru-RU"/>
        </w:rPr>
        <w:t xml:space="preserve"> обеспечено следующими условиями доступности для инвалидов:</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sidR="00EB4BAB">
        <w:rPr>
          <w:rFonts w:ascii="Times New Roman" w:eastAsia="Times New Roman" w:hAnsi="Times New Roman" w:cs="Times New Roman"/>
          <w:sz w:val="26"/>
          <w:szCs w:val="26"/>
          <w:lang w:eastAsia="ru-RU"/>
        </w:rPr>
        <w:br/>
      </w:r>
      <w:r w:rsidRPr="00226947">
        <w:rPr>
          <w:rFonts w:ascii="Times New Roman" w:eastAsia="Times New Roman" w:hAnsi="Times New Roman" w:cs="Times New Roman"/>
          <w:sz w:val="26"/>
          <w:szCs w:val="26"/>
          <w:lang w:eastAsia="ru-RU"/>
        </w:rPr>
        <w:t xml:space="preserve">и высадки из него перед входом в здание, в том числе с использованием кресла-коляски, обеспечивается сотрудниками уполномоченного органа;  </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в) сопровождение инвалидов, имеющих стойкие расстройства функции зрения </w:t>
      </w:r>
      <w:r w:rsidR="00EB4BAB">
        <w:rPr>
          <w:rFonts w:ascii="Times New Roman" w:eastAsia="Times New Roman" w:hAnsi="Times New Roman" w:cs="Times New Roman"/>
          <w:sz w:val="26"/>
          <w:szCs w:val="26"/>
          <w:lang w:eastAsia="ru-RU"/>
        </w:rPr>
        <w:br/>
      </w:r>
      <w:r w:rsidRPr="00226947">
        <w:rPr>
          <w:rFonts w:ascii="Times New Roman" w:eastAsia="Times New Roman" w:hAnsi="Times New Roman" w:cs="Times New Roman"/>
          <w:sz w:val="26"/>
          <w:szCs w:val="26"/>
          <w:lang w:eastAsia="ru-RU"/>
        </w:rPr>
        <w:t>и самостоятельного пере</w:t>
      </w:r>
      <w:r w:rsidR="00E22C4A">
        <w:rPr>
          <w:rFonts w:ascii="Times New Roman" w:eastAsia="Times New Roman" w:hAnsi="Times New Roman" w:cs="Times New Roman"/>
          <w:sz w:val="26"/>
          <w:szCs w:val="26"/>
          <w:lang w:eastAsia="ru-RU"/>
        </w:rPr>
        <w:t xml:space="preserve">движения, и оказание им помощи </w:t>
      </w:r>
      <w:r w:rsidRPr="00226947">
        <w:rPr>
          <w:rFonts w:ascii="Times New Roman" w:eastAsia="Times New Roman" w:hAnsi="Times New Roman" w:cs="Times New Roman"/>
          <w:sz w:val="26"/>
          <w:szCs w:val="26"/>
          <w:lang w:eastAsia="ru-RU"/>
        </w:rPr>
        <w:t>в преодолении барьеров, мешающих получению ими услуги наравне с другими лицами, осуществляется сотрудниками уполномоченного органа;</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г) </w:t>
      </w:r>
      <w:r w:rsidRPr="00226947">
        <w:rPr>
          <w:rFonts w:ascii="Times New Roman" w:eastAsia="Times New Roman" w:hAnsi="Times New Roman" w:cs="Times New Roman"/>
          <w:sz w:val="26"/>
          <w:szCs w:val="28"/>
          <w:lang w:eastAsia="ru-RU"/>
        </w:rPr>
        <w:t xml:space="preserve">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w:t>
      </w:r>
      <w:proofErr w:type="spellStart"/>
      <w:r w:rsidRPr="00226947">
        <w:rPr>
          <w:rFonts w:ascii="Times New Roman" w:eastAsia="Times New Roman" w:hAnsi="Times New Roman" w:cs="Times New Roman"/>
          <w:sz w:val="26"/>
          <w:szCs w:val="28"/>
          <w:lang w:eastAsia="ru-RU"/>
        </w:rPr>
        <w:t>сурдопереводчика</w:t>
      </w:r>
      <w:proofErr w:type="spellEnd"/>
      <w:r w:rsidRPr="00226947">
        <w:rPr>
          <w:rFonts w:ascii="Times New Roman" w:eastAsia="Times New Roman" w:hAnsi="Times New Roman" w:cs="Times New Roman"/>
          <w:sz w:val="26"/>
          <w:szCs w:val="28"/>
          <w:lang w:eastAsia="ru-RU"/>
        </w:rPr>
        <w:t xml:space="preserve">, </w:t>
      </w:r>
      <w:proofErr w:type="spellStart"/>
      <w:r w:rsidRPr="00226947">
        <w:rPr>
          <w:rFonts w:ascii="Times New Roman" w:eastAsia="Times New Roman" w:hAnsi="Times New Roman" w:cs="Times New Roman"/>
          <w:sz w:val="26"/>
          <w:szCs w:val="28"/>
          <w:lang w:eastAsia="ru-RU"/>
        </w:rPr>
        <w:t>тифлосурдопереводчика</w:t>
      </w:r>
      <w:proofErr w:type="spellEnd"/>
      <w:r w:rsidRPr="00226947">
        <w:rPr>
          <w:rFonts w:ascii="Times New Roman" w:eastAsia="Times New Roman" w:hAnsi="Times New Roman" w:cs="Times New Roman"/>
          <w:sz w:val="26"/>
          <w:szCs w:val="28"/>
          <w:lang w:eastAsia="ru-RU"/>
        </w:rPr>
        <w:t xml:space="preserve"> или иного лица, владеющего жестовым языком</w:t>
      </w:r>
      <w:r w:rsidRPr="00226947">
        <w:rPr>
          <w:rFonts w:ascii="Times New Roman" w:eastAsia="Times New Roman" w:hAnsi="Times New Roman" w:cs="Times New Roman"/>
          <w:sz w:val="26"/>
          <w:szCs w:val="26"/>
          <w:lang w:eastAsia="ru-RU"/>
        </w:rPr>
        <w:t xml:space="preserve">; </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r w:rsidR="00E22C4A">
        <w:rPr>
          <w:rFonts w:ascii="Times New Roman" w:eastAsia="Times New Roman" w:hAnsi="Times New Roman" w:cs="Times New Roman"/>
          <w:sz w:val="26"/>
          <w:szCs w:val="26"/>
          <w:lang w:eastAsia="ru-RU"/>
        </w:rPr>
        <w:br/>
      </w:r>
      <w:r w:rsidRPr="00226947">
        <w:rPr>
          <w:rFonts w:ascii="Times New Roman" w:eastAsia="Times New Roman" w:hAnsi="Times New Roman" w:cs="Times New Roman"/>
          <w:sz w:val="26"/>
          <w:szCs w:val="26"/>
          <w:lang w:eastAsia="ru-RU"/>
        </w:rPr>
        <w:t>№ 181-ФЗ «О социальной защите инвалидов в Российской Федерации»;</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е) </w:t>
      </w:r>
      <w:r w:rsidRPr="00226947">
        <w:rPr>
          <w:rFonts w:ascii="Times New Roman" w:eastAsia="Times New Roman" w:hAnsi="Times New Roman" w:cs="Times New Roman"/>
          <w:sz w:val="26"/>
          <w:szCs w:val="28"/>
          <w:lang w:eastAsia="ru-RU"/>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w:t>
      </w:r>
      <w:r w:rsidR="00EB4BAB">
        <w:rPr>
          <w:rFonts w:ascii="Times New Roman" w:eastAsia="Times New Roman" w:hAnsi="Times New Roman" w:cs="Times New Roman"/>
          <w:sz w:val="26"/>
          <w:szCs w:val="28"/>
          <w:lang w:eastAsia="ru-RU"/>
        </w:rPr>
        <w:br/>
      </w:r>
      <w:r w:rsidRPr="00226947">
        <w:rPr>
          <w:rFonts w:ascii="Times New Roman" w:eastAsia="Times New Roman" w:hAnsi="Times New Roman" w:cs="Times New Roman"/>
          <w:sz w:val="26"/>
          <w:szCs w:val="28"/>
          <w:lang w:eastAsia="ru-RU"/>
        </w:rPr>
        <w:t>к получению муниципальной услуги с учетом ограничений их жизнедеятельности.</w:t>
      </w:r>
    </w:p>
    <w:p w:rsidR="00226947" w:rsidRPr="00226947" w:rsidRDefault="00226947" w:rsidP="0022694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8"/>
          <w:lang w:eastAsia="ru-RU"/>
        </w:rPr>
        <w:t>15.6. Положения подпункта 15.5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rsidR="00226947" w:rsidRPr="00C57E65" w:rsidRDefault="00226947" w:rsidP="00226947">
      <w:pPr>
        <w:widowControl w:val="0"/>
        <w:autoSpaceDE w:val="0"/>
        <w:autoSpaceDN w:val="0"/>
        <w:adjustRightInd w:val="0"/>
        <w:spacing w:after="0" w:line="240" w:lineRule="auto"/>
        <w:jc w:val="both"/>
        <w:rPr>
          <w:rFonts w:ascii="Times New Roman" w:eastAsia="Times New Roman" w:hAnsi="Times New Roman" w:cs="Times New Roman"/>
          <w:color w:val="FF0000"/>
          <w:sz w:val="26"/>
          <w:szCs w:val="26"/>
          <w:lang w:eastAsia="ru-RU"/>
        </w:rPr>
      </w:pPr>
    </w:p>
    <w:p w:rsidR="00226947" w:rsidRPr="00226947" w:rsidRDefault="00226947" w:rsidP="0022694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16. Показатели доступности и качества муниципальной услуги</w:t>
      </w:r>
    </w:p>
    <w:p w:rsidR="00226947" w:rsidRPr="00226947" w:rsidRDefault="00226947" w:rsidP="0022694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26947" w:rsidRPr="00226947" w:rsidRDefault="00226947" w:rsidP="0022694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16.1. Показатели доступности и качества муниципальной услуги определяются как выполнение администрацией Лесозаводского городского округа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226947" w:rsidRPr="00226947" w:rsidRDefault="00226947" w:rsidP="00226947">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доступность: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заявителей (представителей заявителя), удовлетворенных полнотой </w:t>
      </w:r>
      <w:r w:rsidR="00EB4BAB">
        <w:rPr>
          <w:rFonts w:ascii="Times New Roman" w:eastAsia="Calibri" w:hAnsi="Times New Roman" w:cs="Times New Roman"/>
          <w:sz w:val="26"/>
          <w:szCs w:val="26"/>
        </w:rPr>
        <w:br/>
      </w:r>
      <w:r w:rsidRPr="00226947">
        <w:rPr>
          <w:rFonts w:ascii="Times New Roman" w:eastAsia="Calibri" w:hAnsi="Times New Roman" w:cs="Times New Roman"/>
          <w:sz w:val="26"/>
          <w:szCs w:val="26"/>
        </w:rPr>
        <w:t xml:space="preserve">и доступностью информации о порядке предоставления муниципальной услуги, </w:t>
      </w:r>
      <w:r w:rsidR="00EB4BAB">
        <w:rPr>
          <w:rFonts w:ascii="Times New Roman" w:eastAsia="Calibri" w:hAnsi="Times New Roman" w:cs="Times New Roman"/>
          <w:sz w:val="26"/>
          <w:szCs w:val="26"/>
        </w:rPr>
        <w:br/>
      </w:r>
      <w:r w:rsidRPr="00226947">
        <w:rPr>
          <w:rFonts w:ascii="Times New Roman" w:eastAsia="Calibri" w:hAnsi="Times New Roman" w:cs="Times New Roman"/>
          <w:sz w:val="26"/>
          <w:szCs w:val="26"/>
        </w:rPr>
        <w:t xml:space="preserve">- 90 процентов;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случаев предоставления муниципальной услуги в установленные сроки со дня поступления заявления - 100 процентов;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граждан, имеющих доступ к получению муниципальной услуги </w:t>
      </w:r>
      <w:r w:rsidR="00EB4BAB">
        <w:rPr>
          <w:rFonts w:ascii="Times New Roman" w:eastAsia="Calibri" w:hAnsi="Times New Roman" w:cs="Times New Roman"/>
          <w:sz w:val="26"/>
          <w:szCs w:val="26"/>
        </w:rPr>
        <w:br/>
      </w:r>
      <w:r w:rsidRPr="00226947">
        <w:rPr>
          <w:rFonts w:ascii="Times New Roman" w:eastAsia="Calibri" w:hAnsi="Times New Roman" w:cs="Times New Roman"/>
          <w:sz w:val="26"/>
          <w:szCs w:val="26"/>
        </w:rPr>
        <w:t>по принципу «одного окна» по месту пребывания, в том числе в МФЦ - 90 процентов;</w:t>
      </w:r>
    </w:p>
    <w:p w:rsidR="00226947" w:rsidRPr="00226947" w:rsidRDefault="00226947" w:rsidP="00226947">
      <w:pPr>
        <w:widowControl w:val="0"/>
        <w:numPr>
          <w:ilvl w:val="0"/>
          <w:numId w:val="23"/>
        </w:numPr>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226947">
        <w:rPr>
          <w:rFonts w:ascii="Times New Roman" w:eastAsia="Times New Roman" w:hAnsi="Times New Roman" w:cs="Times New Roman"/>
          <w:sz w:val="26"/>
          <w:szCs w:val="26"/>
          <w:lang w:eastAsia="ru-RU"/>
        </w:rPr>
        <w:t xml:space="preserve">качество: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w:t>
      </w:r>
      <w:r w:rsidR="00EB4BAB">
        <w:rPr>
          <w:rFonts w:ascii="Times New Roman" w:eastAsia="Calibri" w:hAnsi="Times New Roman" w:cs="Times New Roman"/>
          <w:sz w:val="26"/>
          <w:szCs w:val="26"/>
        </w:rPr>
        <w:br/>
      </w:r>
      <w:r w:rsidRPr="00226947">
        <w:rPr>
          <w:rFonts w:ascii="Times New Roman" w:eastAsia="Calibri" w:hAnsi="Times New Roman" w:cs="Times New Roman"/>
          <w:sz w:val="26"/>
          <w:szCs w:val="26"/>
        </w:rPr>
        <w:t xml:space="preserve">в электронном виде – 90 процентов; </w:t>
      </w:r>
    </w:p>
    <w:p w:rsidR="00226947" w:rsidRPr="00226947" w:rsidRDefault="00226947" w:rsidP="00226947">
      <w:pPr>
        <w:autoSpaceDE w:val="0"/>
        <w:autoSpaceDN w:val="0"/>
        <w:adjustRightInd w:val="0"/>
        <w:spacing w:after="0" w:line="240" w:lineRule="auto"/>
        <w:ind w:firstLine="993"/>
        <w:jc w:val="both"/>
        <w:rPr>
          <w:rFonts w:ascii="Times New Roman" w:eastAsia="Calibri" w:hAnsi="Times New Roman" w:cs="Times New Roman"/>
          <w:sz w:val="26"/>
          <w:szCs w:val="26"/>
        </w:rPr>
      </w:pPr>
      <w:r w:rsidRPr="00226947">
        <w:rPr>
          <w:rFonts w:ascii="Times New Roman" w:eastAsia="Calibri"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226947" w:rsidRPr="00226947" w:rsidRDefault="00226947" w:rsidP="00226947">
      <w:pPr>
        <w:rPr>
          <w:rFonts w:ascii="Times New Roman" w:hAnsi="Times New Roman" w:cs="Times New Roman"/>
          <w:sz w:val="26"/>
          <w:szCs w:val="26"/>
          <w:lang w:eastAsia="ar-SA"/>
        </w:rPr>
      </w:pPr>
    </w:p>
    <w:p w:rsidR="000807C4" w:rsidRDefault="000807C4" w:rsidP="000807C4">
      <w:pPr>
        <w:jc w:val="center"/>
        <w:rPr>
          <w:rFonts w:ascii="Times New Roman" w:hAnsi="Times New Roman" w:cs="Times New Roman"/>
          <w:sz w:val="24"/>
          <w:szCs w:val="24"/>
          <w:lang w:eastAsia="ar-SA"/>
        </w:rPr>
      </w:pPr>
    </w:p>
    <w:p w:rsidR="001D1BF3" w:rsidRPr="001F3E05" w:rsidRDefault="008727F4" w:rsidP="000807C4">
      <w:pPr>
        <w:jc w:val="center"/>
        <w:rPr>
          <w:rFonts w:ascii="Times New Roman" w:hAnsi="Times New Roman" w:cs="Times New Roman"/>
          <w:sz w:val="24"/>
          <w:szCs w:val="24"/>
          <w:lang w:eastAsia="ar-SA"/>
        </w:rPr>
      </w:pPr>
      <w:r w:rsidRPr="001F3E05">
        <w:rPr>
          <w:rFonts w:ascii="Times New Roman" w:hAnsi="Times New Roman" w:cs="Times New Roman"/>
          <w:sz w:val="24"/>
          <w:szCs w:val="24"/>
        </w:rPr>
        <w:t>III. </w:t>
      </w:r>
      <w:r w:rsidR="001D1BF3" w:rsidRPr="001F3E05">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5322B" w:rsidRPr="001F3E05" w:rsidRDefault="0015322B" w:rsidP="006B46E6">
      <w:pPr>
        <w:autoSpaceDE w:val="0"/>
        <w:autoSpaceDN w:val="0"/>
        <w:adjustRightInd w:val="0"/>
        <w:spacing w:after="0" w:line="240" w:lineRule="auto"/>
        <w:ind w:firstLine="709"/>
        <w:jc w:val="center"/>
        <w:rPr>
          <w:rFonts w:ascii="Times New Roman" w:hAnsi="Times New Roman" w:cs="Times New Roman"/>
          <w:sz w:val="24"/>
          <w:szCs w:val="24"/>
        </w:rPr>
      </w:pPr>
    </w:p>
    <w:p w:rsidR="0015322B" w:rsidRPr="001F3E05" w:rsidRDefault="0015322B" w:rsidP="006B46E6">
      <w:pPr>
        <w:autoSpaceDE w:val="0"/>
        <w:autoSpaceDN w:val="0"/>
        <w:adjustRightInd w:val="0"/>
        <w:spacing w:after="0" w:line="240" w:lineRule="auto"/>
        <w:ind w:firstLine="709"/>
        <w:jc w:val="center"/>
        <w:rPr>
          <w:rFonts w:ascii="Times New Roman" w:hAnsi="Times New Roman" w:cs="Times New Roman"/>
          <w:sz w:val="24"/>
          <w:szCs w:val="24"/>
        </w:rPr>
      </w:pPr>
    </w:p>
    <w:p w:rsidR="00E61AA0" w:rsidRPr="00F00558" w:rsidRDefault="00E61AA0" w:rsidP="00685609">
      <w:pPr>
        <w:autoSpaceDE w:val="0"/>
        <w:autoSpaceDN w:val="0"/>
        <w:adjustRightInd w:val="0"/>
        <w:spacing w:after="0"/>
        <w:ind w:firstLine="709"/>
        <w:jc w:val="both"/>
        <w:rPr>
          <w:rFonts w:ascii="Times New Roman" w:hAnsi="Times New Roman" w:cs="Times New Roman"/>
          <w:b/>
          <w:sz w:val="26"/>
          <w:szCs w:val="26"/>
        </w:rPr>
      </w:pPr>
      <w:r w:rsidRPr="00F00558">
        <w:rPr>
          <w:rFonts w:ascii="Times New Roman" w:hAnsi="Times New Roman" w:cs="Times New Roman"/>
          <w:b/>
          <w:sz w:val="26"/>
          <w:szCs w:val="26"/>
        </w:rPr>
        <w:t>1</w:t>
      </w:r>
      <w:r w:rsidR="00847F43" w:rsidRPr="00F00558">
        <w:rPr>
          <w:rFonts w:ascii="Times New Roman" w:hAnsi="Times New Roman" w:cs="Times New Roman"/>
          <w:b/>
          <w:sz w:val="26"/>
          <w:szCs w:val="26"/>
        </w:rPr>
        <w:t>7</w:t>
      </w:r>
      <w:r w:rsidRPr="00F00558">
        <w:rPr>
          <w:rFonts w:ascii="Times New Roman" w:hAnsi="Times New Roman" w:cs="Times New Roman"/>
          <w:b/>
          <w:sz w:val="26"/>
          <w:szCs w:val="26"/>
        </w:rPr>
        <w:t>. Исчерпывающий перечень административных процедур</w:t>
      </w:r>
    </w:p>
    <w:p w:rsidR="00E61AA0" w:rsidRPr="00F00558" w:rsidRDefault="00812C4C" w:rsidP="00F41ECE">
      <w:pPr>
        <w:autoSpaceDE w:val="0"/>
        <w:autoSpaceDN w:val="0"/>
        <w:adjustRightInd w:val="0"/>
        <w:spacing w:after="0"/>
        <w:ind w:firstLine="708"/>
        <w:jc w:val="both"/>
        <w:rPr>
          <w:rFonts w:ascii="Times New Roman" w:hAnsi="Times New Roman" w:cs="Times New Roman"/>
          <w:sz w:val="26"/>
          <w:szCs w:val="26"/>
        </w:rPr>
      </w:pPr>
      <w:r w:rsidRPr="00F00558">
        <w:rPr>
          <w:rFonts w:ascii="Times New Roman" w:hAnsi="Times New Roman" w:cs="Times New Roman"/>
          <w:sz w:val="26"/>
          <w:szCs w:val="26"/>
        </w:rPr>
        <w:t xml:space="preserve">17.1. </w:t>
      </w:r>
      <w:r w:rsidR="00E61AA0" w:rsidRPr="00F00558">
        <w:rPr>
          <w:rFonts w:ascii="Times New Roman" w:hAnsi="Times New Roman" w:cs="Times New Roman"/>
          <w:sz w:val="26"/>
          <w:szCs w:val="26"/>
        </w:rPr>
        <w:t>Предоставление муниципальной услуги включает в себя следующ</w:t>
      </w:r>
      <w:r w:rsidR="005A05BD" w:rsidRPr="00F00558">
        <w:rPr>
          <w:rFonts w:ascii="Times New Roman" w:hAnsi="Times New Roman" w:cs="Times New Roman"/>
          <w:sz w:val="26"/>
          <w:szCs w:val="26"/>
        </w:rPr>
        <w:t>ие</w:t>
      </w:r>
      <w:r w:rsidR="00E61AA0" w:rsidRPr="00F00558">
        <w:rPr>
          <w:rFonts w:ascii="Times New Roman" w:hAnsi="Times New Roman" w:cs="Times New Roman"/>
          <w:sz w:val="26"/>
          <w:szCs w:val="26"/>
        </w:rPr>
        <w:t xml:space="preserve"> административн</w:t>
      </w:r>
      <w:r w:rsidR="005A05BD" w:rsidRPr="00F00558">
        <w:rPr>
          <w:rFonts w:ascii="Times New Roman" w:hAnsi="Times New Roman" w:cs="Times New Roman"/>
          <w:sz w:val="26"/>
          <w:szCs w:val="26"/>
        </w:rPr>
        <w:t>ые</w:t>
      </w:r>
      <w:r w:rsidR="00E61AA0" w:rsidRPr="00F00558">
        <w:rPr>
          <w:rFonts w:ascii="Times New Roman" w:hAnsi="Times New Roman" w:cs="Times New Roman"/>
          <w:sz w:val="26"/>
          <w:szCs w:val="26"/>
        </w:rPr>
        <w:t xml:space="preserve"> процедур</w:t>
      </w:r>
      <w:r w:rsidR="005A05BD" w:rsidRPr="00F00558">
        <w:rPr>
          <w:rFonts w:ascii="Times New Roman" w:hAnsi="Times New Roman" w:cs="Times New Roman"/>
          <w:sz w:val="26"/>
          <w:szCs w:val="26"/>
        </w:rPr>
        <w:t>ы</w:t>
      </w:r>
      <w:r w:rsidR="00E61AA0" w:rsidRPr="00F00558">
        <w:rPr>
          <w:rFonts w:ascii="Times New Roman" w:hAnsi="Times New Roman" w:cs="Times New Roman"/>
          <w:sz w:val="26"/>
          <w:szCs w:val="26"/>
        </w:rPr>
        <w:t>:</w:t>
      </w:r>
    </w:p>
    <w:p w:rsidR="005A05BD" w:rsidRPr="00F00558" w:rsidRDefault="005A05BD" w:rsidP="00F41ECE">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прием и регистрация уведомления о планируемом строительстве </w:t>
      </w:r>
      <w:r w:rsidR="004102B5"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и прилагаемых к нему документов, консультирование </w:t>
      </w:r>
      <w:r w:rsidR="00EB4BAB">
        <w:rPr>
          <w:rFonts w:ascii="Times New Roman" w:hAnsi="Times New Roman" w:cs="Times New Roman"/>
          <w:sz w:val="26"/>
          <w:szCs w:val="26"/>
        </w:rPr>
        <w:br/>
      </w:r>
      <w:r w:rsidRPr="00F00558">
        <w:rPr>
          <w:rFonts w:ascii="Times New Roman" w:hAnsi="Times New Roman" w:cs="Times New Roman"/>
          <w:sz w:val="26"/>
          <w:szCs w:val="26"/>
        </w:rPr>
        <w:t>по порядку и срокам предоставления муниципальной услуги;</w:t>
      </w:r>
    </w:p>
    <w:p w:rsidR="00CE6593" w:rsidRPr="00F00558" w:rsidRDefault="005A05BD" w:rsidP="00F41ECE">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рассмотрение уведомления о планируемом строительстве</w:t>
      </w:r>
      <w:r w:rsidR="004102B5" w:rsidRPr="00F00558">
        <w:rPr>
          <w:rFonts w:ascii="Times New Roman" w:hAnsi="Times New Roman" w:cs="Times New Roman"/>
          <w:sz w:val="26"/>
          <w:szCs w:val="26"/>
        </w:rPr>
        <w:t xml:space="preserve"> (уведомления </w:t>
      </w:r>
      <w:r w:rsidR="00EB4BAB">
        <w:rPr>
          <w:rFonts w:ascii="Times New Roman" w:hAnsi="Times New Roman" w:cs="Times New Roman"/>
          <w:sz w:val="26"/>
          <w:szCs w:val="26"/>
        </w:rPr>
        <w:br/>
      </w:r>
      <w:r w:rsidR="004102B5" w:rsidRPr="00F00558">
        <w:rPr>
          <w:rFonts w:ascii="Times New Roman" w:hAnsi="Times New Roman" w:cs="Times New Roman"/>
          <w:sz w:val="26"/>
          <w:szCs w:val="26"/>
        </w:rPr>
        <w:t>об изменении параметров)</w:t>
      </w:r>
      <w:r w:rsidRPr="00F00558">
        <w:rPr>
          <w:rFonts w:ascii="Times New Roman" w:hAnsi="Times New Roman" w:cs="Times New Roman"/>
          <w:sz w:val="26"/>
          <w:szCs w:val="26"/>
        </w:rPr>
        <w:t xml:space="preserve"> и прилагаемых к </w:t>
      </w:r>
      <w:r w:rsidR="00CE6593" w:rsidRPr="00F00558">
        <w:rPr>
          <w:rFonts w:ascii="Times New Roman" w:hAnsi="Times New Roman" w:cs="Times New Roman"/>
          <w:sz w:val="26"/>
          <w:szCs w:val="26"/>
        </w:rPr>
        <w:t xml:space="preserve">нему документов в </w:t>
      </w:r>
      <w:r w:rsidR="00F00558" w:rsidRPr="00F00558">
        <w:rPr>
          <w:rFonts w:ascii="Times New Roman" w:hAnsi="Times New Roman" w:cs="Times New Roman"/>
          <w:sz w:val="26"/>
          <w:szCs w:val="26"/>
        </w:rPr>
        <w:t>а</w:t>
      </w:r>
      <w:r w:rsidR="00CE6593" w:rsidRPr="00F00558">
        <w:rPr>
          <w:rFonts w:ascii="Times New Roman" w:hAnsi="Times New Roman" w:cs="Times New Roman"/>
          <w:sz w:val="26"/>
          <w:szCs w:val="26"/>
        </w:rPr>
        <w:t>дминистрации;</w:t>
      </w:r>
    </w:p>
    <w:p w:rsidR="000A1F35" w:rsidRPr="00F00558" w:rsidRDefault="000A1F35" w:rsidP="00F41ECE">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возврат заявителю уведомления о планируемом строительстве</w:t>
      </w:r>
      <w:r w:rsidR="00F41ECE" w:rsidRPr="00F00558">
        <w:rPr>
          <w:rFonts w:ascii="Times New Roman" w:hAnsi="Times New Roman" w:cs="Times New Roman"/>
          <w:sz w:val="26"/>
          <w:szCs w:val="26"/>
        </w:rPr>
        <w:t xml:space="preserve"> (уведомления </w:t>
      </w:r>
      <w:r w:rsidR="00EB4BAB">
        <w:rPr>
          <w:rFonts w:ascii="Times New Roman" w:hAnsi="Times New Roman" w:cs="Times New Roman"/>
          <w:sz w:val="26"/>
          <w:szCs w:val="26"/>
        </w:rPr>
        <w:br/>
      </w:r>
      <w:r w:rsidR="00F41ECE" w:rsidRPr="00F00558">
        <w:rPr>
          <w:rFonts w:ascii="Times New Roman" w:hAnsi="Times New Roman" w:cs="Times New Roman"/>
          <w:sz w:val="26"/>
          <w:szCs w:val="26"/>
        </w:rPr>
        <w:t>об изменении параметров)</w:t>
      </w:r>
      <w:r w:rsidRPr="00F00558">
        <w:rPr>
          <w:rFonts w:ascii="Times New Roman" w:hAnsi="Times New Roman" w:cs="Times New Roman"/>
          <w:sz w:val="26"/>
          <w:szCs w:val="26"/>
        </w:rPr>
        <w:t>;</w:t>
      </w:r>
    </w:p>
    <w:p w:rsidR="005A05BD" w:rsidRPr="00F00558" w:rsidRDefault="005A05BD" w:rsidP="00F41ECE">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межведомственное взаимодействие для сбора документов, необходимых </w:t>
      </w:r>
      <w:r w:rsidR="00EB4BAB">
        <w:rPr>
          <w:rFonts w:ascii="Times New Roman" w:hAnsi="Times New Roman" w:cs="Times New Roman"/>
          <w:sz w:val="26"/>
          <w:szCs w:val="26"/>
        </w:rPr>
        <w:br/>
      </w:r>
      <w:r w:rsidRPr="00F00558">
        <w:rPr>
          <w:rFonts w:ascii="Times New Roman" w:hAnsi="Times New Roman" w:cs="Times New Roman"/>
          <w:sz w:val="26"/>
          <w:szCs w:val="26"/>
        </w:rPr>
        <w:t>для пред</w:t>
      </w:r>
      <w:r w:rsidR="000A1F35" w:rsidRPr="00F00558">
        <w:rPr>
          <w:rFonts w:ascii="Times New Roman" w:hAnsi="Times New Roman" w:cs="Times New Roman"/>
          <w:sz w:val="26"/>
          <w:szCs w:val="26"/>
        </w:rPr>
        <w:t>оставления муниципальной услуги;</w:t>
      </w:r>
      <w:r w:rsidRPr="00F00558">
        <w:rPr>
          <w:rFonts w:ascii="Times New Roman" w:hAnsi="Times New Roman" w:cs="Times New Roman"/>
          <w:sz w:val="26"/>
          <w:szCs w:val="26"/>
        </w:rPr>
        <w:t xml:space="preserve"> </w:t>
      </w:r>
    </w:p>
    <w:p w:rsidR="005A05BD" w:rsidRPr="00F00558" w:rsidRDefault="005A05BD" w:rsidP="00F41ECE">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проверка указанных в уведомлении о планируемом строительстве </w:t>
      </w:r>
      <w:r w:rsidR="00F41ECE" w:rsidRPr="00F00558">
        <w:rPr>
          <w:rFonts w:ascii="Times New Roman" w:hAnsi="Times New Roman" w:cs="Times New Roman"/>
          <w:sz w:val="26"/>
          <w:szCs w:val="26"/>
        </w:rPr>
        <w:t xml:space="preserve">(уведомлении об изменении параметров) </w:t>
      </w:r>
      <w:r w:rsidRPr="00F00558">
        <w:rPr>
          <w:rFonts w:ascii="Times New Roman" w:hAnsi="Times New Roman" w:cs="Times New Roman"/>
          <w:sz w:val="26"/>
          <w:szCs w:val="26"/>
        </w:rPr>
        <w:t>параметров объекта индивидуального жилищного строительства или садового дома на соответствие установленным требованиям;</w:t>
      </w:r>
    </w:p>
    <w:p w:rsidR="005A05BD" w:rsidRPr="00F00558" w:rsidRDefault="005A05BD" w:rsidP="00F41ECE">
      <w:pPr>
        <w:pStyle w:val="ConsPlusNormal"/>
        <w:spacing w:line="276" w:lineRule="auto"/>
        <w:ind w:firstLine="709"/>
        <w:jc w:val="both"/>
        <w:rPr>
          <w:sz w:val="26"/>
          <w:szCs w:val="26"/>
        </w:rPr>
      </w:pPr>
      <w:r w:rsidRPr="00F00558">
        <w:rPr>
          <w:sz w:val="26"/>
          <w:szCs w:val="26"/>
        </w:rPr>
        <w:t xml:space="preserve">подготовка и направление </w:t>
      </w:r>
      <w:r w:rsidR="000A1F35" w:rsidRPr="00F00558">
        <w:rPr>
          <w:sz w:val="26"/>
          <w:szCs w:val="26"/>
        </w:rPr>
        <w:t>заявителю у</w:t>
      </w:r>
      <w:r w:rsidRPr="00F00558">
        <w:rPr>
          <w:sz w:val="26"/>
          <w:szCs w:val="26"/>
        </w:rPr>
        <w:t xml:space="preserve">ведомления о соответствии либо </w:t>
      </w:r>
      <w:r w:rsidR="000A1F35" w:rsidRPr="00F00558">
        <w:rPr>
          <w:sz w:val="26"/>
          <w:szCs w:val="26"/>
        </w:rPr>
        <w:t>у</w:t>
      </w:r>
      <w:r w:rsidRPr="00F00558">
        <w:rPr>
          <w:sz w:val="26"/>
          <w:szCs w:val="26"/>
        </w:rPr>
        <w:t xml:space="preserve">ведомления </w:t>
      </w:r>
      <w:r w:rsidR="00F67454" w:rsidRPr="00F00558">
        <w:rPr>
          <w:sz w:val="26"/>
          <w:szCs w:val="26"/>
        </w:rPr>
        <w:t>о несоответствии;</w:t>
      </w:r>
    </w:p>
    <w:p w:rsidR="00F67454" w:rsidRPr="00F00558" w:rsidRDefault="00F67454" w:rsidP="00F41ECE">
      <w:pPr>
        <w:pStyle w:val="ConsPlusNormal"/>
        <w:spacing w:line="276" w:lineRule="auto"/>
        <w:ind w:firstLine="709"/>
        <w:jc w:val="both"/>
        <w:rPr>
          <w:sz w:val="26"/>
          <w:szCs w:val="26"/>
        </w:rPr>
      </w:pPr>
      <w:r w:rsidRPr="00F00558">
        <w:rPr>
          <w:sz w:val="26"/>
          <w:szCs w:val="26"/>
        </w:rPr>
        <w:t xml:space="preserve">направление копии уведомления о несоответствии в федеральный орган исполнительной власти, уполномоченный на осуществление государственного земельного надзора, орган исполнительной власти субъекта Российской Федерации, уполномоченный на осуществление государственного строительного надзора, орган местного самоуправления, осуществляющий муниципальный земельный контроль, </w:t>
      </w:r>
      <w:r w:rsidR="00EB4BAB">
        <w:rPr>
          <w:sz w:val="26"/>
          <w:szCs w:val="26"/>
        </w:rPr>
        <w:br/>
      </w:r>
      <w:r w:rsidRPr="00F00558">
        <w:rPr>
          <w:sz w:val="26"/>
          <w:szCs w:val="26"/>
        </w:rPr>
        <w:t>в случае выдаче заявителю такого уведомления.</w:t>
      </w:r>
    </w:p>
    <w:p w:rsidR="005F0B3F" w:rsidRPr="00F00558" w:rsidRDefault="005F0B3F" w:rsidP="00685609">
      <w:pPr>
        <w:tabs>
          <w:tab w:val="left" w:pos="1134"/>
        </w:tabs>
        <w:autoSpaceDE w:val="0"/>
        <w:autoSpaceDN w:val="0"/>
        <w:adjustRightInd w:val="0"/>
        <w:spacing w:after="0"/>
        <w:ind w:firstLine="709"/>
        <w:jc w:val="both"/>
        <w:rPr>
          <w:rFonts w:ascii="Times New Roman" w:hAnsi="Times New Roman" w:cs="Times New Roman"/>
          <w:sz w:val="26"/>
          <w:szCs w:val="26"/>
        </w:rPr>
      </w:pPr>
    </w:p>
    <w:p w:rsidR="00A909BD" w:rsidRPr="00F00558" w:rsidRDefault="00A909BD" w:rsidP="00685609">
      <w:pPr>
        <w:autoSpaceDE w:val="0"/>
        <w:autoSpaceDN w:val="0"/>
        <w:adjustRightInd w:val="0"/>
        <w:spacing w:after="0"/>
        <w:ind w:firstLine="709"/>
        <w:jc w:val="both"/>
        <w:rPr>
          <w:rFonts w:ascii="Times New Roman" w:hAnsi="Times New Roman" w:cs="Times New Roman"/>
          <w:b/>
          <w:sz w:val="26"/>
          <w:szCs w:val="26"/>
        </w:rPr>
      </w:pPr>
      <w:r w:rsidRPr="00F00558">
        <w:rPr>
          <w:rFonts w:ascii="Times New Roman" w:hAnsi="Times New Roman" w:cs="Times New Roman"/>
          <w:b/>
          <w:sz w:val="26"/>
          <w:szCs w:val="26"/>
        </w:rPr>
        <w:t>18. Последовательность и сроки выполнения административн</w:t>
      </w:r>
      <w:r w:rsidR="005A05BD" w:rsidRPr="00F00558">
        <w:rPr>
          <w:rFonts w:ascii="Times New Roman" w:hAnsi="Times New Roman" w:cs="Times New Roman"/>
          <w:b/>
          <w:sz w:val="26"/>
          <w:szCs w:val="26"/>
        </w:rPr>
        <w:t>ых</w:t>
      </w:r>
      <w:r w:rsidRPr="00F00558">
        <w:rPr>
          <w:rFonts w:ascii="Times New Roman" w:hAnsi="Times New Roman" w:cs="Times New Roman"/>
          <w:b/>
          <w:sz w:val="26"/>
          <w:szCs w:val="26"/>
        </w:rPr>
        <w:t xml:space="preserve"> процедур</w:t>
      </w:r>
    </w:p>
    <w:p w:rsidR="00574196"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18.1.</w:t>
      </w:r>
      <w:r w:rsidR="00FC7000" w:rsidRPr="00F00558">
        <w:rPr>
          <w:rFonts w:ascii="Times New Roman" w:hAnsi="Times New Roman" w:cs="Times New Roman"/>
          <w:sz w:val="26"/>
          <w:szCs w:val="26"/>
        </w:rPr>
        <w:t xml:space="preserve"> </w:t>
      </w:r>
      <w:r w:rsidR="00574196" w:rsidRPr="00F00558">
        <w:rPr>
          <w:rFonts w:ascii="Times New Roman" w:hAnsi="Times New Roman" w:cs="Times New Roman"/>
          <w:b/>
          <w:i/>
          <w:sz w:val="26"/>
          <w:szCs w:val="26"/>
        </w:rPr>
        <w:t xml:space="preserve">Прием и регистрация уведомления о планируемом строительстве </w:t>
      </w:r>
      <w:r w:rsidR="00F41ECE" w:rsidRPr="00F00558">
        <w:rPr>
          <w:rFonts w:ascii="Times New Roman" w:hAnsi="Times New Roman" w:cs="Times New Roman"/>
          <w:b/>
          <w:i/>
          <w:sz w:val="26"/>
          <w:szCs w:val="26"/>
        </w:rPr>
        <w:t xml:space="preserve">(уведомления об изменении параметров) </w:t>
      </w:r>
      <w:r w:rsidR="00574196" w:rsidRPr="00F00558">
        <w:rPr>
          <w:rFonts w:ascii="Times New Roman" w:hAnsi="Times New Roman" w:cs="Times New Roman"/>
          <w:b/>
          <w:i/>
          <w:sz w:val="26"/>
          <w:szCs w:val="26"/>
        </w:rPr>
        <w:t xml:space="preserve">и прилагаемых к нему документов, консультирование по порядку и срокам предоставления муниципальной услуги </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Основанием для начала административно</w:t>
      </w:r>
      <w:r w:rsidR="005A05BD" w:rsidRPr="00F00558">
        <w:rPr>
          <w:rFonts w:ascii="Times New Roman" w:hAnsi="Times New Roman" w:cs="Times New Roman"/>
          <w:sz w:val="26"/>
          <w:szCs w:val="26"/>
        </w:rPr>
        <w:t>й</w:t>
      </w:r>
      <w:r w:rsidRPr="00F00558">
        <w:rPr>
          <w:rFonts w:ascii="Times New Roman" w:hAnsi="Times New Roman" w:cs="Times New Roman"/>
          <w:sz w:val="26"/>
          <w:szCs w:val="26"/>
        </w:rPr>
        <w:t xml:space="preserve"> </w:t>
      </w:r>
      <w:r w:rsidR="005A05BD" w:rsidRPr="00F00558">
        <w:rPr>
          <w:rFonts w:ascii="Times New Roman" w:hAnsi="Times New Roman" w:cs="Times New Roman"/>
          <w:sz w:val="26"/>
          <w:szCs w:val="26"/>
        </w:rPr>
        <w:t>процедуры</w:t>
      </w:r>
      <w:r w:rsidRPr="00F00558">
        <w:rPr>
          <w:rFonts w:ascii="Times New Roman" w:hAnsi="Times New Roman" w:cs="Times New Roman"/>
          <w:sz w:val="26"/>
          <w:szCs w:val="26"/>
        </w:rPr>
        <w:t xml:space="preserve"> является </w:t>
      </w:r>
      <w:r w:rsidR="00B46CB2" w:rsidRPr="00F00558">
        <w:rPr>
          <w:rFonts w:ascii="Times New Roman" w:hAnsi="Times New Roman" w:cs="Times New Roman"/>
          <w:sz w:val="26"/>
          <w:szCs w:val="26"/>
        </w:rPr>
        <w:t xml:space="preserve">направление заявителем </w:t>
      </w:r>
      <w:r w:rsidRPr="00F00558">
        <w:rPr>
          <w:rFonts w:ascii="Times New Roman" w:hAnsi="Times New Roman" w:cs="Times New Roman"/>
          <w:sz w:val="26"/>
          <w:szCs w:val="26"/>
        </w:rPr>
        <w:t xml:space="preserve">в </w:t>
      </w:r>
      <w:r w:rsidR="00E22C4A">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дминистрацию </w:t>
      </w:r>
      <w:r w:rsidR="00B46CB2" w:rsidRPr="00F00558">
        <w:rPr>
          <w:rFonts w:ascii="Times New Roman" w:hAnsi="Times New Roman" w:cs="Times New Roman"/>
          <w:sz w:val="26"/>
          <w:szCs w:val="26"/>
        </w:rPr>
        <w:t>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Pr="00F00558">
        <w:rPr>
          <w:rFonts w:ascii="Times New Roman" w:hAnsi="Times New Roman" w:cs="Times New Roman"/>
          <w:sz w:val="26"/>
          <w:szCs w:val="26"/>
        </w:rPr>
        <w:t xml:space="preserve">. </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w:t>
      </w:r>
      <w:r w:rsidR="00E22C4A">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дминистрации, на которое возложены обязанности </w:t>
      </w:r>
      <w:r w:rsidR="00EB4BAB">
        <w:rPr>
          <w:rFonts w:ascii="Times New Roman" w:hAnsi="Times New Roman" w:cs="Times New Roman"/>
          <w:sz w:val="26"/>
          <w:szCs w:val="26"/>
        </w:rPr>
        <w:br/>
      </w:r>
      <w:r w:rsidRPr="00F00558">
        <w:rPr>
          <w:rFonts w:ascii="Times New Roman" w:hAnsi="Times New Roman" w:cs="Times New Roman"/>
          <w:sz w:val="26"/>
          <w:szCs w:val="26"/>
        </w:rPr>
        <w:t>по приему документов в соответствии с его должностн</w:t>
      </w:r>
      <w:r w:rsidR="008B54D3" w:rsidRPr="00F00558">
        <w:rPr>
          <w:rFonts w:ascii="Times New Roman" w:hAnsi="Times New Roman" w:cs="Times New Roman"/>
          <w:sz w:val="26"/>
          <w:szCs w:val="26"/>
        </w:rPr>
        <w:t>ой</w:t>
      </w:r>
      <w:r w:rsidRPr="00F00558">
        <w:rPr>
          <w:rFonts w:ascii="Times New Roman" w:hAnsi="Times New Roman" w:cs="Times New Roman"/>
          <w:sz w:val="26"/>
          <w:szCs w:val="26"/>
        </w:rPr>
        <w:t xml:space="preserve"> </w:t>
      </w:r>
      <w:r w:rsidR="008B54D3" w:rsidRPr="00F00558">
        <w:rPr>
          <w:rFonts w:ascii="Times New Roman" w:hAnsi="Times New Roman" w:cs="Times New Roman"/>
          <w:sz w:val="26"/>
          <w:szCs w:val="26"/>
        </w:rPr>
        <w:t>инструкцией</w:t>
      </w:r>
      <w:r w:rsidRPr="00F00558">
        <w:rPr>
          <w:rFonts w:ascii="Times New Roman" w:hAnsi="Times New Roman" w:cs="Times New Roman"/>
          <w:sz w:val="26"/>
          <w:szCs w:val="26"/>
        </w:rPr>
        <w:t xml:space="preserve">, в день поступления </w:t>
      </w:r>
      <w:r w:rsidR="00F15D23" w:rsidRPr="00F00558">
        <w:rPr>
          <w:rFonts w:ascii="Times New Roman" w:hAnsi="Times New Roman" w:cs="Times New Roman"/>
          <w:sz w:val="26"/>
          <w:szCs w:val="26"/>
        </w:rPr>
        <w:t>уведомления о планируемом строительстве</w:t>
      </w:r>
      <w:r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и прилагаемых к нему документов (срок выполнения действия не более 15 минут):</w:t>
      </w:r>
    </w:p>
    <w:p w:rsidR="00A909BD" w:rsidRPr="00F00558" w:rsidRDefault="00812C4C"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а</w:t>
      </w:r>
      <w:r w:rsidR="00A909BD" w:rsidRPr="00F00558">
        <w:rPr>
          <w:rFonts w:ascii="Times New Roman" w:hAnsi="Times New Roman" w:cs="Times New Roman"/>
          <w:sz w:val="26"/>
          <w:szCs w:val="26"/>
        </w:rPr>
        <w:t>)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A909BD" w:rsidRPr="00F00558" w:rsidRDefault="00812C4C"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б</w:t>
      </w:r>
      <w:r w:rsidR="00A909BD" w:rsidRPr="00F00558">
        <w:rPr>
          <w:rFonts w:ascii="Times New Roman" w:hAnsi="Times New Roman" w:cs="Times New Roman"/>
          <w:sz w:val="26"/>
          <w:szCs w:val="26"/>
        </w:rPr>
        <w:t xml:space="preserve">) проверяет наличие всех документов, </w:t>
      </w:r>
      <w:r w:rsidR="00671C73" w:rsidRPr="00F00558">
        <w:rPr>
          <w:rFonts w:ascii="Times New Roman" w:hAnsi="Times New Roman" w:cs="Times New Roman"/>
          <w:sz w:val="26"/>
          <w:szCs w:val="26"/>
        </w:rPr>
        <w:t>необходимых для предоставления муниципальной услуги в соответствии с настоящим Регламентом.</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дминистрации, на которое возложены обязанности </w:t>
      </w:r>
      <w:r w:rsidR="00EB4BAB">
        <w:rPr>
          <w:rFonts w:ascii="Times New Roman" w:hAnsi="Times New Roman" w:cs="Times New Roman"/>
          <w:sz w:val="26"/>
          <w:szCs w:val="26"/>
        </w:rPr>
        <w:br/>
      </w:r>
      <w:r w:rsidRPr="00F00558">
        <w:rPr>
          <w:rFonts w:ascii="Times New Roman" w:hAnsi="Times New Roman" w:cs="Times New Roman"/>
          <w:sz w:val="26"/>
          <w:szCs w:val="26"/>
        </w:rPr>
        <w:t>по регистрации документов в соответствии с его должностн</w:t>
      </w:r>
      <w:r w:rsidR="004F7EED" w:rsidRPr="00F00558">
        <w:rPr>
          <w:rFonts w:ascii="Times New Roman" w:hAnsi="Times New Roman" w:cs="Times New Roman"/>
          <w:sz w:val="26"/>
          <w:szCs w:val="26"/>
        </w:rPr>
        <w:t>ой инструкцией</w:t>
      </w:r>
      <w:r w:rsidRPr="00F00558">
        <w:rPr>
          <w:rFonts w:ascii="Times New Roman" w:hAnsi="Times New Roman" w:cs="Times New Roman"/>
          <w:sz w:val="26"/>
          <w:szCs w:val="26"/>
        </w:rPr>
        <w:t xml:space="preserve">, в день поступления </w:t>
      </w:r>
      <w:r w:rsidR="008A0464" w:rsidRPr="00F00558">
        <w:rPr>
          <w:rFonts w:ascii="Times New Roman" w:hAnsi="Times New Roman" w:cs="Times New Roman"/>
          <w:sz w:val="26"/>
          <w:szCs w:val="26"/>
        </w:rPr>
        <w:t>уведомления о планируемом строительстве</w:t>
      </w:r>
      <w:r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и прилагаемых к нему документов (срок выполнения действия не более 15 минут) регистрирует </w:t>
      </w:r>
      <w:r w:rsidR="008A0464" w:rsidRPr="00F00558">
        <w:rPr>
          <w:rFonts w:ascii="Times New Roman" w:hAnsi="Times New Roman" w:cs="Times New Roman"/>
          <w:sz w:val="26"/>
          <w:szCs w:val="26"/>
        </w:rPr>
        <w:t>уведомление</w:t>
      </w:r>
      <w:r w:rsidRPr="00F00558">
        <w:rPr>
          <w:rFonts w:ascii="Times New Roman" w:hAnsi="Times New Roman" w:cs="Times New Roman"/>
          <w:sz w:val="26"/>
          <w:szCs w:val="26"/>
        </w:rPr>
        <w:t xml:space="preserve"> и прилагаемые к нему документы по правилам делопроизводства.</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дминистрации, на которое возложены обязанности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по консультированию по порядку и срокам предоставления муниципальной услуги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в соответствии с его должностным </w:t>
      </w:r>
      <w:r w:rsidR="00E5380D" w:rsidRPr="00F00558">
        <w:rPr>
          <w:rFonts w:ascii="Times New Roman" w:hAnsi="Times New Roman" w:cs="Times New Roman"/>
          <w:sz w:val="26"/>
          <w:szCs w:val="26"/>
        </w:rPr>
        <w:t>р</w:t>
      </w:r>
      <w:r w:rsidRPr="00F00558">
        <w:rPr>
          <w:rFonts w:ascii="Times New Roman" w:hAnsi="Times New Roman" w:cs="Times New Roman"/>
          <w:sz w:val="26"/>
          <w:szCs w:val="26"/>
        </w:rPr>
        <w:t>егламентом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0D53A8" w:rsidRPr="00F00558" w:rsidRDefault="000D53A8" w:rsidP="000D53A8">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Срок </w:t>
      </w:r>
      <w:r w:rsidR="005131DE" w:rsidRPr="00F00558">
        <w:rPr>
          <w:rFonts w:ascii="Times New Roman" w:hAnsi="Times New Roman" w:cs="Times New Roman"/>
          <w:sz w:val="26"/>
          <w:szCs w:val="26"/>
        </w:rPr>
        <w:t>выполнения</w:t>
      </w:r>
      <w:r w:rsidRPr="00F00558">
        <w:rPr>
          <w:rFonts w:ascii="Times New Roman" w:hAnsi="Times New Roman" w:cs="Times New Roman"/>
          <w:sz w:val="26"/>
          <w:szCs w:val="26"/>
        </w:rPr>
        <w:t xml:space="preserve"> административной процедуры составляет не более 45 минут </w:t>
      </w:r>
      <w:r w:rsidR="00EB4BAB">
        <w:rPr>
          <w:rFonts w:ascii="Times New Roman" w:hAnsi="Times New Roman" w:cs="Times New Roman"/>
          <w:sz w:val="26"/>
          <w:szCs w:val="26"/>
        </w:rPr>
        <w:br/>
      </w:r>
      <w:r w:rsidRPr="00F00558">
        <w:rPr>
          <w:rFonts w:ascii="Times New Roman" w:hAnsi="Times New Roman" w:cs="Times New Roman"/>
          <w:sz w:val="26"/>
          <w:szCs w:val="26"/>
        </w:rPr>
        <w:t>в день обращения заявителя.</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Результатом административно</w:t>
      </w:r>
      <w:r w:rsidR="005A05BD" w:rsidRPr="00F00558">
        <w:rPr>
          <w:rFonts w:ascii="Times New Roman" w:hAnsi="Times New Roman" w:cs="Times New Roman"/>
          <w:sz w:val="26"/>
          <w:szCs w:val="26"/>
        </w:rPr>
        <w:t>й</w:t>
      </w:r>
      <w:r w:rsidRPr="00F00558">
        <w:rPr>
          <w:rFonts w:ascii="Times New Roman" w:hAnsi="Times New Roman" w:cs="Times New Roman"/>
          <w:sz w:val="26"/>
          <w:szCs w:val="26"/>
        </w:rPr>
        <w:t xml:space="preserve"> </w:t>
      </w:r>
      <w:r w:rsidR="005A05BD" w:rsidRPr="00F00558">
        <w:rPr>
          <w:rFonts w:ascii="Times New Roman" w:hAnsi="Times New Roman" w:cs="Times New Roman"/>
          <w:sz w:val="26"/>
          <w:szCs w:val="26"/>
        </w:rPr>
        <w:t>процедуры</w:t>
      </w:r>
      <w:r w:rsidRPr="00F00558">
        <w:rPr>
          <w:rFonts w:ascii="Times New Roman" w:hAnsi="Times New Roman" w:cs="Times New Roman"/>
          <w:sz w:val="26"/>
          <w:szCs w:val="26"/>
        </w:rPr>
        <w:t xml:space="preserve"> является регистрация</w:t>
      </w:r>
      <w:r w:rsidR="00605DE4" w:rsidRPr="00F00558">
        <w:rPr>
          <w:rFonts w:ascii="Times New Roman" w:hAnsi="Times New Roman" w:cs="Times New Roman"/>
          <w:sz w:val="26"/>
          <w:szCs w:val="26"/>
        </w:rPr>
        <w:t xml:space="preserve"> </w:t>
      </w:r>
      <w:r w:rsidR="00EB4BAB">
        <w:rPr>
          <w:rFonts w:ascii="Times New Roman" w:hAnsi="Times New Roman" w:cs="Times New Roman"/>
          <w:sz w:val="26"/>
          <w:szCs w:val="26"/>
        </w:rPr>
        <w:br/>
      </w:r>
      <w:r w:rsidR="00605DE4" w:rsidRPr="00F00558">
        <w:rPr>
          <w:rFonts w:ascii="Times New Roman" w:hAnsi="Times New Roman" w:cs="Times New Roman"/>
          <w:sz w:val="26"/>
          <w:szCs w:val="26"/>
        </w:rPr>
        <w:t xml:space="preserve">в </w:t>
      </w:r>
      <w:r w:rsidR="009A5411">
        <w:rPr>
          <w:rFonts w:ascii="Times New Roman" w:hAnsi="Times New Roman" w:cs="Times New Roman"/>
          <w:sz w:val="26"/>
          <w:szCs w:val="26"/>
        </w:rPr>
        <w:t>а</w:t>
      </w:r>
      <w:r w:rsidR="00605DE4" w:rsidRPr="00F00558">
        <w:rPr>
          <w:rFonts w:ascii="Times New Roman" w:hAnsi="Times New Roman" w:cs="Times New Roman"/>
          <w:sz w:val="26"/>
          <w:szCs w:val="26"/>
        </w:rPr>
        <w:t>дминистрации</w:t>
      </w:r>
      <w:r w:rsidRPr="00F00558">
        <w:rPr>
          <w:rFonts w:ascii="Times New Roman" w:hAnsi="Times New Roman" w:cs="Times New Roman"/>
          <w:sz w:val="26"/>
          <w:szCs w:val="26"/>
        </w:rPr>
        <w:t xml:space="preserve"> </w:t>
      </w:r>
      <w:r w:rsidR="008A0464" w:rsidRPr="00F00558">
        <w:rPr>
          <w:rFonts w:ascii="Times New Roman" w:hAnsi="Times New Roman" w:cs="Times New Roman"/>
          <w:sz w:val="26"/>
          <w:szCs w:val="26"/>
        </w:rPr>
        <w:t>уведомления о планируемом строительстве</w:t>
      </w:r>
      <w:r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w:t>
      </w:r>
      <w:r w:rsidR="00EB4BAB">
        <w:rPr>
          <w:rFonts w:ascii="Times New Roman" w:hAnsi="Times New Roman" w:cs="Times New Roman"/>
          <w:sz w:val="26"/>
          <w:szCs w:val="26"/>
        </w:rPr>
        <w:br/>
      </w:r>
      <w:r w:rsidR="00F41ECE" w:rsidRPr="00F00558">
        <w:rPr>
          <w:rFonts w:ascii="Times New Roman" w:hAnsi="Times New Roman" w:cs="Times New Roman"/>
          <w:sz w:val="26"/>
          <w:szCs w:val="26"/>
        </w:rPr>
        <w:t xml:space="preserve">об изменении параметров) </w:t>
      </w:r>
      <w:r w:rsidR="008A0464" w:rsidRPr="00F00558">
        <w:rPr>
          <w:rFonts w:ascii="Times New Roman" w:hAnsi="Times New Roman" w:cs="Times New Roman"/>
          <w:sz w:val="26"/>
          <w:szCs w:val="26"/>
        </w:rPr>
        <w:t>и прилагаемых к нему документов</w:t>
      </w:r>
      <w:r w:rsidRPr="00F00558">
        <w:rPr>
          <w:rFonts w:ascii="Times New Roman" w:hAnsi="Times New Roman" w:cs="Times New Roman"/>
          <w:sz w:val="26"/>
          <w:szCs w:val="26"/>
        </w:rPr>
        <w:t>.</w:t>
      </w:r>
    </w:p>
    <w:p w:rsidR="00A909BD" w:rsidRPr="00F00558" w:rsidRDefault="00031DA9" w:rsidP="00685609">
      <w:pPr>
        <w:spacing w:after="0"/>
        <w:ind w:firstLine="709"/>
        <w:jc w:val="both"/>
        <w:rPr>
          <w:rFonts w:ascii="Times New Roman" w:hAnsi="Times New Roman" w:cs="Times New Roman"/>
          <w:b/>
          <w:i/>
          <w:sz w:val="26"/>
          <w:szCs w:val="26"/>
        </w:rPr>
      </w:pPr>
      <w:r w:rsidRPr="00F00558">
        <w:rPr>
          <w:rFonts w:ascii="Times New Roman" w:hAnsi="Times New Roman" w:cs="Times New Roman"/>
          <w:sz w:val="26"/>
          <w:szCs w:val="26"/>
        </w:rPr>
        <w:t>18.2.</w:t>
      </w:r>
      <w:r w:rsidR="00A909BD" w:rsidRPr="00F00558">
        <w:rPr>
          <w:rFonts w:ascii="Times New Roman" w:hAnsi="Times New Roman" w:cs="Times New Roman"/>
          <w:sz w:val="26"/>
          <w:szCs w:val="26"/>
        </w:rPr>
        <w:t xml:space="preserve"> </w:t>
      </w:r>
      <w:r w:rsidR="00574196" w:rsidRPr="00F00558">
        <w:rPr>
          <w:rFonts w:ascii="Times New Roman" w:hAnsi="Times New Roman" w:cs="Times New Roman"/>
          <w:b/>
          <w:i/>
          <w:sz w:val="26"/>
          <w:szCs w:val="26"/>
        </w:rPr>
        <w:t xml:space="preserve">Рассмотрение уведомления о планируемом строительстве </w:t>
      </w:r>
      <w:r w:rsidR="00F41ECE" w:rsidRPr="00F00558">
        <w:rPr>
          <w:rFonts w:ascii="Times New Roman" w:hAnsi="Times New Roman" w:cs="Times New Roman"/>
          <w:b/>
          <w:i/>
          <w:sz w:val="26"/>
          <w:szCs w:val="26"/>
        </w:rPr>
        <w:t xml:space="preserve">(уведомления об изменении параметров) </w:t>
      </w:r>
      <w:r w:rsidR="00574196" w:rsidRPr="00F00558">
        <w:rPr>
          <w:rFonts w:ascii="Times New Roman" w:hAnsi="Times New Roman" w:cs="Times New Roman"/>
          <w:b/>
          <w:i/>
          <w:sz w:val="26"/>
          <w:szCs w:val="26"/>
        </w:rPr>
        <w:t xml:space="preserve">и прилагаемых к нему документов </w:t>
      </w:r>
      <w:r w:rsidR="00EB4BAB">
        <w:rPr>
          <w:rFonts w:ascii="Times New Roman" w:hAnsi="Times New Roman" w:cs="Times New Roman"/>
          <w:b/>
          <w:i/>
          <w:sz w:val="26"/>
          <w:szCs w:val="26"/>
        </w:rPr>
        <w:br/>
      </w:r>
      <w:r w:rsidR="00574196" w:rsidRPr="00F00558">
        <w:rPr>
          <w:rFonts w:ascii="Times New Roman" w:hAnsi="Times New Roman" w:cs="Times New Roman"/>
          <w:b/>
          <w:i/>
          <w:sz w:val="26"/>
          <w:szCs w:val="26"/>
        </w:rPr>
        <w:t xml:space="preserve">в </w:t>
      </w:r>
      <w:r w:rsidR="00EB4BAB">
        <w:rPr>
          <w:rFonts w:ascii="Times New Roman" w:hAnsi="Times New Roman" w:cs="Times New Roman"/>
          <w:b/>
          <w:i/>
          <w:sz w:val="26"/>
          <w:szCs w:val="26"/>
        </w:rPr>
        <w:t>а</w:t>
      </w:r>
      <w:r w:rsidR="00574196" w:rsidRPr="00F00558">
        <w:rPr>
          <w:rFonts w:ascii="Times New Roman" w:hAnsi="Times New Roman" w:cs="Times New Roman"/>
          <w:b/>
          <w:i/>
          <w:sz w:val="26"/>
          <w:szCs w:val="26"/>
        </w:rPr>
        <w:t xml:space="preserve">дминистрации </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Основанием для начала административн</w:t>
      </w:r>
      <w:r w:rsidR="005A05BD" w:rsidRPr="00F00558">
        <w:rPr>
          <w:rFonts w:ascii="Times New Roman" w:hAnsi="Times New Roman" w:cs="Times New Roman"/>
          <w:sz w:val="26"/>
          <w:szCs w:val="26"/>
        </w:rPr>
        <w:t>ой процедуры</w:t>
      </w:r>
      <w:r w:rsidRPr="00F00558">
        <w:rPr>
          <w:rFonts w:ascii="Times New Roman" w:hAnsi="Times New Roman" w:cs="Times New Roman"/>
          <w:sz w:val="26"/>
          <w:szCs w:val="26"/>
        </w:rPr>
        <w:t xml:space="preserve"> является поступление ответственному должностному лицу </w:t>
      </w:r>
      <w:r w:rsidR="009A5411">
        <w:rPr>
          <w:rFonts w:ascii="Times New Roman" w:hAnsi="Times New Roman" w:cs="Times New Roman"/>
          <w:sz w:val="26"/>
          <w:szCs w:val="26"/>
        </w:rPr>
        <w:t>а</w:t>
      </w:r>
      <w:r w:rsidR="00E5380D" w:rsidRPr="00F00558">
        <w:rPr>
          <w:rFonts w:ascii="Times New Roman" w:hAnsi="Times New Roman" w:cs="Times New Roman"/>
          <w:sz w:val="26"/>
          <w:szCs w:val="26"/>
        </w:rPr>
        <w:t xml:space="preserve">дминистрации </w:t>
      </w:r>
      <w:r w:rsidR="00574196" w:rsidRPr="00F00558">
        <w:rPr>
          <w:rFonts w:ascii="Times New Roman" w:hAnsi="Times New Roman" w:cs="Times New Roman"/>
          <w:sz w:val="26"/>
          <w:szCs w:val="26"/>
        </w:rPr>
        <w:t>уведомления о планируемом строительстве</w:t>
      </w:r>
      <w:r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и прилагаемых к нему документов.</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В срок не </w:t>
      </w:r>
      <w:r w:rsidR="000323DE" w:rsidRPr="00F00558">
        <w:rPr>
          <w:rFonts w:ascii="Times New Roman" w:hAnsi="Times New Roman" w:cs="Times New Roman"/>
          <w:sz w:val="26"/>
          <w:szCs w:val="26"/>
        </w:rPr>
        <w:t>позднее о</w:t>
      </w:r>
      <w:r w:rsidRPr="00F00558">
        <w:rPr>
          <w:rFonts w:ascii="Times New Roman" w:hAnsi="Times New Roman" w:cs="Times New Roman"/>
          <w:sz w:val="26"/>
          <w:szCs w:val="26"/>
        </w:rPr>
        <w:t>дного рабочего дня</w:t>
      </w:r>
      <w:r w:rsidR="00812A80" w:rsidRPr="00F00558">
        <w:rPr>
          <w:rFonts w:ascii="Times New Roman" w:hAnsi="Times New Roman" w:cs="Times New Roman"/>
          <w:sz w:val="26"/>
          <w:szCs w:val="26"/>
        </w:rPr>
        <w:t>,</w:t>
      </w:r>
      <w:r w:rsidRPr="00F00558">
        <w:rPr>
          <w:rFonts w:ascii="Times New Roman" w:hAnsi="Times New Roman" w:cs="Times New Roman"/>
          <w:sz w:val="26"/>
          <w:szCs w:val="26"/>
        </w:rPr>
        <w:t xml:space="preserve"> </w:t>
      </w:r>
      <w:r w:rsidR="00812A80" w:rsidRPr="00F00558">
        <w:rPr>
          <w:rFonts w:ascii="Times New Roman" w:hAnsi="Times New Roman" w:cs="Times New Roman"/>
          <w:sz w:val="26"/>
          <w:szCs w:val="26"/>
        </w:rPr>
        <w:t>следующего</w:t>
      </w:r>
      <w:r w:rsidRPr="00F00558">
        <w:rPr>
          <w:rFonts w:ascii="Times New Roman" w:hAnsi="Times New Roman" w:cs="Times New Roman"/>
          <w:sz w:val="26"/>
          <w:szCs w:val="26"/>
        </w:rPr>
        <w:t xml:space="preserve"> </w:t>
      </w:r>
      <w:r w:rsidR="00A74499" w:rsidRPr="00F00558">
        <w:rPr>
          <w:rFonts w:ascii="Times New Roman" w:hAnsi="Times New Roman" w:cs="Times New Roman"/>
          <w:sz w:val="26"/>
          <w:szCs w:val="26"/>
        </w:rPr>
        <w:t xml:space="preserve">за днем </w:t>
      </w:r>
      <w:r w:rsidRPr="00F00558">
        <w:rPr>
          <w:rFonts w:ascii="Times New Roman" w:hAnsi="Times New Roman" w:cs="Times New Roman"/>
          <w:sz w:val="26"/>
          <w:szCs w:val="26"/>
        </w:rPr>
        <w:t xml:space="preserve">регистрации </w:t>
      </w:r>
      <w:r w:rsidR="00574196" w:rsidRPr="00F00558">
        <w:rPr>
          <w:rFonts w:ascii="Times New Roman" w:hAnsi="Times New Roman" w:cs="Times New Roman"/>
          <w:sz w:val="26"/>
          <w:szCs w:val="26"/>
        </w:rPr>
        <w:t xml:space="preserve">уведомления </w:t>
      </w:r>
      <w:r w:rsidR="00EC5788" w:rsidRPr="00F00558">
        <w:rPr>
          <w:rFonts w:ascii="Times New Roman" w:hAnsi="Times New Roman" w:cs="Times New Roman"/>
          <w:sz w:val="26"/>
          <w:szCs w:val="26"/>
        </w:rPr>
        <w:t>о</w:t>
      </w:r>
      <w:r w:rsidR="00574196" w:rsidRPr="00F00558">
        <w:rPr>
          <w:rFonts w:ascii="Times New Roman" w:hAnsi="Times New Roman" w:cs="Times New Roman"/>
          <w:sz w:val="26"/>
          <w:szCs w:val="26"/>
        </w:rPr>
        <w:t xml:space="preserve"> планируемом строительстве</w:t>
      </w:r>
      <w:r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и прилагаемых к нему документов </w:t>
      </w:r>
      <w:r w:rsidR="00151CCB" w:rsidRPr="00F00558">
        <w:rPr>
          <w:rFonts w:ascii="Times New Roman" w:hAnsi="Times New Roman" w:cs="Times New Roman"/>
          <w:sz w:val="26"/>
          <w:szCs w:val="26"/>
        </w:rPr>
        <w:t>должностное лицо</w:t>
      </w:r>
      <w:r w:rsidR="00992F69" w:rsidRPr="00F00558">
        <w:rPr>
          <w:rFonts w:ascii="Times New Roman" w:hAnsi="Times New Roman" w:cs="Times New Roman"/>
          <w:sz w:val="26"/>
          <w:szCs w:val="26"/>
        </w:rPr>
        <w:t>,</w:t>
      </w:r>
      <w:r w:rsidRPr="00F00558">
        <w:rPr>
          <w:rFonts w:ascii="Times New Roman" w:hAnsi="Times New Roman" w:cs="Times New Roman"/>
          <w:sz w:val="26"/>
          <w:szCs w:val="26"/>
        </w:rPr>
        <w:t xml:space="preserve"> </w:t>
      </w:r>
      <w:r w:rsidR="00863386" w:rsidRPr="00F00558">
        <w:rPr>
          <w:rFonts w:ascii="Times New Roman" w:hAnsi="Times New Roman" w:cs="Times New Roman"/>
          <w:sz w:val="26"/>
          <w:szCs w:val="26"/>
        </w:rPr>
        <w:t>ответственное за рассмотрение уведомлений и прилагаемых к ним документам, проверяет</w:t>
      </w:r>
      <w:r w:rsidR="00A74499" w:rsidRPr="00F00558">
        <w:rPr>
          <w:rFonts w:ascii="Times New Roman" w:hAnsi="Times New Roman" w:cs="Times New Roman"/>
          <w:sz w:val="26"/>
          <w:szCs w:val="26"/>
        </w:rPr>
        <w:t xml:space="preserve"> их на соответствие</w:t>
      </w:r>
      <w:r w:rsidR="00992F69" w:rsidRPr="00F00558">
        <w:rPr>
          <w:rFonts w:ascii="Times New Roman" w:hAnsi="Times New Roman" w:cs="Times New Roman"/>
          <w:sz w:val="26"/>
          <w:szCs w:val="26"/>
        </w:rPr>
        <w:t xml:space="preserve"> требованиям и комплектности документов.</w:t>
      </w:r>
    </w:p>
    <w:p w:rsidR="004150CA" w:rsidRPr="00F00558" w:rsidRDefault="004150CA" w:rsidP="00951A6D">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Срок </w:t>
      </w:r>
      <w:r w:rsidR="005131DE" w:rsidRPr="00F00558">
        <w:rPr>
          <w:rFonts w:ascii="Times New Roman" w:hAnsi="Times New Roman" w:cs="Times New Roman"/>
          <w:sz w:val="26"/>
          <w:szCs w:val="26"/>
        </w:rPr>
        <w:t>выполнения</w:t>
      </w:r>
      <w:r w:rsidRPr="00F00558">
        <w:rPr>
          <w:rFonts w:ascii="Times New Roman" w:hAnsi="Times New Roman" w:cs="Times New Roman"/>
          <w:sz w:val="26"/>
          <w:szCs w:val="26"/>
        </w:rPr>
        <w:t xml:space="preserve"> административной процедуры составляет не более одного рабочего дня с момента поступления ответственному должностному лицу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и прилагаемых к нему документов.</w:t>
      </w:r>
    </w:p>
    <w:p w:rsidR="002A70BC" w:rsidRPr="00F00558" w:rsidRDefault="002A70BC" w:rsidP="002A70BC">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Результатом административной процедуры является наличие уведомления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и прилагаемых к нему документов, проверенных на соответствие </w:t>
      </w:r>
      <w:r w:rsidR="00B327BF" w:rsidRPr="00F00558">
        <w:rPr>
          <w:rFonts w:ascii="Times New Roman" w:hAnsi="Times New Roman" w:cs="Times New Roman"/>
          <w:sz w:val="26"/>
          <w:szCs w:val="26"/>
        </w:rPr>
        <w:t>требованиям настоящего Регламента к комплектности документов</w:t>
      </w:r>
      <w:r w:rsidRPr="00F00558">
        <w:rPr>
          <w:rFonts w:ascii="Times New Roman" w:hAnsi="Times New Roman" w:cs="Times New Roman"/>
          <w:sz w:val="26"/>
          <w:szCs w:val="26"/>
        </w:rPr>
        <w:t>.</w:t>
      </w:r>
    </w:p>
    <w:p w:rsidR="00B327BF" w:rsidRPr="00F00558" w:rsidRDefault="00B327BF" w:rsidP="00B327BF">
      <w:pPr>
        <w:autoSpaceDE w:val="0"/>
        <w:autoSpaceDN w:val="0"/>
        <w:adjustRightInd w:val="0"/>
        <w:spacing w:after="0"/>
        <w:ind w:firstLine="709"/>
        <w:jc w:val="both"/>
        <w:rPr>
          <w:rFonts w:ascii="Times New Roman" w:hAnsi="Times New Roman" w:cs="Times New Roman"/>
          <w:b/>
          <w:i/>
          <w:sz w:val="26"/>
          <w:szCs w:val="26"/>
        </w:rPr>
      </w:pPr>
      <w:r w:rsidRPr="00F00558">
        <w:rPr>
          <w:rFonts w:ascii="Times New Roman" w:hAnsi="Times New Roman" w:cs="Times New Roman"/>
          <w:sz w:val="26"/>
          <w:szCs w:val="26"/>
        </w:rPr>
        <w:t>18.</w:t>
      </w:r>
      <w:r w:rsidR="00F67454" w:rsidRPr="00F00558">
        <w:rPr>
          <w:rFonts w:ascii="Times New Roman" w:hAnsi="Times New Roman" w:cs="Times New Roman"/>
          <w:sz w:val="26"/>
          <w:szCs w:val="26"/>
        </w:rPr>
        <w:t>3</w:t>
      </w:r>
      <w:r w:rsidRPr="00F00558">
        <w:rPr>
          <w:rFonts w:ascii="Times New Roman" w:hAnsi="Times New Roman" w:cs="Times New Roman"/>
          <w:sz w:val="26"/>
          <w:szCs w:val="26"/>
        </w:rPr>
        <w:t>.</w:t>
      </w:r>
      <w:r w:rsidRPr="00F00558">
        <w:rPr>
          <w:rFonts w:ascii="Times New Roman" w:hAnsi="Times New Roman" w:cs="Times New Roman"/>
          <w:b/>
          <w:i/>
          <w:sz w:val="26"/>
          <w:szCs w:val="26"/>
        </w:rPr>
        <w:t xml:space="preserve"> Возврат </w:t>
      </w:r>
      <w:r w:rsidR="000A1F35" w:rsidRPr="00F00558">
        <w:rPr>
          <w:rFonts w:ascii="Times New Roman" w:hAnsi="Times New Roman" w:cs="Times New Roman"/>
          <w:b/>
          <w:i/>
          <w:sz w:val="26"/>
          <w:szCs w:val="26"/>
        </w:rPr>
        <w:t xml:space="preserve">заявителю </w:t>
      </w:r>
      <w:r w:rsidRPr="00F00558">
        <w:rPr>
          <w:rFonts w:ascii="Times New Roman" w:hAnsi="Times New Roman" w:cs="Times New Roman"/>
          <w:b/>
          <w:i/>
          <w:sz w:val="26"/>
          <w:szCs w:val="26"/>
        </w:rPr>
        <w:t>уведомления о планируемом строительстве</w:t>
      </w:r>
      <w:r w:rsidR="00F41ECE" w:rsidRPr="00F00558">
        <w:rPr>
          <w:rFonts w:ascii="Times New Roman" w:hAnsi="Times New Roman" w:cs="Times New Roman"/>
          <w:b/>
          <w:i/>
          <w:sz w:val="26"/>
          <w:szCs w:val="26"/>
        </w:rPr>
        <w:t xml:space="preserve"> (уведомления об изменении параметров)</w:t>
      </w:r>
    </w:p>
    <w:p w:rsidR="00B327BF" w:rsidRPr="00F00558" w:rsidRDefault="004150CA"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Основание для начала административной процедуры является наличие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00EB4BAB">
        <w:rPr>
          <w:rFonts w:ascii="Times New Roman" w:hAnsi="Times New Roman" w:cs="Times New Roman"/>
          <w:sz w:val="26"/>
          <w:szCs w:val="26"/>
        </w:rPr>
        <w:br/>
      </w:r>
      <w:r w:rsidRPr="00F00558">
        <w:rPr>
          <w:rFonts w:ascii="Times New Roman" w:hAnsi="Times New Roman" w:cs="Times New Roman"/>
          <w:sz w:val="26"/>
          <w:szCs w:val="26"/>
        </w:rPr>
        <w:t>и прилагаемых к нему документов, проверенных на соответствие требованиям настоящего Регламента к комплектности документов.</w:t>
      </w:r>
    </w:p>
    <w:p w:rsidR="00B327BF" w:rsidRPr="00F00558" w:rsidRDefault="00B327BF"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При наличии оснований для его возврата, предусмотренных пунктом 11.2 настоящего Регламента,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дминистрация возвращает заявителю данное уведомление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и прилагаемые к нему документы без рассмотрения с указанием причин возврата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(в этом случае уведомление о планируемом строительстве </w:t>
      </w:r>
      <w:r w:rsidR="00F41ECE" w:rsidRPr="00F00558">
        <w:rPr>
          <w:rFonts w:ascii="Times New Roman" w:hAnsi="Times New Roman" w:cs="Times New Roman"/>
          <w:sz w:val="26"/>
          <w:szCs w:val="26"/>
        </w:rPr>
        <w:t xml:space="preserve">(уведомление об изменении параметров) </w:t>
      </w:r>
      <w:r w:rsidRPr="00F00558">
        <w:rPr>
          <w:rFonts w:ascii="Times New Roman" w:hAnsi="Times New Roman" w:cs="Times New Roman"/>
          <w:sz w:val="26"/>
          <w:szCs w:val="26"/>
        </w:rPr>
        <w:t>считается ненаправленным), для чего:</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а) должностным лицом, ответственным за рассмотрение уведомления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и прилагаемых к нему документов, осуществляет подготовку проекта письма о возврате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с указанием причин возврата;</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б) </w:t>
      </w:r>
      <w:r w:rsidR="00BB23F4" w:rsidRPr="00F00558">
        <w:rPr>
          <w:rFonts w:ascii="Times New Roman" w:hAnsi="Times New Roman" w:cs="Times New Roman"/>
          <w:sz w:val="26"/>
          <w:szCs w:val="26"/>
        </w:rPr>
        <w:t>должностное лицо</w:t>
      </w:r>
      <w:r w:rsidRPr="00F00558">
        <w:rPr>
          <w:rFonts w:ascii="Times New Roman" w:hAnsi="Times New Roman" w:cs="Times New Roman"/>
          <w:sz w:val="26"/>
          <w:szCs w:val="26"/>
        </w:rPr>
        <w:t xml:space="preserve"> </w:t>
      </w:r>
      <w:r w:rsidR="009D7C69" w:rsidRPr="00F00558">
        <w:rPr>
          <w:rFonts w:ascii="Times New Roman" w:hAnsi="Times New Roman" w:cs="Times New Roman"/>
          <w:sz w:val="26"/>
          <w:szCs w:val="26"/>
        </w:rPr>
        <w:t>муниципального образования</w:t>
      </w:r>
      <w:r w:rsidRPr="00F00558">
        <w:rPr>
          <w:rFonts w:ascii="Times New Roman" w:hAnsi="Times New Roman" w:cs="Times New Roman"/>
          <w:sz w:val="26"/>
          <w:szCs w:val="26"/>
        </w:rPr>
        <w:t xml:space="preserve"> (иное уполномоченное лицо) подписывает два экземпляра проекта письма о возврате 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в) подписанные экземпляры письма о возврате уведомления о планируемом строительстве регистрируются должностным лицом </w:t>
      </w:r>
      <w:r w:rsidR="009A5411">
        <w:rPr>
          <w:rFonts w:ascii="Times New Roman" w:hAnsi="Times New Roman" w:cs="Times New Roman"/>
          <w:sz w:val="26"/>
          <w:szCs w:val="26"/>
        </w:rPr>
        <w:t>а</w:t>
      </w:r>
      <w:r w:rsidRPr="00F00558">
        <w:rPr>
          <w:rFonts w:ascii="Times New Roman" w:hAnsi="Times New Roman" w:cs="Times New Roman"/>
          <w:sz w:val="26"/>
          <w:szCs w:val="26"/>
        </w:rPr>
        <w:t>дминистрации;</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г) должностное лицо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дминистрации уведомляет заявителя любым доступным способом связи (с помощью факсимильной связи или по телефону) о подготовленном возврате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в день его регистрации;</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 один экземпляр письма о возврате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остается в </w:t>
      </w:r>
      <w:r w:rsidR="009A5411">
        <w:rPr>
          <w:rFonts w:ascii="Times New Roman" w:hAnsi="Times New Roman" w:cs="Times New Roman"/>
          <w:sz w:val="26"/>
          <w:szCs w:val="26"/>
        </w:rPr>
        <w:t>а</w:t>
      </w:r>
      <w:r w:rsidRPr="00F00558">
        <w:rPr>
          <w:rFonts w:ascii="Times New Roman" w:hAnsi="Times New Roman" w:cs="Times New Roman"/>
          <w:sz w:val="26"/>
          <w:szCs w:val="26"/>
        </w:rPr>
        <w:t>дминистрации, второй экземпляр с приложением направленного заявителем уведомления о планируемом строительстве и пакета документов выдается заявителю.</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Уведомление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с прилагаемыми документами и письмом о возврате такого уведомления выдается:</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в) уполномоченному представителю заявителя, при предъявлении им документа, подтверждающего его полномочия, и документа, удостоверяющего в соответствии </w:t>
      </w:r>
      <w:r w:rsidR="00EB4BAB">
        <w:rPr>
          <w:rFonts w:ascii="Times New Roman" w:hAnsi="Times New Roman" w:cs="Times New Roman"/>
          <w:sz w:val="26"/>
          <w:szCs w:val="26"/>
        </w:rPr>
        <w:br/>
      </w:r>
      <w:r w:rsidRPr="00F00558">
        <w:rPr>
          <w:rFonts w:ascii="Times New Roman" w:hAnsi="Times New Roman" w:cs="Times New Roman"/>
          <w:sz w:val="26"/>
          <w:szCs w:val="26"/>
        </w:rPr>
        <w:t>с законодательством Российской Федерации его личность;</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г) посредством направления заказным почтовым отправлением с уведомлением </w:t>
      </w:r>
      <w:r w:rsidR="00EB4BAB">
        <w:rPr>
          <w:rFonts w:ascii="Times New Roman" w:hAnsi="Times New Roman" w:cs="Times New Roman"/>
          <w:sz w:val="26"/>
          <w:szCs w:val="26"/>
        </w:rPr>
        <w:br/>
      </w:r>
      <w:r w:rsidRPr="00F00558">
        <w:rPr>
          <w:rFonts w:ascii="Times New Roman" w:hAnsi="Times New Roman" w:cs="Times New Roman"/>
          <w:sz w:val="26"/>
          <w:szCs w:val="26"/>
        </w:rPr>
        <w:t>о вручении в адрес заявителя по согласованию с ним. В случае возврата по</w:t>
      </w:r>
      <w:r w:rsidR="00F41ECE" w:rsidRPr="00F00558">
        <w:rPr>
          <w:rFonts w:ascii="Times New Roman" w:hAnsi="Times New Roman" w:cs="Times New Roman"/>
          <w:sz w:val="26"/>
          <w:szCs w:val="26"/>
        </w:rPr>
        <w:t xml:space="preserve">чтовых отправлений уведомление </w:t>
      </w:r>
      <w:r w:rsidRPr="00F00558">
        <w:rPr>
          <w:rFonts w:ascii="Times New Roman" w:hAnsi="Times New Roman" w:cs="Times New Roman"/>
          <w:sz w:val="26"/>
          <w:szCs w:val="26"/>
        </w:rPr>
        <w:t xml:space="preserve">письмо о возврате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(с приложением) остается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в </w:t>
      </w:r>
      <w:r w:rsidR="009A5411">
        <w:rPr>
          <w:rFonts w:ascii="Times New Roman" w:hAnsi="Times New Roman" w:cs="Times New Roman"/>
          <w:sz w:val="26"/>
          <w:szCs w:val="26"/>
        </w:rPr>
        <w:t>а</w:t>
      </w:r>
      <w:r w:rsidRPr="00F00558">
        <w:rPr>
          <w:rFonts w:ascii="Times New Roman" w:hAnsi="Times New Roman" w:cs="Times New Roman"/>
          <w:sz w:val="26"/>
          <w:szCs w:val="26"/>
        </w:rPr>
        <w:t>дминистрации и повторно не направляется.</w:t>
      </w:r>
    </w:p>
    <w:p w:rsidR="00EA2926" w:rsidRPr="00F00558" w:rsidRDefault="00EA2926"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В случае получения результата предоставления муниципальной услуги </w:t>
      </w:r>
      <w:r w:rsidR="00EB4BAB">
        <w:rPr>
          <w:rFonts w:ascii="Times New Roman" w:hAnsi="Times New Roman" w:cs="Times New Roman"/>
          <w:sz w:val="26"/>
          <w:szCs w:val="26"/>
        </w:rPr>
        <w:br/>
      </w:r>
      <w:r w:rsidRPr="00F00558">
        <w:rPr>
          <w:rFonts w:ascii="Times New Roman" w:hAnsi="Times New Roman" w:cs="Times New Roman"/>
          <w:sz w:val="26"/>
          <w:szCs w:val="26"/>
        </w:rPr>
        <w:t>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4150CA" w:rsidRPr="00F00558" w:rsidRDefault="004150CA"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Срок </w:t>
      </w:r>
      <w:r w:rsidR="008E0F55" w:rsidRPr="00F00558">
        <w:rPr>
          <w:rFonts w:ascii="Times New Roman" w:hAnsi="Times New Roman" w:cs="Times New Roman"/>
          <w:sz w:val="26"/>
          <w:szCs w:val="26"/>
        </w:rPr>
        <w:t xml:space="preserve">выполнения </w:t>
      </w:r>
      <w:r w:rsidRPr="00F00558">
        <w:rPr>
          <w:rFonts w:ascii="Times New Roman" w:hAnsi="Times New Roman" w:cs="Times New Roman"/>
          <w:sz w:val="26"/>
          <w:szCs w:val="26"/>
        </w:rPr>
        <w:t>административной</w:t>
      </w:r>
      <w:r w:rsidR="00EA2926" w:rsidRPr="00F00558">
        <w:rPr>
          <w:rFonts w:ascii="Times New Roman" w:hAnsi="Times New Roman" w:cs="Times New Roman"/>
          <w:sz w:val="26"/>
          <w:szCs w:val="26"/>
        </w:rPr>
        <w:t xml:space="preserve"> процедуры составляет три</w:t>
      </w:r>
      <w:r w:rsidR="00C523B4" w:rsidRPr="00F00558">
        <w:rPr>
          <w:rFonts w:ascii="Times New Roman" w:hAnsi="Times New Roman" w:cs="Times New Roman"/>
          <w:sz w:val="26"/>
          <w:szCs w:val="26"/>
        </w:rPr>
        <w:t xml:space="preserve"> рабочих дня</w:t>
      </w:r>
      <w:r w:rsidRPr="00F00558">
        <w:rPr>
          <w:rFonts w:ascii="Times New Roman" w:hAnsi="Times New Roman" w:cs="Times New Roman"/>
          <w:sz w:val="26"/>
          <w:szCs w:val="26"/>
        </w:rPr>
        <w:t xml:space="preserve">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со дня поступления в </w:t>
      </w:r>
      <w:r w:rsidR="009A5411">
        <w:rPr>
          <w:rFonts w:ascii="Times New Roman" w:hAnsi="Times New Roman" w:cs="Times New Roman"/>
          <w:sz w:val="26"/>
          <w:szCs w:val="26"/>
        </w:rPr>
        <w:t>а</w:t>
      </w:r>
      <w:r w:rsidRPr="00F00558">
        <w:rPr>
          <w:rFonts w:ascii="Times New Roman" w:hAnsi="Times New Roman" w:cs="Times New Roman"/>
          <w:sz w:val="26"/>
          <w:szCs w:val="26"/>
        </w:rPr>
        <w:t>дминистрацию 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Pr="00F00558">
        <w:rPr>
          <w:rFonts w:ascii="Times New Roman" w:hAnsi="Times New Roman" w:cs="Times New Roman"/>
          <w:sz w:val="26"/>
          <w:szCs w:val="26"/>
        </w:rPr>
        <w:t>.</w:t>
      </w:r>
    </w:p>
    <w:p w:rsidR="00B327BF" w:rsidRPr="00F00558" w:rsidRDefault="00B327BF" w:rsidP="00B327BF">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Результатом административной процедуры является </w:t>
      </w:r>
      <w:r w:rsidR="004150CA" w:rsidRPr="00F00558">
        <w:rPr>
          <w:rFonts w:ascii="Times New Roman" w:hAnsi="Times New Roman" w:cs="Times New Roman"/>
          <w:sz w:val="26"/>
          <w:szCs w:val="26"/>
        </w:rPr>
        <w:t>факт возврата заявителю 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Pr="00F00558">
        <w:rPr>
          <w:rFonts w:ascii="Times New Roman" w:hAnsi="Times New Roman" w:cs="Times New Roman"/>
          <w:sz w:val="26"/>
          <w:szCs w:val="26"/>
        </w:rPr>
        <w:t>.</w:t>
      </w:r>
    </w:p>
    <w:p w:rsidR="004150CA" w:rsidRPr="00F00558" w:rsidRDefault="002A70BC" w:rsidP="00951A6D">
      <w:pPr>
        <w:autoSpaceDE w:val="0"/>
        <w:autoSpaceDN w:val="0"/>
        <w:adjustRightInd w:val="0"/>
        <w:spacing w:after="0"/>
        <w:ind w:firstLine="709"/>
        <w:jc w:val="both"/>
        <w:rPr>
          <w:rFonts w:ascii="Times New Roman" w:hAnsi="Times New Roman" w:cs="Times New Roman"/>
          <w:b/>
          <w:i/>
          <w:sz w:val="26"/>
          <w:szCs w:val="26"/>
        </w:rPr>
      </w:pPr>
      <w:r w:rsidRPr="00F00558">
        <w:rPr>
          <w:rFonts w:ascii="Times New Roman" w:hAnsi="Times New Roman" w:cs="Times New Roman"/>
          <w:sz w:val="26"/>
          <w:szCs w:val="26"/>
        </w:rPr>
        <w:t>18.</w:t>
      </w:r>
      <w:r w:rsidR="00B327BF" w:rsidRPr="00F00558">
        <w:rPr>
          <w:rFonts w:ascii="Times New Roman" w:hAnsi="Times New Roman" w:cs="Times New Roman"/>
          <w:sz w:val="26"/>
          <w:szCs w:val="26"/>
        </w:rPr>
        <w:t>4</w:t>
      </w:r>
      <w:r w:rsidRPr="00F00558">
        <w:rPr>
          <w:rFonts w:ascii="Times New Roman" w:hAnsi="Times New Roman" w:cs="Times New Roman"/>
          <w:sz w:val="26"/>
          <w:szCs w:val="26"/>
        </w:rPr>
        <w:t>.</w:t>
      </w:r>
      <w:r w:rsidRPr="00F00558">
        <w:rPr>
          <w:rFonts w:ascii="Times New Roman" w:hAnsi="Times New Roman" w:cs="Times New Roman"/>
          <w:b/>
          <w:i/>
          <w:sz w:val="26"/>
          <w:szCs w:val="26"/>
        </w:rPr>
        <w:t xml:space="preserve"> Межведомственное взаимодействие для сбора документов, необходимых для предоставления муниципальной услуги </w:t>
      </w:r>
    </w:p>
    <w:p w:rsidR="002A70BC" w:rsidRPr="00F00558" w:rsidRDefault="00B327BF" w:rsidP="00951A6D">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Основанием для начала административной процедуры является наличие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у ответственного должностного лица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дминистрации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 xml:space="preserve">и прилагаемых к нему документов, проверенных на соответствие требованиям настоящего Регламента </w:t>
      </w:r>
      <w:r w:rsidR="00EB4BAB">
        <w:rPr>
          <w:rFonts w:ascii="Times New Roman" w:hAnsi="Times New Roman" w:cs="Times New Roman"/>
          <w:sz w:val="26"/>
          <w:szCs w:val="26"/>
        </w:rPr>
        <w:br/>
      </w:r>
      <w:r w:rsidRPr="00F00558">
        <w:rPr>
          <w:rFonts w:ascii="Times New Roman" w:hAnsi="Times New Roman" w:cs="Times New Roman"/>
          <w:sz w:val="26"/>
          <w:szCs w:val="26"/>
        </w:rPr>
        <w:t>к комплектности документов.</w:t>
      </w:r>
    </w:p>
    <w:p w:rsidR="00B327BF" w:rsidRPr="00F00558" w:rsidRDefault="00B327BF"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Если заявитель не представил </w:t>
      </w:r>
      <w:r w:rsidRPr="00F00558">
        <w:rPr>
          <w:rFonts w:ascii="Times New Roman" w:eastAsia="Arial Unicode MS" w:hAnsi="Times New Roman" w:cs="Times New Roman"/>
          <w:sz w:val="26"/>
          <w:szCs w:val="26"/>
        </w:rPr>
        <w:t>необходимые для предоставления муниципальной услуги</w:t>
      </w:r>
      <w:r w:rsidRPr="00F00558">
        <w:rPr>
          <w:rFonts w:ascii="Times New Roman" w:hAnsi="Times New Roman" w:cs="Times New Roman"/>
          <w:sz w:val="26"/>
          <w:szCs w:val="26"/>
        </w:rPr>
        <w:t xml:space="preserve"> документы самостоятельно, </w:t>
      </w:r>
      <w:r w:rsidRPr="00F00558">
        <w:rPr>
          <w:rFonts w:ascii="Times New Roman" w:eastAsia="Arial Unicode MS" w:hAnsi="Times New Roman" w:cs="Times New Roman"/>
          <w:sz w:val="26"/>
          <w:szCs w:val="26"/>
        </w:rPr>
        <w:t xml:space="preserve">для получения таких документов (их копий или сведений, содержащихся в них) </w:t>
      </w:r>
      <w:r w:rsidRPr="00F00558">
        <w:rPr>
          <w:rFonts w:ascii="Times New Roman" w:hAnsi="Times New Roman" w:cs="Times New Roman"/>
          <w:sz w:val="26"/>
          <w:szCs w:val="26"/>
        </w:rPr>
        <w:t xml:space="preserve">должностное лицо, ответственное за рассмотрение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и прилагаемых к нему документов, направляет межведомственные запросы </w:t>
      </w:r>
      <w:r w:rsidR="00EB4BAB">
        <w:rPr>
          <w:rFonts w:ascii="Times New Roman" w:hAnsi="Times New Roman" w:cs="Times New Roman"/>
          <w:sz w:val="26"/>
          <w:szCs w:val="26"/>
        </w:rPr>
        <w:br/>
      </w:r>
      <w:r w:rsidRPr="00F00558">
        <w:rPr>
          <w:rFonts w:ascii="Times New Roman" w:hAnsi="Times New Roman" w:cs="Times New Roman"/>
          <w:sz w:val="26"/>
          <w:szCs w:val="26"/>
        </w:rPr>
        <w:t>в государственные органы, подведомственные государственным органам организаци</w:t>
      </w:r>
      <w:r w:rsidR="00EB03E8" w:rsidRPr="00F00558">
        <w:rPr>
          <w:rFonts w:ascii="Times New Roman" w:hAnsi="Times New Roman" w:cs="Times New Roman"/>
          <w:sz w:val="26"/>
          <w:szCs w:val="26"/>
        </w:rPr>
        <w:t>и</w:t>
      </w:r>
      <w:r w:rsidRPr="00F00558">
        <w:rPr>
          <w:rFonts w:ascii="Times New Roman" w:hAnsi="Times New Roman" w:cs="Times New Roman"/>
          <w:sz w:val="26"/>
          <w:szCs w:val="26"/>
        </w:rPr>
        <w:t>, в распоряжении которых находятся указанные документы.</w:t>
      </w:r>
    </w:p>
    <w:p w:rsidR="00B327BF" w:rsidRPr="00F00558" w:rsidRDefault="00B327BF"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Государственные органы, подведомственные государственным органам организаци</w:t>
      </w:r>
      <w:r w:rsidR="00EB03E8" w:rsidRPr="00F00558">
        <w:rPr>
          <w:rFonts w:ascii="Times New Roman" w:hAnsi="Times New Roman" w:cs="Times New Roman"/>
          <w:sz w:val="26"/>
          <w:szCs w:val="26"/>
        </w:rPr>
        <w:t>и</w:t>
      </w:r>
      <w:r w:rsidRPr="00F00558">
        <w:rPr>
          <w:rFonts w:ascii="Times New Roman" w:hAnsi="Times New Roman" w:cs="Times New Roman"/>
          <w:sz w:val="26"/>
          <w:szCs w:val="26"/>
        </w:rPr>
        <w:t xml:space="preserve">, в распоряжении которых находятся документы, необходимые для предоставления муниципальной услуги, в срок не позднее трех рабочих дней со дня получения соответствующего межведомственного запроса предоставляют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в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дминистрацию документы </w:t>
      </w:r>
      <w:r w:rsidRPr="00F00558">
        <w:rPr>
          <w:rFonts w:ascii="Times New Roman" w:eastAsia="Arial Unicode MS" w:hAnsi="Times New Roman" w:cs="Times New Roman"/>
          <w:sz w:val="26"/>
          <w:szCs w:val="26"/>
        </w:rPr>
        <w:t>(их копий или сведения, содержащиеся в них)</w:t>
      </w:r>
      <w:r w:rsidRPr="00F00558">
        <w:rPr>
          <w:rFonts w:ascii="Times New Roman" w:hAnsi="Times New Roman" w:cs="Times New Roman"/>
          <w:sz w:val="26"/>
          <w:szCs w:val="26"/>
        </w:rPr>
        <w:t>, необходимые для выполнения муниципальной услуги.</w:t>
      </w:r>
    </w:p>
    <w:p w:rsidR="00B327BF" w:rsidRPr="00F00558" w:rsidRDefault="00B327BF"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Срок </w:t>
      </w:r>
      <w:r w:rsidR="00544422" w:rsidRPr="00F00558">
        <w:rPr>
          <w:rFonts w:ascii="Times New Roman" w:hAnsi="Times New Roman" w:cs="Times New Roman"/>
          <w:sz w:val="26"/>
          <w:szCs w:val="26"/>
        </w:rPr>
        <w:t>выполнения</w:t>
      </w:r>
      <w:r w:rsidRPr="00F00558">
        <w:rPr>
          <w:rFonts w:ascii="Times New Roman" w:hAnsi="Times New Roman" w:cs="Times New Roman"/>
          <w:sz w:val="26"/>
          <w:szCs w:val="26"/>
        </w:rPr>
        <w:t xml:space="preserve"> административной пр</w:t>
      </w:r>
      <w:r w:rsidR="00300B70" w:rsidRPr="00F00558">
        <w:rPr>
          <w:rFonts w:ascii="Times New Roman" w:hAnsi="Times New Roman" w:cs="Times New Roman"/>
          <w:sz w:val="26"/>
          <w:szCs w:val="26"/>
        </w:rPr>
        <w:t xml:space="preserve">оцедуры составляет не более трёх рабочих </w:t>
      </w:r>
      <w:r w:rsidRPr="00F00558">
        <w:rPr>
          <w:rFonts w:ascii="Times New Roman" w:hAnsi="Times New Roman" w:cs="Times New Roman"/>
          <w:sz w:val="26"/>
          <w:szCs w:val="26"/>
        </w:rPr>
        <w:t xml:space="preserve">дней со дня получения </w:t>
      </w:r>
      <w:r w:rsidR="009A5411">
        <w:rPr>
          <w:rFonts w:ascii="Times New Roman" w:hAnsi="Times New Roman" w:cs="Times New Roman"/>
          <w:sz w:val="26"/>
          <w:szCs w:val="26"/>
        </w:rPr>
        <w:t>а</w:t>
      </w:r>
      <w:r w:rsidRPr="00F00558">
        <w:rPr>
          <w:rFonts w:ascii="Times New Roman" w:hAnsi="Times New Roman" w:cs="Times New Roman"/>
          <w:sz w:val="26"/>
          <w:szCs w:val="26"/>
        </w:rPr>
        <w:t xml:space="preserve">дминистрацией </w:t>
      </w:r>
      <w:r w:rsidR="00FA565A" w:rsidRPr="00F00558">
        <w:rPr>
          <w:rFonts w:ascii="Times New Roman" w:hAnsi="Times New Roman" w:cs="Times New Roman"/>
          <w:sz w:val="26"/>
          <w:szCs w:val="26"/>
        </w:rPr>
        <w:t>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Pr="00F00558">
        <w:rPr>
          <w:rFonts w:ascii="Times New Roman" w:hAnsi="Times New Roman" w:cs="Times New Roman"/>
          <w:sz w:val="26"/>
          <w:szCs w:val="26"/>
        </w:rPr>
        <w:t>.</w:t>
      </w:r>
    </w:p>
    <w:p w:rsidR="00A909BD" w:rsidRPr="00F00558" w:rsidRDefault="00B327BF" w:rsidP="00B327BF">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Результатом административной процедуры является поступление </w:t>
      </w:r>
      <w:r w:rsidR="00EB4BAB">
        <w:rPr>
          <w:rFonts w:ascii="Times New Roman" w:hAnsi="Times New Roman" w:cs="Times New Roman"/>
          <w:sz w:val="26"/>
          <w:szCs w:val="26"/>
        </w:rPr>
        <w:br/>
      </w:r>
      <w:r w:rsidRPr="00F00558">
        <w:rPr>
          <w:rFonts w:ascii="Times New Roman" w:hAnsi="Times New Roman" w:cs="Times New Roman"/>
          <w:sz w:val="26"/>
          <w:szCs w:val="26"/>
        </w:rPr>
        <w:t xml:space="preserve">в </w:t>
      </w:r>
      <w:r w:rsidR="009A5411">
        <w:rPr>
          <w:rFonts w:ascii="Times New Roman" w:hAnsi="Times New Roman" w:cs="Times New Roman"/>
          <w:sz w:val="26"/>
          <w:szCs w:val="26"/>
        </w:rPr>
        <w:t>а</w:t>
      </w:r>
      <w:r w:rsidRPr="00F00558">
        <w:rPr>
          <w:rFonts w:ascii="Times New Roman" w:hAnsi="Times New Roman" w:cs="Times New Roman"/>
          <w:sz w:val="26"/>
          <w:szCs w:val="26"/>
        </w:rPr>
        <w:t>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42109A" w:rsidRPr="00F00558" w:rsidRDefault="00031DA9" w:rsidP="0042109A">
      <w:pPr>
        <w:autoSpaceDE w:val="0"/>
        <w:autoSpaceDN w:val="0"/>
        <w:adjustRightInd w:val="0"/>
        <w:spacing w:after="0"/>
        <w:ind w:firstLine="709"/>
        <w:jc w:val="both"/>
        <w:rPr>
          <w:rFonts w:ascii="Times New Roman" w:hAnsi="Times New Roman" w:cs="Times New Roman"/>
          <w:b/>
          <w:i/>
          <w:sz w:val="26"/>
          <w:szCs w:val="26"/>
        </w:rPr>
      </w:pPr>
      <w:r w:rsidRPr="00F00558">
        <w:rPr>
          <w:rFonts w:ascii="Times New Roman" w:hAnsi="Times New Roman" w:cs="Times New Roman"/>
          <w:sz w:val="26"/>
          <w:szCs w:val="26"/>
        </w:rPr>
        <w:t>18.</w:t>
      </w:r>
      <w:r w:rsidR="004150CA" w:rsidRPr="00F00558">
        <w:rPr>
          <w:rFonts w:ascii="Times New Roman" w:hAnsi="Times New Roman" w:cs="Times New Roman"/>
          <w:sz w:val="26"/>
          <w:szCs w:val="26"/>
        </w:rPr>
        <w:t>5</w:t>
      </w:r>
      <w:r w:rsidRPr="00F00558">
        <w:rPr>
          <w:rFonts w:ascii="Times New Roman" w:hAnsi="Times New Roman" w:cs="Times New Roman"/>
          <w:i/>
          <w:sz w:val="26"/>
          <w:szCs w:val="26"/>
        </w:rPr>
        <w:t>.</w:t>
      </w:r>
      <w:r w:rsidR="00A909BD" w:rsidRPr="00F00558">
        <w:rPr>
          <w:rFonts w:ascii="Times New Roman" w:hAnsi="Times New Roman" w:cs="Times New Roman"/>
          <w:b/>
          <w:i/>
          <w:sz w:val="26"/>
          <w:szCs w:val="26"/>
        </w:rPr>
        <w:t xml:space="preserve"> </w:t>
      </w:r>
      <w:r w:rsidR="00574196" w:rsidRPr="00F00558">
        <w:rPr>
          <w:rFonts w:ascii="Times New Roman" w:hAnsi="Times New Roman" w:cs="Times New Roman"/>
          <w:b/>
          <w:i/>
          <w:sz w:val="26"/>
          <w:szCs w:val="26"/>
        </w:rPr>
        <w:t xml:space="preserve">Проверка указанных в уведомлении о планируемом строительстве </w:t>
      </w:r>
      <w:r w:rsidR="00F41ECE" w:rsidRPr="00F00558">
        <w:rPr>
          <w:rFonts w:ascii="Times New Roman" w:hAnsi="Times New Roman" w:cs="Times New Roman"/>
          <w:b/>
          <w:i/>
          <w:sz w:val="26"/>
          <w:szCs w:val="26"/>
        </w:rPr>
        <w:t xml:space="preserve">(уведомления об изменении параметров) </w:t>
      </w:r>
      <w:r w:rsidR="00574196" w:rsidRPr="00F00558">
        <w:rPr>
          <w:rFonts w:ascii="Times New Roman" w:hAnsi="Times New Roman" w:cs="Times New Roman"/>
          <w:b/>
          <w:i/>
          <w:sz w:val="26"/>
          <w:szCs w:val="26"/>
        </w:rPr>
        <w:t>параметров объекта индивидуального жилищного строительства или садового дома на соответствие установленным требованиям</w:t>
      </w:r>
    </w:p>
    <w:p w:rsidR="00AF3934" w:rsidRPr="00F00558" w:rsidRDefault="00AF3934"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Основанием для начала административно</w:t>
      </w:r>
      <w:r w:rsidR="005A05BD" w:rsidRPr="00F00558">
        <w:rPr>
          <w:rFonts w:ascii="Times New Roman" w:hAnsi="Times New Roman" w:cs="Times New Roman"/>
          <w:sz w:val="26"/>
          <w:szCs w:val="26"/>
        </w:rPr>
        <w:t>й процедуры</w:t>
      </w:r>
      <w:r w:rsidRPr="00F00558">
        <w:rPr>
          <w:rFonts w:ascii="Times New Roman" w:hAnsi="Times New Roman" w:cs="Times New Roman"/>
          <w:sz w:val="26"/>
          <w:szCs w:val="26"/>
        </w:rPr>
        <w:t xml:space="preserve"> является наличие полного пакета документов, </w:t>
      </w:r>
      <w:r w:rsidR="00D564B0" w:rsidRPr="00F00558">
        <w:rPr>
          <w:rFonts w:ascii="Times New Roman" w:hAnsi="Times New Roman" w:cs="Times New Roman"/>
          <w:sz w:val="26"/>
          <w:szCs w:val="26"/>
        </w:rPr>
        <w:t xml:space="preserve">необходимого для </w:t>
      </w:r>
      <w:r w:rsidR="006E1A65" w:rsidRPr="00F00558">
        <w:rPr>
          <w:rFonts w:ascii="Times New Roman" w:hAnsi="Times New Roman" w:cs="Times New Roman"/>
          <w:sz w:val="26"/>
          <w:szCs w:val="26"/>
        </w:rPr>
        <w:t xml:space="preserve">рассмотрения уведомления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006E1A65" w:rsidRPr="00F00558">
        <w:rPr>
          <w:rFonts w:ascii="Times New Roman" w:hAnsi="Times New Roman" w:cs="Times New Roman"/>
          <w:sz w:val="26"/>
          <w:szCs w:val="26"/>
        </w:rPr>
        <w:t xml:space="preserve">в целях направления </w:t>
      </w:r>
      <w:r w:rsidR="00D337F7" w:rsidRPr="00F00558">
        <w:rPr>
          <w:rFonts w:ascii="Times New Roman" w:hAnsi="Times New Roman" w:cs="Times New Roman"/>
          <w:sz w:val="26"/>
          <w:szCs w:val="26"/>
        </w:rPr>
        <w:t>у</w:t>
      </w:r>
      <w:r w:rsidR="00D564B0" w:rsidRPr="00F00558">
        <w:rPr>
          <w:rFonts w:ascii="Times New Roman" w:hAnsi="Times New Roman" w:cs="Times New Roman"/>
          <w:sz w:val="26"/>
          <w:szCs w:val="26"/>
        </w:rPr>
        <w:t>ведомления о соответствии</w:t>
      </w:r>
      <w:r w:rsidRPr="00F00558">
        <w:rPr>
          <w:rFonts w:ascii="Times New Roman" w:hAnsi="Times New Roman" w:cs="Times New Roman"/>
          <w:sz w:val="26"/>
          <w:szCs w:val="26"/>
        </w:rPr>
        <w:t>.</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ответственное за рассмотрение </w:t>
      </w:r>
      <w:r w:rsidR="00C6239C" w:rsidRPr="00F00558">
        <w:rPr>
          <w:rFonts w:ascii="Times New Roman" w:hAnsi="Times New Roman" w:cs="Times New Roman"/>
          <w:sz w:val="26"/>
          <w:szCs w:val="26"/>
        </w:rPr>
        <w:t>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Pr="00F00558">
        <w:rPr>
          <w:rFonts w:ascii="Times New Roman" w:hAnsi="Times New Roman" w:cs="Times New Roman"/>
          <w:sz w:val="26"/>
          <w:szCs w:val="26"/>
        </w:rPr>
        <w:t>:</w:t>
      </w:r>
    </w:p>
    <w:p w:rsidR="00A909BD" w:rsidRPr="00F00558" w:rsidRDefault="00FE776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а)</w:t>
      </w:r>
      <w:r w:rsidR="00A909BD" w:rsidRPr="00F00558">
        <w:rPr>
          <w:rFonts w:ascii="Times New Roman" w:hAnsi="Times New Roman" w:cs="Times New Roman"/>
          <w:sz w:val="26"/>
          <w:szCs w:val="26"/>
        </w:rPr>
        <w:t xml:space="preserve"> проводит проверку наличия документов, необходимых для </w:t>
      </w:r>
      <w:r w:rsidR="00584FA6" w:rsidRPr="00F00558">
        <w:rPr>
          <w:rFonts w:ascii="Times New Roman" w:hAnsi="Times New Roman" w:cs="Times New Roman"/>
          <w:sz w:val="26"/>
          <w:szCs w:val="26"/>
        </w:rPr>
        <w:t xml:space="preserve">направления </w:t>
      </w:r>
      <w:r w:rsidR="00D337F7" w:rsidRPr="00F00558">
        <w:rPr>
          <w:rFonts w:ascii="Times New Roman" w:hAnsi="Times New Roman" w:cs="Times New Roman"/>
          <w:sz w:val="26"/>
          <w:szCs w:val="26"/>
        </w:rPr>
        <w:t>у</w:t>
      </w:r>
      <w:r w:rsidR="00584FA6" w:rsidRPr="00F00558">
        <w:rPr>
          <w:rFonts w:ascii="Times New Roman" w:hAnsi="Times New Roman" w:cs="Times New Roman"/>
          <w:sz w:val="26"/>
          <w:szCs w:val="26"/>
        </w:rPr>
        <w:t>ведомления о соответствии</w:t>
      </w:r>
      <w:r w:rsidR="00A909BD" w:rsidRPr="00F00558">
        <w:rPr>
          <w:rFonts w:ascii="Times New Roman" w:hAnsi="Times New Roman" w:cs="Times New Roman"/>
          <w:sz w:val="26"/>
          <w:szCs w:val="26"/>
        </w:rPr>
        <w:t>;</w:t>
      </w:r>
    </w:p>
    <w:p w:rsidR="00584FA6" w:rsidRPr="00F00558" w:rsidRDefault="00FE776D"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б)</w:t>
      </w:r>
      <w:r w:rsidR="00A909BD" w:rsidRPr="00F00558">
        <w:rPr>
          <w:rFonts w:ascii="Times New Roman" w:hAnsi="Times New Roman" w:cs="Times New Roman"/>
          <w:sz w:val="26"/>
          <w:szCs w:val="26"/>
        </w:rPr>
        <w:t xml:space="preserve"> проводит </w:t>
      </w:r>
      <w:r w:rsidR="00574196" w:rsidRPr="00F00558">
        <w:rPr>
          <w:rFonts w:ascii="Times New Roman" w:hAnsi="Times New Roman" w:cs="Times New Roman"/>
          <w:sz w:val="26"/>
          <w:szCs w:val="26"/>
        </w:rPr>
        <w:t xml:space="preserve">проверку соответствия указанных в уведомлении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00574196" w:rsidRPr="00F00558">
        <w:rPr>
          <w:rFonts w:ascii="Times New Roman" w:hAnsi="Times New Roman" w:cs="Times New Roman"/>
          <w:sz w:val="26"/>
          <w:szCs w:val="26"/>
        </w:rPr>
        <w:t xml:space="preserve">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w:t>
      </w:r>
    </w:p>
    <w:p w:rsidR="00584FA6" w:rsidRPr="00F00558" w:rsidRDefault="00584FA6"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в) проводит проверку соответствия указанных в уведомлении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 </w:t>
      </w:r>
      <w:r w:rsidRPr="00F00558">
        <w:rPr>
          <w:rFonts w:ascii="Times New Roman" w:hAnsi="Times New Roman" w:cs="Times New Roman"/>
          <w:sz w:val="26"/>
          <w:szCs w:val="26"/>
        </w:rPr>
        <w:t>параметров объекта индивидуального жилищного строительства или садового дом</w:t>
      </w:r>
      <w:r w:rsidR="00951A6D" w:rsidRPr="00F00558">
        <w:rPr>
          <w:rFonts w:ascii="Times New Roman" w:hAnsi="Times New Roman" w:cs="Times New Roman"/>
          <w:sz w:val="26"/>
          <w:szCs w:val="26"/>
        </w:rPr>
        <w:t>а</w:t>
      </w:r>
      <w:r w:rsidR="00574196" w:rsidRPr="00F00558">
        <w:rPr>
          <w:rFonts w:ascii="Times New Roman" w:hAnsi="Times New Roman" w:cs="Times New Roman"/>
          <w:sz w:val="26"/>
          <w:szCs w:val="26"/>
        </w:rPr>
        <w:t xml:space="preserve"> обязательным требованиям к параметрам объектов капитального строительства, установленным </w:t>
      </w:r>
      <w:r w:rsidRPr="00F00558">
        <w:rPr>
          <w:rFonts w:ascii="Times New Roman" w:hAnsi="Times New Roman" w:cs="Times New Roman"/>
          <w:sz w:val="26"/>
          <w:szCs w:val="26"/>
        </w:rPr>
        <w:t>Градостроительным кодексом Р</w:t>
      </w:r>
      <w:r w:rsidR="00951A6D" w:rsidRPr="00F00558">
        <w:rPr>
          <w:rFonts w:ascii="Times New Roman" w:hAnsi="Times New Roman" w:cs="Times New Roman"/>
          <w:sz w:val="26"/>
          <w:szCs w:val="26"/>
        </w:rPr>
        <w:t>оссийской Федерации</w:t>
      </w:r>
      <w:r w:rsidR="00574196" w:rsidRPr="00F00558">
        <w:rPr>
          <w:rFonts w:ascii="Times New Roman" w:hAnsi="Times New Roman" w:cs="Times New Roman"/>
          <w:sz w:val="26"/>
          <w:szCs w:val="26"/>
        </w:rPr>
        <w:t>, другими федеральными законами и действующим на дату поступления 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00574196" w:rsidRPr="00F00558">
        <w:rPr>
          <w:rFonts w:ascii="Times New Roman" w:hAnsi="Times New Roman" w:cs="Times New Roman"/>
          <w:sz w:val="26"/>
          <w:szCs w:val="26"/>
        </w:rPr>
        <w:t xml:space="preserve">, </w:t>
      </w:r>
    </w:p>
    <w:p w:rsidR="00584FA6" w:rsidRPr="00F00558" w:rsidRDefault="00584FA6"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г) проводит проверку указанных в уведомлении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параметров объекта индивидуального жилищного строительства или садового дом</w:t>
      </w:r>
      <w:r w:rsidR="00574196" w:rsidRPr="00F00558">
        <w:rPr>
          <w:rFonts w:ascii="Times New Roman" w:hAnsi="Times New Roman" w:cs="Times New Roman"/>
          <w:sz w:val="26"/>
          <w:szCs w:val="26"/>
        </w:rPr>
        <w:t xml:space="preserve">а </w:t>
      </w:r>
      <w:r w:rsidRPr="00F00558">
        <w:rPr>
          <w:rFonts w:ascii="Times New Roman" w:hAnsi="Times New Roman" w:cs="Times New Roman"/>
          <w:sz w:val="26"/>
          <w:szCs w:val="26"/>
        </w:rPr>
        <w:t xml:space="preserve">на предмет </w:t>
      </w:r>
      <w:r w:rsidR="00574196" w:rsidRPr="00F00558">
        <w:rPr>
          <w:rFonts w:ascii="Times New Roman" w:hAnsi="Times New Roman" w:cs="Times New Roman"/>
          <w:sz w:val="26"/>
          <w:szCs w:val="26"/>
        </w:rPr>
        <w:t>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w:t>
      </w:r>
      <w:r w:rsidRPr="00F00558">
        <w:rPr>
          <w:rFonts w:ascii="Times New Roman" w:hAnsi="Times New Roman" w:cs="Times New Roman"/>
          <w:sz w:val="26"/>
          <w:szCs w:val="26"/>
        </w:rPr>
        <w:t>;</w:t>
      </w:r>
      <w:r w:rsidR="00574196" w:rsidRPr="00F00558">
        <w:rPr>
          <w:rFonts w:ascii="Times New Roman" w:hAnsi="Times New Roman" w:cs="Times New Roman"/>
          <w:sz w:val="26"/>
          <w:szCs w:val="26"/>
        </w:rPr>
        <w:t xml:space="preserve"> </w:t>
      </w:r>
    </w:p>
    <w:p w:rsidR="00A909BD" w:rsidRPr="00F00558" w:rsidRDefault="00584FA6"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 проводит проверку соответствия указанных в уведомлении 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Pr="00F00558">
        <w:rPr>
          <w:rFonts w:ascii="Times New Roman" w:hAnsi="Times New Roman" w:cs="Times New Roman"/>
          <w:sz w:val="26"/>
          <w:szCs w:val="26"/>
        </w:rPr>
        <w:t>параметров объекта индивидуального жилищного строительства или садового дом</w:t>
      </w:r>
      <w:r w:rsidR="00932659" w:rsidRPr="00F00558">
        <w:rPr>
          <w:rFonts w:ascii="Times New Roman" w:hAnsi="Times New Roman" w:cs="Times New Roman"/>
          <w:sz w:val="26"/>
          <w:szCs w:val="26"/>
        </w:rPr>
        <w:t>а на предмет допустимости размещения объекта индивидуального жилищного строительства или садового дома в соответствии с</w:t>
      </w:r>
      <w:r w:rsidRPr="00F00558">
        <w:rPr>
          <w:rFonts w:ascii="Times New Roman" w:hAnsi="Times New Roman" w:cs="Times New Roman"/>
          <w:sz w:val="26"/>
          <w:szCs w:val="26"/>
        </w:rPr>
        <w:t xml:space="preserve"> </w:t>
      </w:r>
      <w:r w:rsidR="00574196" w:rsidRPr="00F00558">
        <w:rPr>
          <w:rFonts w:ascii="Times New Roman" w:hAnsi="Times New Roman" w:cs="Times New Roman"/>
          <w:sz w:val="26"/>
          <w:szCs w:val="26"/>
        </w:rPr>
        <w:t xml:space="preserve">ограничениями, установленными в соответствии </w:t>
      </w:r>
      <w:r w:rsidR="00EB4BAB">
        <w:rPr>
          <w:rFonts w:ascii="Times New Roman" w:hAnsi="Times New Roman" w:cs="Times New Roman"/>
          <w:sz w:val="26"/>
          <w:szCs w:val="26"/>
        </w:rPr>
        <w:br/>
      </w:r>
      <w:r w:rsidR="00574196" w:rsidRPr="00F00558">
        <w:rPr>
          <w:rFonts w:ascii="Times New Roman" w:hAnsi="Times New Roman" w:cs="Times New Roman"/>
          <w:sz w:val="26"/>
          <w:szCs w:val="26"/>
        </w:rPr>
        <w:t>с земельным и иным законодательством Российской Федерации.</w:t>
      </w:r>
    </w:p>
    <w:p w:rsidR="004150CA" w:rsidRPr="00F00558" w:rsidRDefault="004150CA"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Срок </w:t>
      </w:r>
      <w:r w:rsidR="006A2122" w:rsidRPr="00F00558">
        <w:rPr>
          <w:rFonts w:ascii="Times New Roman" w:hAnsi="Times New Roman" w:cs="Times New Roman"/>
          <w:sz w:val="26"/>
          <w:szCs w:val="26"/>
        </w:rPr>
        <w:t>выполнения</w:t>
      </w:r>
      <w:r w:rsidRPr="00F00558">
        <w:rPr>
          <w:rFonts w:ascii="Times New Roman" w:hAnsi="Times New Roman" w:cs="Times New Roman"/>
          <w:sz w:val="26"/>
          <w:szCs w:val="26"/>
        </w:rPr>
        <w:t xml:space="preserve"> административной процедуры составляет</w:t>
      </w:r>
      <w:r w:rsidR="00300B70" w:rsidRPr="00F00558">
        <w:rPr>
          <w:rFonts w:ascii="Times New Roman" w:hAnsi="Times New Roman" w:cs="Times New Roman"/>
          <w:sz w:val="26"/>
          <w:szCs w:val="26"/>
        </w:rPr>
        <w:t xml:space="preserve"> три рабочих дня</w:t>
      </w:r>
      <w:r w:rsidR="000A1F35" w:rsidRPr="00F00558">
        <w:rPr>
          <w:rFonts w:ascii="Times New Roman" w:hAnsi="Times New Roman" w:cs="Times New Roman"/>
          <w:sz w:val="26"/>
          <w:szCs w:val="26"/>
        </w:rPr>
        <w:t xml:space="preserve"> </w:t>
      </w:r>
      <w:r w:rsidR="00EB4BAB">
        <w:rPr>
          <w:rFonts w:ascii="Times New Roman" w:hAnsi="Times New Roman" w:cs="Times New Roman"/>
          <w:sz w:val="26"/>
          <w:szCs w:val="26"/>
        </w:rPr>
        <w:br/>
      </w:r>
      <w:r w:rsidR="000A1F35" w:rsidRPr="00F00558">
        <w:rPr>
          <w:rFonts w:ascii="Times New Roman" w:hAnsi="Times New Roman" w:cs="Times New Roman"/>
          <w:sz w:val="26"/>
          <w:szCs w:val="26"/>
        </w:rPr>
        <w:t xml:space="preserve">со дня поступления в </w:t>
      </w:r>
      <w:r w:rsidR="00F55A1E">
        <w:rPr>
          <w:rFonts w:ascii="Times New Roman" w:hAnsi="Times New Roman" w:cs="Times New Roman"/>
          <w:sz w:val="26"/>
          <w:szCs w:val="26"/>
        </w:rPr>
        <w:t>а</w:t>
      </w:r>
      <w:r w:rsidR="000A1F35" w:rsidRPr="00F00558">
        <w:rPr>
          <w:rFonts w:ascii="Times New Roman" w:hAnsi="Times New Roman" w:cs="Times New Roman"/>
          <w:sz w:val="26"/>
          <w:szCs w:val="26"/>
        </w:rPr>
        <w:t>дминистрацию уведомления о планируемом строительстве</w:t>
      </w:r>
      <w:r w:rsidR="00F41ECE" w:rsidRPr="00F00558">
        <w:rPr>
          <w:rFonts w:ascii="Times New Roman" w:hAnsi="Times New Roman" w:cs="Times New Roman"/>
          <w:sz w:val="26"/>
          <w:szCs w:val="26"/>
        </w:rPr>
        <w:t xml:space="preserve"> (уведомления об изменении параметров)</w:t>
      </w:r>
      <w:r w:rsidR="000A1F35" w:rsidRPr="00F00558">
        <w:rPr>
          <w:rFonts w:ascii="Times New Roman" w:hAnsi="Times New Roman" w:cs="Times New Roman"/>
          <w:sz w:val="26"/>
          <w:szCs w:val="26"/>
        </w:rPr>
        <w:t xml:space="preserve">. </w:t>
      </w:r>
    </w:p>
    <w:p w:rsidR="00932659" w:rsidRPr="00F00558" w:rsidRDefault="006E1A65" w:rsidP="00574196">
      <w:pPr>
        <w:autoSpaceDE w:val="0"/>
        <w:autoSpaceDN w:val="0"/>
        <w:adjustRightInd w:val="0"/>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Результатом административно</w:t>
      </w:r>
      <w:r w:rsidR="005A05BD" w:rsidRPr="00F00558">
        <w:rPr>
          <w:rFonts w:ascii="Times New Roman" w:hAnsi="Times New Roman" w:cs="Times New Roman"/>
          <w:sz w:val="26"/>
          <w:szCs w:val="26"/>
        </w:rPr>
        <w:t>й</w:t>
      </w:r>
      <w:r w:rsidRPr="00F00558">
        <w:rPr>
          <w:rFonts w:ascii="Times New Roman" w:hAnsi="Times New Roman" w:cs="Times New Roman"/>
          <w:sz w:val="26"/>
          <w:szCs w:val="26"/>
        </w:rPr>
        <w:t xml:space="preserve"> </w:t>
      </w:r>
      <w:r w:rsidR="005A05BD" w:rsidRPr="00F00558">
        <w:rPr>
          <w:rFonts w:ascii="Times New Roman" w:hAnsi="Times New Roman" w:cs="Times New Roman"/>
          <w:sz w:val="26"/>
          <w:szCs w:val="26"/>
        </w:rPr>
        <w:t>процедуры</w:t>
      </w:r>
      <w:r w:rsidRPr="00F00558">
        <w:rPr>
          <w:rFonts w:ascii="Times New Roman" w:hAnsi="Times New Roman" w:cs="Times New Roman"/>
          <w:sz w:val="26"/>
          <w:szCs w:val="26"/>
        </w:rPr>
        <w:t xml:space="preserve"> является </w:t>
      </w:r>
      <w:r w:rsidR="00004F7D" w:rsidRPr="00F00558">
        <w:rPr>
          <w:rFonts w:ascii="Times New Roman" w:hAnsi="Times New Roman" w:cs="Times New Roman"/>
          <w:sz w:val="26"/>
          <w:szCs w:val="26"/>
        </w:rPr>
        <w:t>наличие в</w:t>
      </w:r>
      <w:r w:rsidR="00951A6D" w:rsidRPr="00F00558">
        <w:rPr>
          <w:rFonts w:ascii="Times New Roman" w:hAnsi="Times New Roman" w:cs="Times New Roman"/>
          <w:sz w:val="26"/>
          <w:szCs w:val="26"/>
        </w:rPr>
        <w:t xml:space="preserve"> </w:t>
      </w:r>
      <w:r w:rsidR="00F55A1E">
        <w:rPr>
          <w:rFonts w:ascii="Times New Roman" w:hAnsi="Times New Roman" w:cs="Times New Roman"/>
          <w:sz w:val="26"/>
          <w:szCs w:val="26"/>
        </w:rPr>
        <w:t>а</w:t>
      </w:r>
      <w:r w:rsidR="00951A6D" w:rsidRPr="00F00558">
        <w:rPr>
          <w:rFonts w:ascii="Times New Roman" w:hAnsi="Times New Roman" w:cs="Times New Roman"/>
          <w:sz w:val="26"/>
          <w:szCs w:val="26"/>
        </w:rPr>
        <w:t>дминистрации</w:t>
      </w:r>
      <w:r w:rsidR="00004F7D" w:rsidRPr="00F00558">
        <w:rPr>
          <w:rFonts w:ascii="Times New Roman" w:hAnsi="Times New Roman" w:cs="Times New Roman"/>
          <w:sz w:val="26"/>
          <w:szCs w:val="26"/>
        </w:rPr>
        <w:t xml:space="preserve"> проверенных </w:t>
      </w:r>
      <w:r w:rsidR="00041C02" w:rsidRPr="00F00558">
        <w:rPr>
          <w:rFonts w:ascii="Times New Roman" w:hAnsi="Times New Roman" w:cs="Times New Roman"/>
          <w:sz w:val="26"/>
          <w:szCs w:val="26"/>
        </w:rPr>
        <w:t>уведомлени</w:t>
      </w:r>
      <w:r w:rsidR="00004F7D" w:rsidRPr="00F00558">
        <w:rPr>
          <w:rFonts w:ascii="Times New Roman" w:hAnsi="Times New Roman" w:cs="Times New Roman"/>
          <w:sz w:val="26"/>
          <w:szCs w:val="26"/>
        </w:rPr>
        <w:t>я</w:t>
      </w:r>
      <w:r w:rsidR="00041C02" w:rsidRPr="00F00558">
        <w:rPr>
          <w:rFonts w:ascii="Times New Roman" w:hAnsi="Times New Roman" w:cs="Times New Roman"/>
          <w:sz w:val="26"/>
          <w:szCs w:val="26"/>
        </w:rPr>
        <w:t xml:space="preserve"> о планируемом строительстве</w:t>
      </w:r>
      <w:r w:rsidR="00004F7D"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00004F7D" w:rsidRPr="00F00558">
        <w:rPr>
          <w:rFonts w:ascii="Times New Roman" w:hAnsi="Times New Roman" w:cs="Times New Roman"/>
          <w:sz w:val="26"/>
          <w:szCs w:val="26"/>
        </w:rPr>
        <w:t>и прилагаемых к нему документов.</w:t>
      </w:r>
    </w:p>
    <w:p w:rsidR="00A909BD" w:rsidRPr="00F00558" w:rsidRDefault="00031DA9" w:rsidP="00685609">
      <w:pPr>
        <w:autoSpaceDE w:val="0"/>
        <w:autoSpaceDN w:val="0"/>
        <w:adjustRightInd w:val="0"/>
        <w:spacing w:after="0"/>
        <w:ind w:firstLine="709"/>
        <w:jc w:val="both"/>
        <w:rPr>
          <w:rFonts w:ascii="Times New Roman" w:hAnsi="Times New Roman" w:cs="Times New Roman"/>
          <w:b/>
          <w:i/>
          <w:sz w:val="26"/>
          <w:szCs w:val="26"/>
        </w:rPr>
      </w:pPr>
      <w:r w:rsidRPr="00F00558">
        <w:rPr>
          <w:rFonts w:ascii="Times New Roman" w:hAnsi="Times New Roman" w:cs="Times New Roman"/>
          <w:sz w:val="26"/>
          <w:szCs w:val="26"/>
        </w:rPr>
        <w:t>18.</w:t>
      </w:r>
      <w:r w:rsidR="000A1F35" w:rsidRPr="00F00558">
        <w:rPr>
          <w:rFonts w:ascii="Times New Roman" w:hAnsi="Times New Roman" w:cs="Times New Roman"/>
          <w:sz w:val="26"/>
          <w:szCs w:val="26"/>
        </w:rPr>
        <w:t>6</w:t>
      </w:r>
      <w:r w:rsidRPr="00F00558">
        <w:rPr>
          <w:rFonts w:ascii="Times New Roman" w:hAnsi="Times New Roman" w:cs="Times New Roman"/>
          <w:sz w:val="26"/>
          <w:szCs w:val="26"/>
        </w:rPr>
        <w:t>.</w:t>
      </w:r>
      <w:r w:rsidR="00A909BD" w:rsidRPr="00F00558">
        <w:rPr>
          <w:rFonts w:ascii="Times New Roman" w:hAnsi="Times New Roman" w:cs="Times New Roman"/>
          <w:b/>
          <w:i/>
          <w:sz w:val="26"/>
          <w:szCs w:val="26"/>
        </w:rPr>
        <w:t xml:space="preserve"> </w:t>
      </w:r>
      <w:r w:rsidR="00574196" w:rsidRPr="00F00558">
        <w:rPr>
          <w:rFonts w:ascii="Times New Roman" w:hAnsi="Times New Roman" w:cs="Times New Roman"/>
          <w:b/>
          <w:i/>
          <w:sz w:val="26"/>
          <w:szCs w:val="26"/>
        </w:rPr>
        <w:t xml:space="preserve">Подготовка и направление </w:t>
      </w:r>
      <w:r w:rsidR="000A1F35" w:rsidRPr="00F00558">
        <w:rPr>
          <w:rFonts w:ascii="Times New Roman" w:hAnsi="Times New Roman" w:cs="Times New Roman"/>
          <w:b/>
          <w:i/>
          <w:sz w:val="26"/>
          <w:szCs w:val="26"/>
        </w:rPr>
        <w:t>у</w:t>
      </w:r>
      <w:r w:rsidR="00574196" w:rsidRPr="00F00558">
        <w:rPr>
          <w:rFonts w:ascii="Times New Roman" w:hAnsi="Times New Roman" w:cs="Times New Roman"/>
          <w:b/>
          <w:i/>
          <w:sz w:val="26"/>
          <w:szCs w:val="26"/>
        </w:rPr>
        <w:t xml:space="preserve">ведомления о соответствии либо </w:t>
      </w:r>
      <w:r w:rsidR="000A1F35" w:rsidRPr="00F00558">
        <w:rPr>
          <w:rFonts w:ascii="Times New Roman" w:hAnsi="Times New Roman" w:cs="Times New Roman"/>
          <w:b/>
          <w:i/>
          <w:sz w:val="26"/>
          <w:szCs w:val="26"/>
        </w:rPr>
        <w:t>у</w:t>
      </w:r>
      <w:r w:rsidR="006059E1" w:rsidRPr="00F00558">
        <w:rPr>
          <w:rFonts w:ascii="Times New Roman" w:hAnsi="Times New Roman" w:cs="Times New Roman"/>
          <w:b/>
          <w:i/>
          <w:sz w:val="26"/>
          <w:szCs w:val="26"/>
        </w:rPr>
        <w:t xml:space="preserve">ведомления </w:t>
      </w:r>
      <w:r w:rsidR="00574196" w:rsidRPr="00F00558">
        <w:rPr>
          <w:rFonts w:ascii="Times New Roman" w:hAnsi="Times New Roman" w:cs="Times New Roman"/>
          <w:b/>
          <w:i/>
          <w:sz w:val="26"/>
          <w:szCs w:val="26"/>
        </w:rPr>
        <w:t xml:space="preserve">о несоответствии </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Основанием для начала административно</w:t>
      </w:r>
      <w:r w:rsidR="005A05BD" w:rsidRPr="00F00558">
        <w:rPr>
          <w:rFonts w:ascii="Times New Roman" w:hAnsi="Times New Roman" w:cs="Times New Roman"/>
          <w:sz w:val="26"/>
          <w:szCs w:val="26"/>
        </w:rPr>
        <w:t>й</w:t>
      </w:r>
      <w:r w:rsidRPr="00F00558">
        <w:rPr>
          <w:rFonts w:ascii="Times New Roman" w:hAnsi="Times New Roman" w:cs="Times New Roman"/>
          <w:sz w:val="26"/>
          <w:szCs w:val="26"/>
        </w:rPr>
        <w:t xml:space="preserve"> </w:t>
      </w:r>
      <w:r w:rsidR="005A05BD" w:rsidRPr="00F00558">
        <w:rPr>
          <w:rFonts w:ascii="Times New Roman" w:hAnsi="Times New Roman" w:cs="Times New Roman"/>
          <w:sz w:val="26"/>
          <w:szCs w:val="26"/>
        </w:rPr>
        <w:t>процедуры</w:t>
      </w:r>
      <w:r w:rsidRPr="00F00558">
        <w:rPr>
          <w:rFonts w:ascii="Times New Roman" w:hAnsi="Times New Roman" w:cs="Times New Roman"/>
          <w:sz w:val="26"/>
          <w:szCs w:val="26"/>
        </w:rPr>
        <w:t xml:space="preserve"> является наличие </w:t>
      </w:r>
      <w:r w:rsidR="00041C02" w:rsidRPr="00F00558">
        <w:rPr>
          <w:rFonts w:ascii="Times New Roman" w:hAnsi="Times New Roman" w:cs="Times New Roman"/>
          <w:sz w:val="26"/>
          <w:szCs w:val="26"/>
        </w:rPr>
        <w:t>проверенного в соответствии с пунктом 18.</w:t>
      </w:r>
      <w:r w:rsidR="000A1F35" w:rsidRPr="00F00558">
        <w:rPr>
          <w:rFonts w:ascii="Times New Roman" w:hAnsi="Times New Roman" w:cs="Times New Roman"/>
          <w:sz w:val="26"/>
          <w:szCs w:val="26"/>
        </w:rPr>
        <w:t>5</w:t>
      </w:r>
      <w:r w:rsidR="00041C02" w:rsidRPr="00F00558">
        <w:rPr>
          <w:rFonts w:ascii="Times New Roman" w:hAnsi="Times New Roman" w:cs="Times New Roman"/>
          <w:sz w:val="26"/>
          <w:szCs w:val="26"/>
        </w:rPr>
        <w:t xml:space="preserve"> настоящего Регламента</w:t>
      </w:r>
      <w:r w:rsidRPr="00F00558">
        <w:rPr>
          <w:rFonts w:ascii="Times New Roman" w:hAnsi="Times New Roman" w:cs="Times New Roman"/>
          <w:sz w:val="26"/>
          <w:szCs w:val="26"/>
        </w:rPr>
        <w:t xml:space="preserve"> </w:t>
      </w:r>
      <w:r w:rsidR="00041C02" w:rsidRPr="00F00558">
        <w:rPr>
          <w:rFonts w:ascii="Times New Roman" w:hAnsi="Times New Roman" w:cs="Times New Roman"/>
          <w:sz w:val="26"/>
          <w:szCs w:val="26"/>
        </w:rPr>
        <w:t xml:space="preserve">уведомления </w:t>
      </w:r>
      <w:r w:rsidR="00EB4BAB">
        <w:rPr>
          <w:rFonts w:ascii="Times New Roman" w:hAnsi="Times New Roman" w:cs="Times New Roman"/>
          <w:sz w:val="26"/>
          <w:szCs w:val="26"/>
        </w:rPr>
        <w:br/>
      </w:r>
      <w:r w:rsidR="00041C02" w:rsidRPr="00F00558">
        <w:rPr>
          <w:rFonts w:ascii="Times New Roman" w:hAnsi="Times New Roman" w:cs="Times New Roman"/>
          <w:sz w:val="26"/>
          <w:szCs w:val="26"/>
        </w:rPr>
        <w:t xml:space="preserve">о планируемом строительстве </w:t>
      </w:r>
      <w:r w:rsidR="00F41ECE" w:rsidRPr="00F00558">
        <w:rPr>
          <w:rFonts w:ascii="Times New Roman" w:hAnsi="Times New Roman" w:cs="Times New Roman"/>
          <w:sz w:val="26"/>
          <w:szCs w:val="26"/>
        </w:rPr>
        <w:t xml:space="preserve">(уведомления об изменении параметров) </w:t>
      </w:r>
      <w:r w:rsidR="00041C02" w:rsidRPr="00F00558">
        <w:rPr>
          <w:rFonts w:ascii="Times New Roman" w:hAnsi="Times New Roman" w:cs="Times New Roman"/>
          <w:sz w:val="26"/>
          <w:szCs w:val="26"/>
        </w:rPr>
        <w:t>и прилагаемых к нему документов</w:t>
      </w:r>
      <w:r w:rsidRPr="00F00558">
        <w:rPr>
          <w:rFonts w:ascii="Times New Roman" w:hAnsi="Times New Roman" w:cs="Times New Roman"/>
          <w:sz w:val="26"/>
          <w:szCs w:val="26"/>
        </w:rPr>
        <w:t>.</w:t>
      </w:r>
    </w:p>
    <w:p w:rsidR="00971EE4" w:rsidRPr="00F00558" w:rsidRDefault="009A35BC"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Д</w:t>
      </w:r>
      <w:r w:rsidR="00A909BD" w:rsidRPr="00F00558">
        <w:rPr>
          <w:rFonts w:ascii="Times New Roman" w:hAnsi="Times New Roman" w:cs="Times New Roman"/>
          <w:sz w:val="26"/>
          <w:szCs w:val="26"/>
        </w:rPr>
        <w:t>олжностным лицом</w:t>
      </w:r>
      <w:r w:rsidRPr="00F00558">
        <w:rPr>
          <w:rFonts w:ascii="Times New Roman" w:hAnsi="Times New Roman" w:cs="Times New Roman"/>
          <w:sz w:val="26"/>
          <w:szCs w:val="26"/>
        </w:rPr>
        <w:t xml:space="preserve"> </w:t>
      </w:r>
      <w:r w:rsidR="00F55A1E">
        <w:rPr>
          <w:rFonts w:ascii="Times New Roman" w:hAnsi="Times New Roman" w:cs="Times New Roman"/>
          <w:sz w:val="26"/>
          <w:szCs w:val="26"/>
        </w:rPr>
        <w:t>а</w:t>
      </w:r>
      <w:r w:rsidRPr="00F00558">
        <w:rPr>
          <w:rFonts w:ascii="Times New Roman" w:hAnsi="Times New Roman" w:cs="Times New Roman"/>
          <w:sz w:val="26"/>
          <w:szCs w:val="26"/>
        </w:rPr>
        <w:t>дминистрации</w:t>
      </w:r>
      <w:r w:rsidR="00A909BD" w:rsidRPr="00F00558">
        <w:rPr>
          <w:rFonts w:ascii="Times New Roman" w:hAnsi="Times New Roman" w:cs="Times New Roman"/>
          <w:sz w:val="26"/>
          <w:szCs w:val="26"/>
        </w:rPr>
        <w:t xml:space="preserve">, ответственным за рассмотрение </w:t>
      </w:r>
      <w:r w:rsidRPr="00F00558">
        <w:rPr>
          <w:rFonts w:ascii="Times New Roman" w:hAnsi="Times New Roman" w:cs="Times New Roman"/>
          <w:sz w:val="26"/>
          <w:szCs w:val="26"/>
        </w:rPr>
        <w:t>уведомления о планируемом строительстве</w:t>
      </w:r>
      <w:r w:rsidR="00A909BD" w:rsidRPr="00F00558">
        <w:rPr>
          <w:rFonts w:ascii="Times New Roman" w:hAnsi="Times New Roman" w:cs="Times New Roman"/>
          <w:sz w:val="26"/>
          <w:szCs w:val="26"/>
        </w:rPr>
        <w:t xml:space="preserve"> </w:t>
      </w:r>
      <w:r w:rsidR="00F41ECE" w:rsidRPr="00F00558">
        <w:rPr>
          <w:rFonts w:ascii="Times New Roman" w:hAnsi="Times New Roman" w:cs="Times New Roman"/>
          <w:sz w:val="26"/>
          <w:szCs w:val="26"/>
        </w:rPr>
        <w:t xml:space="preserve">(уведомления об изменении параметров) </w:t>
      </w:r>
      <w:r w:rsidR="00EB4BAB">
        <w:rPr>
          <w:rFonts w:ascii="Times New Roman" w:hAnsi="Times New Roman" w:cs="Times New Roman"/>
          <w:sz w:val="26"/>
          <w:szCs w:val="26"/>
        </w:rPr>
        <w:br/>
      </w:r>
      <w:r w:rsidR="00A909BD" w:rsidRPr="00F00558">
        <w:rPr>
          <w:rFonts w:ascii="Times New Roman" w:hAnsi="Times New Roman" w:cs="Times New Roman"/>
          <w:sz w:val="26"/>
          <w:szCs w:val="26"/>
        </w:rPr>
        <w:t>и прилагаемых к нему документов, осуществляе</w:t>
      </w:r>
      <w:r w:rsidRPr="00F00558">
        <w:rPr>
          <w:rFonts w:ascii="Times New Roman" w:hAnsi="Times New Roman" w:cs="Times New Roman"/>
          <w:sz w:val="26"/>
          <w:szCs w:val="26"/>
        </w:rPr>
        <w:t>тся</w:t>
      </w:r>
      <w:r w:rsidR="00A909BD" w:rsidRPr="00F00558">
        <w:rPr>
          <w:rFonts w:ascii="Times New Roman" w:hAnsi="Times New Roman" w:cs="Times New Roman"/>
          <w:sz w:val="26"/>
          <w:szCs w:val="26"/>
        </w:rPr>
        <w:t xml:space="preserve"> подготовк</w:t>
      </w:r>
      <w:r w:rsidRPr="00F00558">
        <w:rPr>
          <w:rFonts w:ascii="Times New Roman" w:hAnsi="Times New Roman" w:cs="Times New Roman"/>
          <w:sz w:val="26"/>
          <w:szCs w:val="26"/>
        </w:rPr>
        <w:t>а</w:t>
      </w:r>
      <w:r w:rsidR="00971EE4" w:rsidRPr="00F00558">
        <w:rPr>
          <w:rFonts w:ascii="Times New Roman" w:hAnsi="Times New Roman" w:cs="Times New Roman"/>
          <w:sz w:val="26"/>
          <w:szCs w:val="26"/>
        </w:rPr>
        <w:t>:</w:t>
      </w:r>
      <w:r w:rsidR="003A121F" w:rsidRPr="00F00558">
        <w:rPr>
          <w:rFonts w:ascii="Times New Roman" w:hAnsi="Times New Roman" w:cs="Times New Roman"/>
          <w:sz w:val="26"/>
          <w:szCs w:val="26"/>
        </w:rPr>
        <w:t xml:space="preserve"> </w:t>
      </w:r>
    </w:p>
    <w:p w:rsidR="00A909BD" w:rsidRPr="00F00558" w:rsidRDefault="00041C0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а</w:t>
      </w:r>
      <w:r w:rsidR="00A909BD" w:rsidRPr="00F00558">
        <w:rPr>
          <w:rFonts w:ascii="Times New Roman" w:hAnsi="Times New Roman" w:cs="Times New Roman"/>
          <w:sz w:val="26"/>
          <w:szCs w:val="26"/>
        </w:rPr>
        <w:t xml:space="preserve">) проекта </w:t>
      </w:r>
      <w:r w:rsidR="000A1F35" w:rsidRPr="00F00558">
        <w:rPr>
          <w:rFonts w:ascii="Times New Roman" w:hAnsi="Times New Roman" w:cs="Times New Roman"/>
          <w:sz w:val="26"/>
          <w:szCs w:val="26"/>
        </w:rPr>
        <w:t>у</w:t>
      </w:r>
      <w:r w:rsidRPr="00F00558">
        <w:rPr>
          <w:rFonts w:ascii="Times New Roman" w:hAnsi="Times New Roman" w:cs="Times New Roman"/>
          <w:sz w:val="26"/>
          <w:szCs w:val="26"/>
        </w:rPr>
        <w:t>ведомления о соответствии</w:t>
      </w:r>
      <w:r w:rsidR="009A35BC" w:rsidRPr="00F00558">
        <w:rPr>
          <w:rFonts w:ascii="Times New Roman" w:hAnsi="Times New Roman" w:cs="Times New Roman"/>
          <w:sz w:val="26"/>
          <w:szCs w:val="26"/>
        </w:rPr>
        <w:t xml:space="preserve"> (согласно приложению № </w:t>
      </w:r>
      <w:r w:rsidR="009B65ED" w:rsidRPr="00F00558">
        <w:rPr>
          <w:rFonts w:ascii="Times New Roman" w:hAnsi="Times New Roman" w:cs="Times New Roman"/>
          <w:sz w:val="26"/>
          <w:szCs w:val="26"/>
        </w:rPr>
        <w:t>5</w:t>
      </w:r>
      <w:r w:rsidR="009A35BC" w:rsidRPr="00F00558">
        <w:rPr>
          <w:rFonts w:ascii="Times New Roman" w:hAnsi="Times New Roman" w:cs="Times New Roman"/>
          <w:sz w:val="26"/>
          <w:szCs w:val="26"/>
        </w:rPr>
        <w:t xml:space="preserve"> </w:t>
      </w:r>
      <w:r w:rsidR="00EB4BAB">
        <w:rPr>
          <w:rFonts w:ascii="Times New Roman" w:hAnsi="Times New Roman" w:cs="Times New Roman"/>
          <w:sz w:val="26"/>
          <w:szCs w:val="26"/>
        </w:rPr>
        <w:br/>
      </w:r>
      <w:r w:rsidR="009A35BC" w:rsidRPr="00F00558">
        <w:rPr>
          <w:rFonts w:ascii="Times New Roman" w:hAnsi="Times New Roman" w:cs="Times New Roman"/>
          <w:sz w:val="26"/>
          <w:szCs w:val="26"/>
        </w:rPr>
        <w:t>к настоящему Регламенту)</w:t>
      </w:r>
      <w:r w:rsidR="00A909BD" w:rsidRPr="00F00558">
        <w:rPr>
          <w:rFonts w:ascii="Times New Roman" w:hAnsi="Times New Roman" w:cs="Times New Roman"/>
          <w:sz w:val="26"/>
          <w:szCs w:val="26"/>
        </w:rPr>
        <w:t>;</w:t>
      </w:r>
    </w:p>
    <w:p w:rsidR="00A909BD" w:rsidRPr="00F00558" w:rsidRDefault="00041C0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б) </w:t>
      </w:r>
      <w:r w:rsidR="00A909BD" w:rsidRPr="00F00558">
        <w:rPr>
          <w:rFonts w:ascii="Times New Roman" w:hAnsi="Times New Roman" w:cs="Times New Roman"/>
          <w:sz w:val="26"/>
          <w:szCs w:val="26"/>
        </w:rPr>
        <w:t xml:space="preserve">проекта </w:t>
      </w:r>
      <w:r w:rsidR="000A1F35" w:rsidRPr="00F00558">
        <w:rPr>
          <w:rFonts w:ascii="Times New Roman" w:hAnsi="Times New Roman" w:cs="Times New Roman"/>
          <w:sz w:val="26"/>
          <w:szCs w:val="26"/>
        </w:rPr>
        <w:t>у</w:t>
      </w:r>
      <w:r w:rsidRPr="00F00558">
        <w:rPr>
          <w:rFonts w:ascii="Times New Roman" w:hAnsi="Times New Roman" w:cs="Times New Roman"/>
          <w:sz w:val="26"/>
          <w:szCs w:val="26"/>
        </w:rPr>
        <w:t>ведомления о несоответствии</w:t>
      </w:r>
      <w:r w:rsidR="009A35BC" w:rsidRPr="00F00558">
        <w:rPr>
          <w:rFonts w:ascii="Times New Roman" w:hAnsi="Times New Roman" w:cs="Times New Roman"/>
          <w:sz w:val="26"/>
          <w:szCs w:val="26"/>
        </w:rPr>
        <w:t xml:space="preserve"> (согласно приложению № </w:t>
      </w:r>
      <w:r w:rsidR="009B65ED" w:rsidRPr="00F00558">
        <w:rPr>
          <w:rFonts w:ascii="Times New Roman" w:hAnsi="Times New Roman" w:cs="Times New Roman"/>
          <w:sz w:val="26"/>
          <w:szCs w:val="26"/>
        </w:rPr>
        <w:t>6</w:t>
      </w:r>
      <w:r w:rsidR="009A35BC" w:rsidRPr="00F00558">
        <w:rPr>
          <w:rFonts w:ascii="Times New Roman" w:hAnsi="Times New Roman" w:cs="Times New Roman"/>
          <w:sz w:val="26"/>
          <w:szCs w:val="26"/>
        </w:rPr>
        <w:t xml:space="preserve"> </w:t>
      </w:r>
      <w:r w:rsidR="00EB4BAB">
        <w:rPr>
          <w:rFonts w:ascii="Times New Roman" w:hAnsi="Times New Roman" w:cs="Times New Roman"/>
          <w:sz w:val="26"/>
          <w:szCs w:val="26"/>
        </w:rPr>
        <w:br/>
      </w:r>
      <w:r w:rsidR="009A35BC" w:rsidRPr="00F00558">
        <w:rPr>
          <w:rFonts w:ascii="Times New Roman" w:hAnsi="Times New Roman" w:cs="Times New Roman"/>
          <w:sz w:val="26"/>
          <w:szCs w:val="26"/>
        </w:rPr>
        <w:t>к настоящему Регламенту)</w:t>
      </w:r>
      <w:r w:rsidR="003A121F" w:rsidRPr="00F00558">
        <w:rPr>
          <w:rFonts w:ascii="Times New Roman" w:hAnsi="Times New Roman" w:cs="Times New Roman"/>
          <w:sz w:val="26"/>
          <w:szCs w:val="26"/>
        </w:rPr>
        <w:t>.</w:t>
      </w:r>
    </w:p>
    <w:p w:rsidR="00187D28" w:rsidRPr="00F00558" w:rsidRDefault="00187D28" w:rsidP="00187D28">
      <w:pPr>
        <w:pStyle w:val="ConsPlusNormal"/>
        <w:spacing w:line="276" w:lineRule="auto"/>
        <w:ind w:firstLine="709"/>
        <w:jc w:val="both"/>
        <w:rPr>
          <w:sz w:val="26"/>
          <w:szCs w:val="26"/>
        </w:rPr>
      </w:pPr>
      <w:r w:rsidRPr="00F00558">
        <w:rPr>
          <w:sz w:val="26"/>
          <w:szCs w:val="26"/>
        </w:rPr>
        <w:t xml:space="preserve">В </w:t>
      </w:r>
      <w:r w:rsidR="000A1F35" w:rsidRPr="00F00558">
        <w:rPr>
          <w:sz w:val="26"/>
          <w:szCs w:val="26"/>
        </w:rPr>
        <w:t>у</w:t>
      </w:r>
      <w:r w:rsidRPr="00F00558">
        <w:rPr>
          <w:sz w:val="26"/>
          <w:szCs w:val="26"/>
        </w:rPr>
        <w:t xml:space="preserve">ведомлении о несоответствии должны содержаться все основания направления </w:t>
      </w:r>
      <w:r w:rsidR="009A35BC" w:rsidRPr="00F00558">
        <w:rPr>
          <w:sz w:val="26"/>
          <w:szCs w:val="26"/>
        </w:rPr>
        <w:t xml:space="preserve">заявителю </w:t>
      </w:r>
      <w:r w:rsidRPr="00F00558">
        <w:rPr>
          <w:sz w:val="26"/>
          <w:szCs w:val="26"/>
        </w:rPr>
        <w:t>такого уведомления с указанием</w:t>
      </w:r>
      <w:r w:rsidR="00873AEB" w:rsidRPr="00F00558">
        <w:rPr>
          <w:sz w:val="26"/>
          <w:szCs w:val="26"/>
        </w:rPr>
        <w:t>:</w:t>
      </w:r>
      <w:r w:rsidRPr="00F00558">
        <w:rPr>
          <w:sz w:val="26"/>
          <w:szCs w:val="26"/>
        </w:rPr>
        <w:t xml:space="preserve"> </w:t>
      </w:r>
    </w:p>
    <w:p w:rsidR="00187D28" w:rsidRPr="00F00558" w:rsidRDefault="00873AEB" w:rsidP="00187D28">
      <w:pPr>
        <w:pStyle w:val="ConsPlusNormal"/>
        <w:spacing w:line="276" w:lineRule="auto"/>
        <w:ind w:firstLine="709"/>
        <w:jc w:val="both"/>
        <w:rPr>
          <w:sz w:val="26"/>
          <w:szCs w:val="26"/>
        </w:rPr>
      </w:pPr>
      <w:r w:rsidRPr="00F00558">
        <w:rPr>
          <w:sz w:val="26"/>
          <w:szCs w:val="26"/>
        </w:rPr>
        <w:t xml:space="preserve">а) </w:t>
      </w:r>
      <w:r w:rsidR="00187D28" w:rsidRPr="00F00558">
        <w:rPr>
          <w:sz w:val="26"/>
          <w:szCs w:val="26"/>
        </w:rPr>
        <w:t xml:space="preserve">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w:t>
      </w:r>
      <w:r w:rsidR="00EB4BAB">
        <w:rPr>
          <w:sz w:val="26"/>
          <w:szCs w:val="26"/>
        </w:rPr>
        <w:br/>
      </w:r>
      <w:r w:rsidR="00187D28" w:rsidRPr="00F00558">
        <w:rPr>
          <w:sz w:val="26"/>
          <w:szCs w:val="26"/>
        </w:rPr>
        <w:t>и застройки, докумен</w:t>
      </w:r>
      <w:r w:rsidRPr="00F00558">
        <w:rPr>
          <w:sz w:val="26"/>
          <w:szCs w:val="26"/>
        </w:rPr>
        <w:t>тацией по планировке территории;</w:t>
      </w:r>
      <w:r w:rsidR="00187D28" w:rsidRPr="00F00558">
        <w:rPr>
          <w:sz w:val="26"/>
          <w:szCs w:val="26"/>
        </w:rPr>
        <w:t xml:space="preserve"> </w:t>
      </w:r>
    </w:p>
    <w:p w:rsidR="00187D28" w:rsidRPr="00F00558" w:rsidRDefault="00873AEB" w:rsidP="00187D28">
      <w:pPr>
        <w:pStyle w:val="ConsPlusNormal"/>
        <w:spacing w:line="276" w:lineRule="auto"/>
        <w:ind w:firstLine="709"/>
        <w:jc w:val="both"/>
        <w:rPr>
          <w:sz w:val="26"/>
          <w:szCs w:val="26"/>
        </w:rPr>
      </w:pPr>
      <w:r w:rsidRPr="00F00558">
        <w:rPr>
          <w:sz w:val="26"/>
          <w:szCs w:val="26"/>
        </w:rPr>
        <w:t xml:space="preserve">б) </w:t>
      </w:r>
      <w:r w:rsidR="00187D28" w:rsidRPr="00F00558">
        <w:rPr>
          <w:sz w:val="26"/>
          <w:szCs w:val="26"/>
        </w:rPr>
        <w:t xml:space="preserve">обязательных требований к параметрам объектов капитального строительства, которые установлены </w:t>
      </w:r>
      <w:r w:rsidRPr="00F00558">
        <w:rPr>
          <w:sz w:val="26"/>
          <w:szCs w:val="26"/>
        </w:rPr>
        <w:t xml:space="preserve">Градостроительным кодексом </w:t>
      </w:r>
      <w:r w:rsidR="000A1F35" w:rsidRPr="00F00558">
        <w:rPr>
          <w:sz w:val="26"/>
          <w:szCs w:val="26"/>
        </w:rPr>
        <w:t>Российской Федерации</w:t>
      </w:r>
      <w:r w:rsidR="00187D28" w:rsidRPr="00F00558">
        <w:rPr>
          <w:sz w:val="26"/>
          <w:szCs w:val="26"/>
        </w:rPr>
        <w:t xml:space="preserve">, другими федеральными законами, действуют на дату поступления уведомления о планируемом строительстве </w:t>
      </w:r>
      <w:r w:rsidR="0048057E" w:rsidRPr="00F00558">
        <w:rPr>
          <w:sz w:val="26"/>
          <w:szCs w:val="26"/>
        </w:rPr>
        <w:t xml:space="preserve">(уведомления об изменении параметров) </w:t>
      </w:r>
      <w:r w:rsidR="00187D28" w:rsidRPr="00F00558">
        <w:rPr>
          <w:sz w:val="26"/>
          <w:szCs w:val="26"/>
        </w:rPr>
        <w:t>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w:t>
      </w:r>
      <w:r w:rsidR="0048057E" w:rsidRPr="00F00558">
        <w:rPr>
          <w:sz w:val="26"/>
          <w:szCs w:val="26"/>
        </w:rPr>
        <w:t xml:space="preserve"> (уведомления об изменении параметров)</w:t>
      </w:r>
      <w:r w:rsidRPr="00F00558">
        <w:rPr>
          <w:sz w:val="26"/>
          <w:szCs w:val="26"/>
        </w:rPr>
        <w:t>;</w:t>
      </w:r>
      <w:r w:rsidR="00187D28" w:rsidRPr="00F00558">
        <w:rPr>
          <w:sz w:val="26"/>
          <w:szCs w:val="26"/>
        </w:rPr>
        <w:t xml:space="preserve"> </w:t>
      </w:r>
    </w:p>
    <w:p w:rsidR="00187D28" w:rsidRPr="00F00558" w:rsidRDefault="00873AEB" w:rsidP="00187D28">
      <w:pPr>
        <w:pStyle w:val="ConsPlusNormal"/>
        <w:spacing w:line="276" w:lineRule="auto"/>
        <w:ind w:firstLine="709"/>
        <w:jc w:val="both"/>
        <w:rPr>
          <w:sz w:val="26"/>
          <w:szCs w:val="26"/>
        </w:rPr>
      </w:pPr>
      <w:r w:rsidRPr="00F00558">
        <w:rPr>
          <w:sz w:val="26"/>
          <w:szCs w:val="26"/>
        </w:rPr>
        <w:t xml:space="preserve">в) </w:t>
      </w:r>
      <w:r w:rsidR="00187D28" w:rsidRPr="00F00558">
        <w:rPr>
          <w:sz w:val="26"/>
          <w:szCs w:val="26"/>
        </w:rPr>
        <w:t>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w:t>
      </w:r>
      <w:r w:rsidRPr="00F00558">
        <w:rPr>
          <w:sz w:val="26"/>
          <w:szCs w:val="26"/>
        </w:rPr>
        <w:t>;</w:t>
      </w:r>
      <w:r w:rsidR="00187D28" w:rsidRPr="00F00558">
        <w:rPr>
          <w:sz w:val="26"/>
          <w:szCs w:val="26"/>
        </w:rPr>
        <w:t xml:space="preserve"> </w:t>
      </w:r>
    </w:p>
    <w:p w:rsidR="00187D28" w:rsidRPr="00F00558" w:rsidRDefault="00873AEB" w:rsidP="00187D28">
      <w:pPr>
        <w:pStyle w:val="ConsPlusNormal"/>
        <w:spacing w:line="276" w:lineRule="auto"/>
        <w:ind w:firstLine="709"/>
        <w:jc w:val="both"/>
        <w:rPr>
          <w:sz w:val="26"/>
          <w:szCs w:val="26"/>
        </w:rPr>
      </w:pPr>
      <w:r w:rsidRPr="00F00558">
        <w:rPr>
          <w:sz w:val="26"/>
          <w:szCs w:val="26"/>
        </w:rPr>
        <w:t xml:space="preserve">г) </w:t>
      </w:r>
      <w:r w:rsidR="00187D28" w:rsidRPr="00F00558">
        <w:rPr>
          <w:sz w:val="26"/>
          <w:szCs w:val="26"/>
        </w:rPr>
        <w:t xml:space="preserve">сведения о том, что лицо, подавшее или направившее уведомление </w:t>
      </w:r>
      <w:r w:rsidR="00EB4BAB">
        <w:rPr>
          <w:sz w:val="26"/>
          <w:szCs w:val="26"/>
        </w:rPr>
        <w:br/>
      </w:r>
      <w:r w:rsidR="00187D28" w:rsidRPr="00F00558">
        <w:rPr>
          <w:sz w:val="26"/>
          <w:szCs w:val="26"/>
        </w:rPr>
        <w:t>о планируемом строительстве</w:t>
      </w:r>
      <w:r w:rsidR="0048057E" w:rsidRPr="00F00558">
        <w:rPr>
          <w:sz w:val="26"/>
          <w:szCs w:val="26"/>
        </w:rPr>
        <w:t xml:space="preserve"> (уведомления об изменении параметров)</w:t>
      </w:r>
      <w:r w:rsidR="00187D28" w:rsidRPr="00F00558">
        <w:rPr>
          <w:sz w:val="26"/>
          <w:szCs w:val="26"/>
        </w:rPr>
        <w:t xml:space="preserve">, не является застройщиком в связи с отсутствием у него прав на земельный участок. </w:t>
      </w:r>
    </w:p>
    <w:p w:rsidR="00A909BD" w:rsidRPr="00F00558" w:rsidRDefault="00F209B4"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w:t>
      </w:r>
      <w:r w:rsidR="009D7C69" w:rsidRPr="00F00558">
        <w:rPr>
          <w:rFonts w:ascii="Times New Roman" w:hAnsi="Times New Roman" w:cs="Times New Roman"/>
          <w:sz w:val="26"/>
          <w:szCs w:val="26"/>
        </w:rPr>
        <w:t xml:space="preserve">муниципального образования </w:t>
      </w:r>
      <w:r w:rsidR="00A909BD" w:rsidRPr="00F00558">
        <w:rPr>
          <w:rFonts w:ascii="Times New Roman" w:hAnsi="Times New Roman" w:cs="Times New Roman"/>
          <w:sz w:val="26"/>
          <w:szCs w:val="26"/>
        </w:rPr>
        <w:t xml:space="preserve">подписывает </w:t>
      </w:r>
      <w:r w:rsidR="003A121F" w:rsidRPr="00F00558">
        <w:rPr>
          <w:rFonts w:ascii="Times New Roman" w:hAnsi="Times New Roman" w:cs="Times New Roman"/>
          <w:sz w:val="26"/>
          <w:szCs w:val="26"/>
        </w:rPr>
        <w:t>два</w:t>
      </w:r>
      <w:r w:rsidR="00A909BD" w:rsidRPr="00F00558">
        <w:rPr>
          <w:rFonts w:ascii="Times New Roman" w:hAnsi="Times New Roman" w:cs="Times New Roman"/>
          <w:sz w:val="26"/>
          <w:szCs w:val="26"/>
        </w:rPr>
        <w:t xml:space="preserve"> экземпляра </w:t>
      </w:r>
      <w:r w:rsidR="003A121F" w:rsidRPr="00F00558">
        <w:rPr>
          <w:rFonts w:ascii="Times New Roman" w:hAnsi="Times New Roman" w:cs="Times New Roman"/>
          <w:sz w:val="26"/>
          <w:szCs w:val="26"/>
        </w:rPr>
        <w:t>проекта</w:t>
      </w:r>
      <w:r w:rsidR="009A35BC" w:rsidRPr="00F00558">
        <w:rPr>
          <w:rFonts w:ascii="Times New Roman" w:hAnsi="Times New Roman" w:cs="Times New Roman"/>
          <w:sz w:val="26"/>
          <w:szCs w:val="26"/>
        </w:rPr>
        <w:t xml:space="preserve"> уведомления</w:t>
      </w:r>
      <w:r w:rsidR="00A909BD" w:rsidRPr="00F00558">
        <w:rPr>
          <w:rFonts w:ascii="Times New Roman" w:hAnsi="Times New Roman" w:cs="Times New Roman"/>
          <w:sz w:val="26"/>
          <w:szCs w:val="26"/>
        </w:rPr>
        <w:t>.</w:t>
      </w:r>
      <w:r w:rsidR="003A121F" w:rsidRPr="00F00558">
        <w:rPr>
          <w:rFonts w:ascii="Times New Roman" w:hAnsi="Times New Roman" w:cs="Times New Roman"/>
          <w:sz w:val="26"/>
          <w:szCs w:val="26"/>
        </w:rPr>
        <w:t xml:space="preserve"> </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Подписанны</w:t>
      </w:r>
      <w:r w:rsidR="003A121F" w:rsidRPr="00F00558">
        <w:rPr>
          <w:rFonts w:ascii="Times New Roman" w:hAnsi="Times New Roman" w:cs="Times New Roman"/>
          <w:sz w:val="26"/>
          <w:szCs w:val="26"/>
        </w:rPr>
        <w:t>е</w:t>
      </w:r>
      <w:r w:rsidRPr="00F00558">
        <w:rPr>
          <w:rFonts w:ascii="Times New Roman" w:hAnsi="Times New Roman" w:cs="Times New Roman"/>
          <w:sz w:val="26"/>
          <w:szCs w:val="26"/>
        </w:rPr>
        <w:t xml:space="preserve"> </w:t>
      </w:r>
      <w:r w:rsidR="003A121F" w:rsidRPr="00F00558">
        <w:rPr>
          <w:rFonts w:ascii="Times New Roman" w:hAnsi="Times New Roman" w:cs="Times New Roman"/>
          <w:sz w:val="26"/>
          <w:szCs w:val="26"/>
        </w:rPr>
        <w:t xml:space="preserve">экземпляры </w:t>
      </w:r>
      <w:r w:rsidR="000A1F35" w:rsidRPr="00F00558">
        <w:rPr>
          <w:rFonts w:ascii="Times New Roman" w:hAnsi="Times New Roman" w:cs="Times New Roman"/>
          <w:sz w:val="26"/>
          <w:szCs w:val="26"/>
        </w:rPr>
        <w:t>у</w:t>
      </w:r>
      <w:r w:rsidR="003A121F" w:rsidRPr="00F00558">
        <w:rPr>
          <w:rFonts w:ascii="Times New Roman" w:hAnsi="Times New Roman" w:cs="Times New Roman"/>
          <w:sz w:val="26"/>
          <w:szCs w:val="26"/>
        </w:rPr>
        <w:t xml:space="preserve">ведомления о соответствии либо </w:t>
      </w:r>
      <w:r w:rsidR="000A1F35" w:rsidRPr="00F00558">
        <w:rPr>
          <w:rFonts w:ascii="Times New Roman" w:hAnsi="Times New Roman" w:cs="Times New Roman"/>
          <w:sz w:val="26"/>
          <w:szCs w:val="26"/>
        </w:rPr>
        <w:t>у</w:t>
      </w:r>
      <w:r w:rsidR="009A35BC" w:rsidRPr="00F00558">
        <w:rPr>
          <w:rFonts w:ascii="Times New Roman" w:hAnsi="Times New Roman" w:cs="Times New Roman"/>
          <w:sz w:val="26"/>
          <w:szCs w:val="26"/>
        </w:rPr>
        <w:t xml:space="preserve">ведомления </w:t>
      </w:r>
      <w:r w:rsidR="00EB4BAB">
        <w:rPr>
          <w:rFonts w:ascii="Times New Roman" w:hAnsi="Times New Roman" w:cs="Times New Roman"/>
          <w:sz w:val="26"/>
          <w:szCs w:val="26"/>
        </w:rPr>
        <w:br/>
      </w:r>
      <w:r w:rsidR="003A121F" w:rsidRPr="00F00558">
        <w:rPr>
          <w:rFonts w:ascii="Times New Roman" w:hAnsi="Times New Roman" w:cs="Times New Roman"/>
          <w:sz w:val="26"/>
          <w:szCs w:val="26"/>
        </w:rPr>
        <w:t xml:space="preserve">о несоответствии </w:t>
      </w:r>
      <w:r w:rsidRPr="00F00558">
        <w:rPr>
          <w:rFonts w:ascii="Times New Roman" w:hAnsi="Times New Roman" w:cs="Times New Roman"/>
          <w:sz w:val="26"/>
          <w:szCs w:val="26"/>
        </w:rPr>
        <w:t xml:space="preserve">регистрируются должностным лицом </w:t>
      </w:r>
      <w:r w:rsidR="00F55A1E">
        <w:rPr>
          <w:rFonts w:ascii="Times New Roman" w:hAnsi="Times New Roman" w:cs="Times New Roman"/>
          <w:sz w:val="26"/>
          <w:szCs w:val="26"/>
        </w:rPr>
        <w:t>а</w:t>
      </w:r>
      <w:r w:rsidRPr="00F00558">
        <w:rPr>
          <w:rFonts w:ascii="Times New Roman" w:hAnsi="Times New Roman" w:cs="Times New Roman"/>
          <w:sz w:val="26"/>
          <w:szCs w:val="26"/>
        </w:rPr>
        <w:t>дминистрации.</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Один экземпляр </w:t>
      </w:r>
      <w:r w:rsidR="003A121F" w:rsidRPr="00F00558">
        <w:rPr>
          <w:rFonts w:ascii="Times New Roman" w:hAnsi="Times New Roman" w:cs="Times New Roman"/>
          <w:sz w:val="26"/>
          <w:szCs w:val="26"/>
        </w:rPr>
        <w:t xml:space="preserve">уведомления </w:t>
      </w:r>
      <w:r w:rsidRPr="00F00558">
        <w:rPr>
          <w:rFonts w:ascii="Times New Roman" w:hAnsi="Times New Roman" w:cs="Times New Roman"/>
          <w:sz w:val="26"/>
          <w:szCs w:val="26"/>
        </w:rPr>
        <w:t xml:space="preserve">остается в </w:t>
      </w:r>
      <w:r w:rsidR="00F55A1E">
        <w:rPr>
          <w:rFonts w:ascii="Times New Roman" w:hAnsi="Times New Roman" w:cs="Times New Roman"/>
          <w:sz w:val="26"/>
          <w:szCs w:val="26"/>
        </w:rPr>
        <w:t>а</w:t>
      </w:r>
      <w:r w:rsidRPr="00F00558">
        <w:rPr>
          <w:rFonts w:ascii="Times New Roman" w:hAnsi="Times New Roman" w:cs="Times New Roman"/>
          <w:sz w:val="26"/>
          <w:szCs w:val="26"/>
        </w:rPr>
        <w:t>дминистрации, второй выдается (направляется по почте) заявителю</w:t>
      </w:r>
      <w:r w:rsidR="009A35BC" w:rsidRPr="00F00558">
        <w:rPr>
          <w:rFonts w:ascii="Times New Roman" w:hAnsi="Times New Roman" w:cs="Times New Roman"/>
          <w:sz w:val="26"/>
          <w:szCs w:val="26"/>
        </w:rPr>
        <w:t>.</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Должностное лицо </w:t>
      </w:r>
      <w:r w:rsidR="00F55A1E">
        <w:rPr>
          <w:rFonts w:ascii="Times New Roman" w:hAnsi="Times New Roman" w:cs="Times New Roman"/>
          <w:sz w:val="26"/>
          <w:szCs w:val="26"/>
        </w:rPr>
        <w:t>а</w:t>
      </w:r>
      <w:r w:rsidR="007928E8" w:rsidRPr="00F00558">
        <w:rPr>
          <w:rFonts w:ascii="Times New Roman" w:hAnsi="Times New Roman" w:cs="Times New Roman"/>
          <w:sz w:val="26"/>
          <w:szCs w:val="26"/>
        </w:rPr>
        <w:t xml:space="preserve">дминистрации </w:t>
      </w:r>
      <w:r w:rsidRPr="00F00558">
        <w:rPr>
          <w:rFonts w:ascii="Times New Roman" w:hAnsi="Times New Roman" w:cs="Times New Roman"/>
          <w:sz w:val="26"/>
          <w:szCs w:val="26"/>
        </w:rPr>
        <w:t>уведомляет заявителя</w:t>
      </w:r>
      <w:r w:rsidR="00CE5217" w:rsidRPr="00F00558">
        <w:rPr>
          <w:rFonts w:ascii="Times New Roman" w:hAnsi="Times New Roman" w:cs="Times New Roman"/>
          <w:sz w:val="26"/>
          <w:szCs w:val="26"/>
        </w:rPr>
        <w:t xml:space="preserve"> </w:t>
      </w:r>
      <w:r w:rsidRPr="00F00558">
        <w:rPr>
          <w:rFonts w:ascii="Times New Roman" w:hAnsi="Times New Roman" w:cs="Times New Roman"/>
          <w:sz w:val="26"/>
          <w:szCs w:val="26"/>
        </w:rPr>
        <w:t xml:space="preserve">любым доступным способом связи (с помощью факсимильной связи, или по телефону) о подготовленном ему </w:t>
      </w:r>
      <w:r w:rsidR="000B39D6" w:rsidRPr="00F00558">
        <w:rPr>
          <w:rFonts w:ascii="Times New Roman" w:hAnsi="Times New Roman" w:cs="Times New Roman"/>
          <w:sz w:val="26"/>
          <w:szCs w:val="26"/>
        </w:rPr>
        <w:t xml:space="preserve">уведомлении </w:t>
      </w:r>
      <w:r w:rsidRPr="00F00558">
        <w:rPr>
          <w:rFonts w:ascii="Times New Roman" w:hAnsi="Times New Roman" w:cs="Times New Roman"/>
          <w:sz w:val="26"/>
          <w:szCs w:val="26"/>
        </w:rPr>
        <w:t>в день его регистрации.</w:t>
      </w:r>
    </w:p>
    <w:p w:rsidR="00A909BD" w:rsidRPr="00F00558" w:rsidRDefault="000B39D6" w:rsidP="0003723D">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Уведомлени</w:t>
      </w:r>
      <w:r w:rsidR="0042109A" w:rsidRPr="00F00558">
        <w:rPr>
          <w:rFonts w:ascii="Times New Roman" w:hAnsi="Times New Roman" w:cs="Times New Roman"/>
          <w:sz w:val="26"/>
          <w:szCs w:val="26"/>
        </w:rPr>
        <w:t>е</w:t>
      </w:r>
      <w:r w:rsidRPr="00F00558">
        <w:rPr>
          <w:rFonts w:ascii="Times New Roman" w:hAnsi="Times New Roman" w:cs="Times New Roman"/>
          <w:sz w:val="26"/>
          <w:szCs w:val="26"/>
        </w:rPr>
        <w:t xml:space="preserve"> о соответствии либо </w:t>
      </w:r>
      <w:r w:rsidR="000A1F35" w:rsidRPr="00F00558">
        <w:rPr>
          <w:rFonts w:ascii="Times New Roman" w:hAnsi="Times New Roman" w:cs="Times New Roman"/>
          <w:sz w:val="26"/>
          <w:szCs w:val="26"/>
        </w:rPr>
        <w:t>у</w:t>
      </w:r>
      <w:r w:rsidR="009A35BC" w:rsidRPr="00F00558">
        <w:rPr>
          <w:rFonts w:ascii="Times New Roman" w:hAnsi="Times New Roman" w:cs="Times New Roman"/>
          <w:sz w:val="26"/>
          <w:szCs w:val="26"/>
        </w:rPr>
        <w:t xml:space="preserve">ведомление </w:t>
      </w:r>
      <w:r w:rsidRPr="00F00558">
        <w:rPr>
          <w:rFonts w:ascii="Times New Roman" w:hAnsi="Times New Roman" w:cs="Times New Roman"/>
          <w:sz w:val="26"/>
          <w:szCs w:val="26"/>
        </w:rPr>
        <w:t>о несоответствии</w:t>
      </w:r>
      <w:r w:rsidR="0003723D" w:rsidRPr="00F00558">
        <w:rPr>
          <w:rFonts w:ascii="Times New Roman" w:hAnsi="Times New Roman" w:cs="Times New Roman"/>
          <w:sz w:val="26"/>
          <w:szCs w:val="26"/>
        </w:rPr>
        <w:t xml:space="preserve"> в течение семи рабочих дней со дня поступления уведомления о планируемом строительстве </w:t>
      </w:r>
      <w:r w:rsidR="0048057E" w:rsidRPr="00F00558">
        <w:rPr>
          <w:rFonts w:ascii="Times New Roman" w:hAnsi="Times New Roman" w:cs="Times New Roman"/>
          <w:sz w:val="26"/>
          <w:szCs w:val="26"/>
        </w:rPr>
        <w:t xml:space="preserve">(уведомление об изменении параметров) </w:t>
      </w:r>
      <w:r w:rsidR="00A909BD" w:rsidRPr="00F00558">
        <w:rPr>
          <w:rFonts w:ascii="Times New Roman" w:hAnsi="Times New Roman" w:cs="Times New Roman"/>
          <w:sz w:val="26"/>
          <w:szCs w:val="26"/>
        </w:rPr>
        <w:t>выдается:</w:t>
      </w:r>
    </w:p>
    <w:p w:rsidR="00A909BD" w:rsidRPr="00F00558" w:rsidRDefault="00EB10C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а</w:t>
      </w:r>
      <w:r w:rsidR="00A909BD" w:rsidRPr="00F00558">
        <w:rPr>
          <w:rFonts w:ascii="Times New Roman" w:hAnsi="Times New Roman" w:cs="Times New Roman"/>
          <w:sz w:val="26"/>
          <w:szCs w:val="26"/>
        </w:rPr>
        <w:t xml:space="preserve">) руководителю </w:t>
      </w:r>
      <w:r w:rsidR="007928E8" w:rsidRPr="00F00558">
        <w:rPr>
          <w:rFonts w:ascii="Times New Roman" w:hAnsi="Times New Roman" w:cs="Times New Roman"/>
          <w:sz w:val="26"/>
          <w:szCs w:val="26"/>
        </w:rPr>
        <w:t>юридического лица, являющегося</w:t>
      </w:r>
      <w:r w:rsidR="00A909BD" w:rsidRPr="00F00558">
        <w:rPr>
          <w:rFonts w:ascii="Times New Roman" w:hAnsi="Times New Roman" w:cs="Times New Roman"/>
          <w:sz w:val="26"/>
          <w:szCs w:val="26"/>
        </w:rPr>
        <w:t xml:space="preserve"> за</w:t>
      </w:r>
      <w:r w:rsidR="000B39D6" w:rsidRPr="00F00558">
        <w:rPr>
          <w:rFonts w:ascii="Times New Roman" w:hAnsi="Times New Roman" w:cs="Times New Roman"/>
          <w:sz w:val="26"/>
          <w:szCs w:val="26"/>
        </w:rPr>
        <w:t>явителем</w:t>
      </w:r>
      <w:r w:rsidR="00A909BD" w:rsidRPr="00F00558">
        <w:rPr>
          <w:rFonts w:ascii="Times New Roman" w:hAnsi="Times New Roman" w:cs="Times New Roman"/>
          <w:sz w:val="26"/>
          <w:szCs w:val="26"/>
        </w:rPr>
        <w:t>, предъявившему документ, удостоверяющий в соответствии с законодательством Российской Федерации его личность;</w:t>
      </w:r>
    </w:p>
    <w:p w:rsidR="00A909BD" w:rsidRPr="00F00558" w:rsidRDefault="00EB10C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б</w:t>
      </w:r>
      <w:r w:rsidR="00A909BD" w:rsidRPr="00F00558">
        <w:rPr>
          <w:rFonts w:ascii="Times New Roman" w:hAnsi="Times New Roman" w:cs="Times New Roman"/>
          <w:sz w:val="26"/>
          <w:szCs w:val="26"/>
        </w:rPr>
        <w:t xml:space="preserve">) физическому лицу, являющемуся </w:t>
      </w:r>
      <w:r w:rsidR="000B39D6" w:rsidRPr="00F00558">
        <w:rPr>
          <w:rFonts w:ascii="Times New Roman" w:hAnsi="Times New Roman" w:cs="Times New Roman"/>
          <w:sz w:val="26"/>
          <w:szCs w:val="26"/>
        </w:rPr>
        <w:t>заявителем</w:t>
      </w:r>
      <w:r w:rsidR="00A909BD" w:rsidRPr="00F00558">
        <w:rPr>
          <w:rFonts w:ascii="Times New Roman" w:hAnsi="Times New Roman" w:cs="Times New Roman"/>
          <w:sz w:val="26"/>
          <w:szCs w:val="26"/>
        </w:rPr>
        <w:t>, предъявившему документ, удостоверяющий в соответствии с законодательством Российской Федерации его личность;</w:t>
      </w:r>
    </w:p>
    <w:p w:rsidR="00A909BD" w:rsidRPr="00F00558" w:rsidRDefault="00EB10C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в</w:t>
      </w:r>
      <w:r w:rsidR="00A909BD" w:rsidRPr="00F00558">
        <w:rPr>
          <w:rFonts w:ascii="Times New Roman" w:hAnsi="Times New Roman" w:cs="Times New Roman"/>
          <w:sz w:val="26"/>
          <w:szCs w:val="26"/>
        </w:rPr>
        <w:t xml:space="preserve">) уполномоченному представителю </w:t>
      </w:r>
      <w:r w:rsidR="000B39D6" w:rsidRPr="00F00558">
        <w:rPr>
          <w:rFonts w:ascii="Times New Roman" w:hAnsi="Times New Roman" w:cs="Times New Roman"/>
          <w:sz w:val="26"/>
          <w:szCs w:val="26"/>
        </w:rPr>
        <w:t>заявителя</w:t>
      </w:r>
      <w:r w:rsidR="00A909BD" w:rsidRPr="00F00558">
        <w:rPr>
          <w:rFonts w:ascii="Times New Roman" w:hAnsi="Times New Roman" w:cs="Times New Roman"/>
          <w:sz w:val="26"/>
          <w:szCs w:val="26"/>
        </w:rPr>
        <w:t xml:space="preserve">, при предъявлении им документа, подтверждающего его полномочия, и документа, удостоверяющего в соответствии </w:t>
      </w:r>
      <w:r w:rsidR="00EB4BAB">
        <w:rPr>
          <w:rFonts w:ascii="Times New Roman" w:hAnsi="Times New Roman" w:cs="Times New Roman"/>
          <w:sz w:val="26"/>
          <w:szCs w:val="26"/>
        </w:rPr>
        <w:br/>
      </w:r>
      <w:r w:rsidR="00A909BD" w:rsidRPr="00F00558">
        <w:rPr>
          <w:rFonts w:ascii="Times New Roman" w:hAnsi="Times New Roman" w:cs="Times New Roman"/>
          <w:sz w:val="26"/>
          <w:szCs w:val="26"/>
        </w:rPr>
        <w:t>с законодательством Российской Федерации его личность;</w:t>
      </w:r>
    </w:p>
    <w:p w:rsidR="00A909BD" w:rsidRPr="00F00558" w:rsidRDefault="00EB10C2"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г</w:t>
      </w:r>
      <w:r w:rsidR="00A909BD" w:rsidRPr="00F00558">
        <w:rPr>
          <w:rFonts w:ascii="Times New Roman" w:hAnsi="Times New Roman" w:cs="Times New Roman"/>
          <w:sz w:val="26"/>
          <w:szCs w:val="26"/>
        </w:rPr>
        <w:t xml:space="preserve">) посредством направления заказным почтовым отправлением с уведомлением </w:t>
      </w:r>
      <w:r w:rsidR="00EB4BAB">
        <w:rPr>
          <w:rFonts w:ascii="Times New Roman" w:hAnsi="Times New Roman" w:cs="Times New Roman"/>
          <w:sz w:val="26"/>
          <w:szCs w:val="26"/>
        </w:rPr>
        <w:br/>
      </w:r>
      <w:r w:rsidR="00A909BD" w:rsidRPr="00F00558">
        <w:rPr>
          <w:rFonts w:ascii="Times New Roman" w:hAnsi="Times New Roman" w:cs="Times New Roman"/>
          <w:sz w:val="26"/>
          <w:szCs w:val="26"/>
        </w:rPr>
        <w:t>о вручении в адрес заявител</w:t>
      </w:r>
      <w:r w:rsidR="00CE5217" w:rsidRPr="00F00558">
        <w:rPr>
          <w:rFonts w:ascii="Times New Roman" w:hAnsi="Times New Roman" w:cs="Times New Roman"/>
          <w:sz w:val="26"/>
          <w:szCs w:val="26"/>
        </w:rPr>
        <w:t xml:space="preserve">я </w:t>
      </w:r>
      <w:r w:rsidR="00A909BD" w:rsidRPr="00F00558">
        <w:rPr>
          <w:rFonts w:ascii="Times New Roman" w:hAnsi="Times New Roman" w:cs="Times New Roman"/>
          <w:sz w:val="26"/>
          <w:szCs w:val="26"/>
        </w:rPr>
        <w:t xml:space="preserve">по согласованию с ними. В случае возврата почтовых отправлений </w:t>
      </w:r>
      <w:r w:rsidR="000B39D6" w:rsidRPr="00F00558">
        <w:rPr>
          <w:rFonts w:ascii="Times New Roman" w:hAnsi="Times New Roman" w:cs="Times New Roman"/>
          <w:sz w:val="26"/>
          <w:szCs w:val="26"/>
        </w:rPr>
        <w:t xml:space="preserve">уведомление </w:t>
      </w:r>
      <w:r w:rsidR="00A909BD" w:rsidRPr="00F00558">
        <w:rPr>
          <w:rFonts w:ascii="Times New Roman" w:hAnsi="Times New Roman" w:cs="Times New Roman"/>
          <w:sz w:val="26"/>
          <w:szCs w:val="26"/>
        </w:rPr>
        <w:t xml:space="preserve">остается в </w:t>
      </w:r>
      <w:r w:rsidR="00F55A1E">
        <w:rPr>
          <w:rFonts w:ascii="Times New Roman" w:hAnsi="Times New Roman" w:cs="Times New Roman"/>
          <w:sz w:val="26"/>
          <w:szCs w:val="26"/>
        </w:rPr>
        <w:t>а</w:t>
      </w:r>
      <w:r w:rsidR="00A909BD" w:rsidRPr="00F00558">
        <w:rPr>
          <w:rFonts w:ascii="Times New Roman" w:hAnsi="Times New Roman" w:cs="Times New Roman"/>
          <w:sz w:val="26"/>
          <w:szCs w:val="26"/>
        </w:rPr>
        <w:t>дминистрации и повторно не направляется.</w:t>
      </w:r>
    </w:p>
    <w:p w:rsidR="00A909BD" w:rsidRPr="00F00558" w:rsidRDefault="00A909BD"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Факт получения </w:t>
      </w:r>
      <w:r w:rsidR="000B39D6" w:rsidRPr="00F00558">
        <w:rPr>
          <w:rFonts w:ascii="Times New Roman" w:hAnsi="Times New Roman" w:cs="Times New Roman"/>
          <w:sz w:val="26"/>
          <w:szCs w:val="26"/>
        </w:rPr>
        <w:t xml:space="preserve">уведомления </w:t>
      </w:r>
      <w:r w:rsidRPr="00F00558">
        <w:rPr>
          <w:rFonts w:ascii="Times New Roman" w:hAnsi="Times New Roman" w:cs="Times New Roman"/>
          <w:sz w:val="26"/>
          <w:szCs w:val="26"/>
        </w:rPr>
        <w:t xml:space="preserve">фиксируется </w:t>
      </w:r>
      <w:r w:rsidR="00563F95" w:rsidRPr="00F00558">
        <w:rPr>
          <w:rFonts w:ascii="Times New Roman" w:hAnsi="Times New Roman" w:cs="Times New Roman"/>
          <w:sz w:val="26"/>
          <w:szCs w:val="26"/>
        </w:rPr>
        <w:t>должностным лицом</w:t>
      </w:r>
      <w:r w:rsidRPr="00F00558">
        <w:rPr>
          <w:rFonts w:ascii="Times New Roman" w:hAnsi="Times New Roman" w:cs="Times New Roman"/>
          <w:sz w:val="26"/>
          <w:szCs w:val="26"/>
        </w:rPr>
        <w:t>.</w:t>
      </w:r>
    </w:p>
    <w:p w:rsidR="00300B70" w:rsidRPr="00F00558" w:rsidRDefault="00300B70"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 xml:space="preserve">В случае получения результата предоставления муниципальной услуги </w:t>
      </w:r>
      <w:r w:rsidR="00EB4BAB">
        <w:rPr>
          <w:rFonts w:ascii="Times New Roman" w:hAnsi="Times New Roman" w:cs="Times New Roman"/>
          <w:sz w:val="26"/>
          <w:szCs w:val="26"/>
        </w:rPr>
        <w:br/>
      </w:r>
      <w:r w:rsidRPr="00F00558">
        <w:rPr>
          <w:rFonts w:ascii="Times New Roman" w:hAnsi="Times New Roman" w:cs="Times New Roman"/>
          <w:sz w:val="26"/>
          <w:szCs w:val="26"/>
        </w:rPr>
        <w:t>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0A1F35" w:rsidRPr="00F00558" w:rsidRDefault="00D54ABC"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Срок выполн</w:t>
      </w:r>
      <w:r w:rsidR="000A1F35" w:rsidRPr="00F00558">
        <w:rPr>
          <w:rFonts w:ascii="Times New Roman" w:hAnsi="Times New Roman" w:cs="Times New Roman"/>
          <w:sz w:val="26"/>
          <w:szCs w:val="26"/>
        </w:rPr>
        <w:t>ения административной процедуры составляет</w:t>
      </w:r>
      <w:r w:rsidR="00300B70" w:rsidRPr="00F00558">
        <w:rPr>
          <w:rFonts w:ascii="Times New Roman" w:hAnsi="Times New Roman" w:cs="Times New Roman"/>
          <w:sz w:val="26"/>
          <w:szCs w:val="26"/>
        </w:rPr>
        <w:t xml:space="preserve"> два рабочих дня</w:t>
      </w:r>
      <w:r w:rsidR="00536CEC" w:rsidRPr="00F00558">
        <w:rPr>
          <w:rFonts w:ascii="Times New Roman" w:hAnsi="Times New Roman" w:cs="Times New Roman"/>
          <w:sz w:val="26"/>
          <w:szCs w:val="26"/>
        </w:rPr>
        <w:t xml:space="preserve"> после окончания предусмотренной пунктом 18.5 настоящего Регламента проверки уведомления о планируемом строительстве </w:t>
      </w:r>
      <w:r w:rsidR="00585856" w:rsidRPr="00F00558">
        <w:rPr>
          <w:rFonts w:ascii="Times New Roman" w:hAnsi="Times New Roman" w:cs="Times New Roman"/>
          <w:sz w:val="26"/>
          <w:szCs w:val="26"/>
        </w:rPr>
        <w:t xml:space="preserve">(уведомления об изменении параметров) </w:t>
      </w:r>
      <w:r w:rsidR="00EB4BAB">
        <w:rPr>
          <w:rFonts w:ascii="Times New Roman" w:hAnsi="Times New Roman" w:cs="Times New Roman"/>
          <w:sz w:val="26"/>
          <w:szCs w:val="26"/>
        </w:rPr>
        <w:br/>
      </w:r>
      <w:r w:rsidR="00536CEC" w:rsidRPr="00F00558">
        <w:rPr>
          <w:rFonts w:ascii="Times New Roman" w:hAnsi="Times New Roman" w:cs="Times New Roman"/>
          <w:sz w:val="26"/>
          <w:szCs w:val="26"/>
        </w:rPr>
        <w:t>и прилагаемых к нему документов.</w:t>
      </w:r>
    </w:p>
    <w:p w:rsidR="00A909BD" w:rsidRPr="00F00558" w:rsidRDefault="00A72A23" w:rsidP="00685609">
      <w:pPr>
        <w:spacing w:after="0"/>
        <w:ind w:firstLine="709"/>
        <w:jc w:val="both"/>
        <w:rPr>
          <w:rFonts w:ascii="Times New Roman" w:hAnsi="Times New Roman" w:cs="Times New Roman"/>
          <w:sz w:val="26"/>
          <w:szCs w:val="26"/>
        </w:rPr>
      </w:pPr>
      <w:r w:rsidRPr="00F00558">
        <w:rPr>
          <w:rFonts w:ascii="Times New Roman" w:hAnsi="Times New Roman" w:cs="Times New Roman"/>
          <w:sz w:val="26"/>
          <w:szCs w:val="26"/>
        </w:rPr>
        <w:t>Результатом административно</w:t>
      </w:r>
      <w:r w:rsidR="005A05BD" w:rsidRPr="00F00558">
        <w:rPr>
          <w:rFonts w:ascii="Times New Roman" w:hAnsi="Times New Roman" w:cs="Times New Roman"/>
          <w:sz w:val="26"/>
          <w:szCs w:val="26"/>
        </w:rPr>
        <w:t>й</w:t>
      </w:r>
      <w:r w:rsidRPr="00F00558">
        <w:rPr>
          <w:rFonts w:ascii="Times New Roman" w:hAnsi="Times New Roman" w:cs="Times New Roman"/>
          <w:sz w:val="26"/>
          <w:szCs w:val="26"/>
        </w:rPr>
        <w:t xml:space="preserve"> </w:t>
      </w:r>
      <w:r w:rsidR="005A05BD" w:rsidRPr="00F00558">
        <w:rPr>
          <w:rFonts w:ascii="Times New Roman" w:hAnsi="Times New Roman" w:cs="Times New Roman"/>
          <w:sz w:val="26"/>
          <w:szCs w:val="26"/>
        </w:rPr>
        <w:t>процедуры</w:t>
      </w:r>
      <w:r w:rsidRPr="00F00558">
        <w:rPr>
          <w:rFonts w:ascii="Times New Roman" w:hAnsi="Times New Roman" w:cs="Times New Roman"/>
          <w:sz w:val="26"/>
          <w:szCs w:val="26"/>
        </w:rPr>
        <w:t xml:space="preserve"> является </w:t>
      </w:r>
      <w:r w:rsidR="000A1F35" w:rsidRPr="00F00558">
        <w:rPr>
          <w:rFonts w:ascii="Times New Roman" w:hAnsi="Times New Roman" w:cs="Times New Roman"/>
          <w:sz w:val="26"/>
          <w:szCs w:val="26"/>
        </w:rPr>
        <w:t>факт выдачи</w:t>
      </w:r>
      <w:r w:rsidR="009A35BC" w:rsidRPr="00F00558">
        <w:rPr>
          <w:rFonts w:ascii="Times New Roman" w:hAnsi="Times New Roman" w:cs="Times New Roman"/>
          <w:sz w:val="26"/>
          <w:szCs w:val="26"/>
        </w:rPr>
        <w:t xml:space="preserve"> </w:t>
      </w:r>
      <w:r w:rsidR="0042109A" w:rsidRPr="00F00558">
        <w:rPr>
          <w:rFonts w:ascii="Times New Roman" w:hAnsi="Times New Roman" w:cs="Times New Roman"/>
          <w:sz w:val="26"/>
          <w:szCs w:val="26"/>
        </w:rPr>
        <w:t xml:space="preserve">заявителю </w:t>
      </w:r>
      <w:r w:rsidR="000A1F35" w:rsidRPr="00F00558">
        <w:rPr>
          <w:rFonts w:ascii="Times New Roman" w:hAnsi="Times New Roman" w:cs="Times New Roman"/>
          <w:sz w:val="26"/>
          <w:szCs w:val="26"/>
        </w:rPr>
        <w:t>у</w:t>
      </w:r>
      <w:r w:rsidRPr="00F00558">
        <w:rPr>
          <w:rFonts w:ascii="Times New Roman" w:hAnsi="Times New Roman" w:cs="Times New Roman"/>
          <w:sz w:val="26"/>
          <w:szCs w:val="26"/>
        </w:rPr>
        <w:t>ведомлени</w:t>
      </w:r>
      <w:r w:rsidR="000A1F35" w:rsidRPr="00F00558">
        <w:rPr>
          <w:rFonts w:ascii="Times New Roman" w:hAnsi="Times New Roman" w:cs="Times New Roman"/>
          <w:sz w:val="26"/>
          <w:szCs w:val="26"/>
        </w:rPr>
        <w:t>я</w:t>
      </w:r>
      <w:r w:rsidRPr="00F00558">
        <w:rPr>
          <w:rFonts w:ascii="Times New Roman" w:hAnsi="Times New Roman" w:cs="Times New Roman"/>
          <w:sz w:val="26"/>
          <w:szCs w:val="26"/>
        </w:rPr>
        <w:t xml:space="preserve"> о соответствии либо</w:t>
      </w:r>
      <w:r w:rsidR="009A35BC" w:rsidRPr="00F00558">
        <w:rPr>
          <w:rFonts w:ascii="Times New Roman" w:hAnsi="Times New Roman" w:cs="Times New Roman"/>
          <w:sz w:val="26"/>
          <w:szCs w:val="26"/>
        </w:rPr>
        <w:t xml:space="preserve"> </w:t>
      </w:r>
      <w:r w:rsidR="000A1F35" w:rsidRPr="00F00558">
        <w:rPr>
          <w:rFonts w:ascii="Times New Roman" w:hAnsi="Times New Roman" w:cs="Times New Roman"/>
          <w:sz w:val="26"/>
          <w:szCs w:val="26"/>
        </w:rPr>
        <w:t>у</w:t>
      </w:r>
      <w:r w:rsidR="009A35BC" w:rsidRPr="00F00558">
        <w:rPr>
          <w:rFonts w:ascii="Times New Roman" w:hAnsi="Times New Roman" w:cs="Times New Roman"/>
          <w:sz w:val="26"/>
          <w:szCs w:val="26"/>
        </w:rPr>
        <w:t>ведомлени</w:t>
      </w:r>
      <w:r w:rsidR="000A1F35" w:rsidRPr="00F00558">
        <w:rPr>
          <w:rFonts w:ascii="Times New Roman" w:hAnsi="Times New Roman" w:cs="Times New Roman"/>
          <w:sz w:val="26"/>
          <w:szCs w:val="26"/>
        </w:rPr>
        <w:t>я</w:t>
      </w:r>
      <w:r w:rsidR="009A35BC" w:rsidRPr="00F00558">
        <w:rPr>
          <w:rFonts w:ascii="Times New Roman" w:hAnsi="Times New Roman" w:cs="Times New Roman"/>
          <w:sz w:val="26"/>
          <w:szCs w:val="26"/>
        </w:rPr>
        <w:t xml:space="preserve"> </w:t>
      </w:r>
      <w:r w:rsidRPr="00F00558">
        <w:rPr>
          <w:rFonts w:ascii="Times New Roman" w:hAnsi="Times New Roman" w:cs="Times New Roman"/>
          <w:sz w:val="26"/>
          <w:szCs w:val="26"/>
        </w:rPr>
        <w:t>о несоответствии.</w:t>
      </w:r>
    </w:p>
    <w:p w:rsidR="00536CEC" w:rsidRPr="00F00558" w:rsidRDefault="00187D28" w:rsidP="00187D28">
      <w:pPr>
        <w:pStyle w:val="ConsPlusNormal"/>
        <w:spacing w:line="276" w:lineRule="auto"/>
        <w:ind w:firstLine="709"/>
        <w:jc w:val="both"/>
        <w:rPr>
          <w:b/>
          <w:i/>
          <w:sz w:val="26"/>
          <w:szCs w:val="26"/>
        </w:rPr>
      </w:pPr>
      <w:r w:rsidRPr="00F00558">
        <w:rPr>
          <w:sz w:val="26"/>
          <w:szCs w:val="26"/>
        </w:rPr>
        <w:t>18.</w:t>
      </w:r>
      <w:r w:rsidR="00536CEC" w:rsidRPr="00F00558">
        <w:rPr>
          <w:sz w:val="26"/>
          <w:szCs w:val="26"/>
        </w:rPr>
        <w:t>7</w:t>
      </w:r>
      <w:r w:rsidRPr="00F00558">
        <w:rPr>
          <w:sz w:val="26"/>
          <w:szCs w:val="26"/>
        </w:rPr>
        <w:t xml:space="preserve">. </w:t>
      </w:r>
      <w:r w:rsidR="00536CEC" w:rsidRPr="00F00558">
        <w:rPr>
          <w:b/>
          <w:i/>
          <w:sz w:val="26"/>
          <w:szCs w:val="26"/>
        </w:rPr>
        <w:t xml:space="preserve">Направление копии уведомления о несоответствии в федеральный орган исполнительной власти, </w:t>
      </w:r>
      <w:r w:rsidR="00D337F7" w:rsidRPr="00F00558">
        <w:rPr>
          <w:b/>
          <w:i/>
          <w:sz w:val="26"/>
          <w:szCs w:val="26"/>
        </w:rPr>
        <w:t>уполномоченный на осуществление государственного земельного надзора</w:t>
      </w:r>
      <w:r w:rsidR="00F67454" w:rsidRPr="00F00558">
        <w:rPr>
          <w:b/>
          <w:i/>
          <w:sz w:val="26"/>
          <w:szCs w:val="26"/>
        </w:rPr>
        <w:t>,</w:t>
      </w:r>
      <w:r w:rsidR="00D337F7" w:rsidRPr="00F00558">
        <w:rPr>
          <w:b/>
          <w:i/>
          <w:sz w:val="26"/>
          <w:szCs w:val="26"/>
        </w:rPr>
        <w:t xml:space="preserve"> </w:t>
      </w:r>
      <w:r w:rsidR="00536CEC" w:rsidRPr="00F00558">
        <w:rPr>
          <w:b/>
          <w:i/>
          <w:sz w:val="26"/>
          <w:szCs w:val="26"/>
        </w:rPr>
        <w:t>орган исполнительной власти субъекта Российской Федерации</w:t>
      </w:r>
      <w:r w:rsidR="00D337F7" w:rsidRPr="00F00558">
        <w:rPr>
          <w:b/>
          <w:i/>
          <w:sz w:val="26"/>
          <w:szCs w:val="26"/>
        </w:rPr>
        <w:t>, уполномоченный на осуществление государственного строительного надзора,</w:t>
      </w:r>
      <w:r w:rsidR="00536CEC" w:rsidRPr="00F00558">
        <w:rPr>
          <w:b/>
          <w:i/>
          <w:sz w:val="26"/>
          <w:szCs w:val="26"/>
        </w:rPr>
        <w:t xml:space="preserve"> </w:t>
      </w:r>
      <w:r w:rsidR="00F67454" w:rsidRPr="00F00558">
        <w:rPr>
          <w:b/>
          <w:i/>
          <w:sz w:val="26"/>
          <w:szCs w:val="26"/>
        </w:rPr>
        <w:t xml:space="preserve">орган местного самоуправления, осуществляющий муниципальный земельный контроль, </w:t>
      </w:r>
      <w:r w:rsidR="00536CEC" w:rsidRPr="00F00558">
        <w:rPr>
          <w:b/>
          <w:i/>
          <w:sz w:val="26"/>
          <w:szCs w:val="26"/>
        </w:rPr>
        <w:t>в случае выдаче заявителю такого уведомления</w:t>
      </w:r>
    </w:p>
    <w:p w:rsidR="00536CEC" w:rsidRPr="00F00558" w:rsidRDefault="00536CEC" w:rsidP="00187D28">
      <w:pPr>
        <w:pStyle w:val="ConsPlusNormal"/>
        <w:spacing w:line="276" w:lineRule="auto"/>
        <w:ind w:firstLine="709"/>
        <w:jc w:val="both"/>
        <w:rPr>
          <w:sz w:val="26"/>
          <w:szCs w:val="26"/>
        </w:rPr>
      </w:pPr>
      <w:r w:rsidRPr="00F00558">
        <w:rPr>
          <w:sz w:val="26"/>
          <w:szCs w:val="26"/>
        </w:rPr>
        <w:t>Основанием для начала административной процедуры является подготовленное для выдачи заявителю уведомление о несоответствии.</w:t>
      </w:r>
    </w:p>
    <w:p w:rsidR="00187D28" w:rsidRPr="00F00558" w:rsidRDefault="00536CEC" w:rsidP="00187D28">
      <w:pPr>
        <w:pStyle w:val="ConsPlusNormal"/>
        <w:spacing w:line="276" w:lineRule="auto"/>
        <w:ind w:firstLine="709"/>
        <w:jc w:val="both"/>
        <w:rPr>
          <w:sz w:val="26"/>
          <w:szCs w:val="26"/>
        </w:rPr>
      </w:pPr>
      <w:r w:rsidRPr="00F00558">
        <w:rPr>
          <w:sz w:val="26"/>
          <w:szCs w:val="26"/>
        </w:rPr>
        <w:t xml:space="preserve">Должностное лицо </w:t>
      </w:r>
      <w:r w:rsidR="00F00558">
        <w:rPr>
          <w:sz w:val="26"/>
          <w:szCs w:val="26"/>
        </w:rPr>
        <w:t>а</w:t>
      </w:r>
      <w:r w:rsidRPr="00F00558">
        <w:rPr>
          <w:sz w:val="26"/>
          <w:szCs w:val="26"/>
        </w:rPr>
        <w:t>дминистрации</w:t>
      </w:r>
      <w:r w:rsidR="00B65CF6" w:rsidRPr="00F00558">
        <w:rPr>
          <w:sz w:val="26"/>
          <w:szCs w:val="26"/>
        </w:rPr>
        <w:t xml:space="preserve"> направляет</w:t>
      </w:r>
      <w:r w:rsidR="00FC7000" w:rsidRPr="00F00558">
        <w:rPr>
          <w:sz w:val="26"/>
          <w:szCs w:val="26"/>
        </w:rPr>
        <w:t xml:space="preserve">, </w:t>
      </w:r>
      <w:r w:rsidR="00F629D5" w:rsidRPr="00F00558">
        <w:rPr>
          <w:sz w:val="26"/>
          <w:szCs w:val="26"/>
        </w:rPr>
        <w:t xml:space="preserve">в том числе </w:t>
      </w:r>
      <w:r w:rsidR="00FC7000" w:rsidRPr="00F00558">
        <w:rPr>
          <w:sz w:val="26"/>
          <w:szCs w:val="26"/>
        </w:rPr>
        <w:t>путем</w:t>
      </w:r>
      <w:r w:rsidR="00F629D5" w:rsidRPr="00F00558">
        <w:rPr>
          <w:sz w:val="26"/>
          <w:szCs w:val="26"/>
        </w:rPr>
        <w:t xml:space="preserve"> межведомственного электронного взаимодействия</w:t>
      </w:r>
      <w:r w:rsidR="00FC7000" w:rsidRPr="00F00558">
        <w:rPr>
          <w:sz w:val="26"/>
          <w:szCs w:val="26"/>
        </w:rPr>
        <w:t>,</w:t>
      </w:r>
      <w:r w:rsidR="00F629D5" w:rsidRPr="00F00558">
        <w:rPr>
          <w:sz w:val="26"/>
          <w:szCs w:val="26"/>
        </w:rPr>
        <w:t xml:space="preserve"> </w:t>
      </w:r>
      <w:r w:rsidR="00B65CF6" w:rsidRPr="00F00558">
        <w:rPr>
          <w:sz w:val="26"/>
          <w:szCs w:val="26"/>
        </w:rPr>
        <w:t>копию такого уведомления</w:t>
      </w:r>
      <w:r w:rsidR="00D337F7" w:rsidRPr="00F00558">
        <w:rPr>
          <w:sz w:val="26"/>
          <w:szCs w:val="26"/>
        </w:rPr>
        <w:t xml:space="preserve"> </w:t>
      </w:r>
      <w:r w:rsidR="00EB4BAB">
        <w:rPr>
          <w:sz w:val="26"/>
          <w:szCs w:val="26"/>
        </w:rPr>
        <w:br/>
      </w:r>
      <w:r w:rsidR="00D337F7" w:rsidRPr="00F00558">
        <w:rPr>
          <w:sz w:val="26"/>
          <w:szCs w:val="26"/>
        </w:rPr>
        <w:t>о несоответствии</w:t>
      </w:r>
      <w:r w:rsidR="00187D28" w:rsidRPr="00F00558">
        <w:rPr>
          <w:sz w:val="26"/>
          <w:szCs w:val="26"/>
        </w:rPr>
        <w:t>:</w:t>
      </w:r>
    </w:p>
    <w:p w:rsidR="00F67454" w:rsidRPr="00F00558" w:rsidRDefault="00187D28" w:rsidP="00187D28">
      <w:pPr>
        <w:pStyle w:val="ConsPlusNormal"/>
        <w:spacing w:line="276" w:lineRule="auto"/>
        <w:ind w:firstLine="709"/>
        <w:jc w:val="both"/>
        <w:rPr>
          <w:sz w:val="26"/>
          <w:szCs w:val="26"/>
        </w:rPr>
      </w:pPr>
      <w:r w:rsidRPr="00F00558">
        <w:rPr>
          <w:sz w:val="26"/>
          <w:szCs w:val="26"/>
        </w:rPr>
        <w:t>в орган исполнительной власти субъекта Российской Федерации, уполномоченный на осуществление государс</w:t>
      </w:r>
      <w:r w:rsidR="00F67454" w:rsidRPr="00F00558">
        <w:rPr>
          <w:sz w:val="26"/>
          <w:szCs w:val="26"/>
        </w:rPr>
        <w:t>твенного строительного надзора;</w:t>
      </w:r>
    </w:p>
    <w:p w:rsidR="00F67454" w:rsidRPr="00F00558" w:rsidRDefault="00187D28" w:rsidP="00187D28">
      <w:pPr>
        <w:pStyle w:val="ConsPlusNormal"/>
        <w:spacing w:line="276" w:lineRule="auto"/>
        <w:ind w:firstLine="709"/>
        <w:jc w:val="both"/>
        <w:rPr>
          <w:sz w:val="26"/>
          <w:szCs w:val="26"/>
        </w:rPr>
      </w:pPr>
      <w:r w:rsidRPr="00F00558">
        <w:rPr>
          <w:sz w:val="26"/>
          <w:szCs w:val="26"/>
        </w:rPr>
        <w:t xml:space="preserve">в федеральный орган исполнительной власти, уполномоченный </w:t>
      </w:r>
      <w:r w:rsidR="00EB4BAB">
        <w:rPr>
          <w:sz w:val="26"/>
          <w:szCs w:val="26"/>
        </w:rPr>
        <w:br/>
      </w:r>
      <w:r w:rsidRPr="00F00558">
        <w:rPr>
          <w:sz w:val="26"/>
          <w:szCs w:val="26"/>
        </w:rPr>
        <w:t>на осуществление госу</w:t>
      </w:r>
      <w:r w:rsidR="00F67454" w:rsidRPr="00F00558">
        <w:rPr>
          <w:sz w:val="26"/>
          <w:szCs w:val="26"/>
        </w:rPr>
        <w:t>дарственного земельного надзора;</w:t>
      </w:r>
      <w:r w:rsidRPr="00F00558">
        <w:rPr>
          <w:sz w:val="26"/>
          <w:szCs w:val="26"/>
        </w:rPr>
        <w:t xml:space="preserve"> </w:t>
      </w:r>
    </w:p>
    <w:p w:rsidR="00187D28" w:rsidRPr="00F00558" w:rsidRDefault="00F67454" w:rsidP="00187D28">
      <w:pPr>
        <w:pStyle w:val="ConsPlusNormal"/>
        <w:spacing w:line="276" w:lineRule="auto"/>
        <w:ind w:firstLine="709"/>
        <w:jc w:val="both"/>
        <w:rPr>
          <w:sz w:val="26"/>
          <w:szCs w:val="26"/>
        </w:rPr>
      </w:pPr>
      <w:r w:rsidRPr="00F00558">
        <w:rPr>
          <w:sz w:val="26"/>
          <w:szCs w:val="26"/>
        </w:rPr>
        <w:t xml:space="preserve">в </w:t>
      </w:r>
      <w:r w:rsidR="00187D28" w:rsidRPr="00F00558">
        <w:rPr>
          <w:sz w:val="26"/>
          <w:szCs w:val="26"/>
        </w:rPr>
        <w:t>орган местного самоуправления, осуществляющий му</w:t>
      </w:r>
      <w:r w:rsidRPr="00F00558">
        <w:rPr>
          <w:sz w:val="26"/>
          <w:szCs w:val="26"/>
        </w:rPr>
        <w:t>ниципальный земельный контроль.</w:t>
      </w:r>
    </w:p>
    <w:p w:rsidR="00D337F7" w:rsidRPr="00F00558" w:rsidRDefault="00D337F7" w:rsidP="00187D28">
      <w:pPr>
        <w:pStyle w:val="ConsPlusNormal"/>
        <w:spacing w:line="276" w:lineRule="auto"/>
        <w:ind w:firstLine="709"/>
        <w:jc w:val="both"/>
        <w:rPr>
          <w:sz w:val="26"/>
          <w:szCs w:val="26"/>
        </w:rPr>
      </w:pPr>
      <w:r w:rsidRPr="00F00558">
        <w:rPr>
          <w:sz w:val="26"/>
          <w:szCs w:val="26"/>
        </w:rPr>
        <w:t>Срок проведения административно</w:t>
      </w:r>
      <w:r w:rsidR="002C1120" w:rsidRPr="00F00558">
        <w:rPr>
          <w:sz w:val="26"/>
          <w:szCs w:val="26"/>
        </w:rPr>
        <w:t>й процедуры составляет семь</w:t>
      </w:r>
      <w:r w:rsidRPr="00F00558">
        <w:rPr>
          <w:sz w:val="26"/>
          <w:szCs w:val="26"/>
        </w:rPr>
        <w:t xml:space="preserve"> рабочих дней </w:t>
      </w:r>
      <w:r w:rsidR="00EB4BAB">
        <w:rPr>
          <w:sz w:val="26"/>
          <w:szCs w:val="26"/>
        </w:rPr>
        <w:br/>
      </w:r>
      <w:r w:rsidRPr="00F00558">
        <w:rPr>
          <w:sz w:val="26"/>
          <w:szCs w:val="26"/>
        </w:rPr>
        <w:t>со дня поступления уведомления о планируемом строительстве</w:t>
      </w:r>
      <w:r w:rsidR="00585856" w:rsidRPr="00F00558">
        <w:rPr>
          <w:sz w:val="26"/>
          <w:szCs w:val="26"/>
        </w:rPr>
        <w:t xml:space="preserve"> (уведомления </w:t>
      </w:r>
      <w:r w:rsidR="00EB4BAB">
        <w:rPr>
          <w:sz w:val="26"/>
          <w:szCs w:val="26"/>
        </w:rPr>
        <w:br/>
      </w:r>
      <w:r w:rsidR="00585856" w:rsidRPr="00F00558">
        <w:rPr>
          <w:sz w:val="26"/>
          <w:szCs w:val="26"/>
        </w:rPr>
        <w:t>об изменении параметров)</w:t>
      </w:r>
      <w:r w:rsidR="00F67454" w:rsidRPr="00F00558">
        <w:rPr>
          <w:sz w:val="26"/>
          <w:szCs w:val="26"/>
        </w:rPr>
        <w:t>.</w:t>
      </w:r>
    </w:p>
    <w:p w:rsidR="00F67454" w:rsidRPr="00F00558" w:rsidRDefault="00F67454" w:rsidP="00187D28">
      <w:pPr>
        <w:pStyle w:val="ConsPlusNormal"/>
        <w:spacing w:line="276" w:lineRule="auto"/>
        <w:ind w:firstLine="709"/>
        <w:jc w:val="both"/>
        <w:rPr>
          <w:sz w:val="26"/>
          <w:szCs w:val="26"/>
        </w:rPr>
      </w:pPr>
      <w:r w:rsidRPr="00F00558">
        <w:rPr>
          <w:sz w:val="26"/>
          <w:szCs w:val="26"/>
        </w:rPr>
        <w:t xml:space="preserve">Результатом административной процедуры является направление копии уведомления о несоответствии в федеральный орган исполнительной власти, уполномоченный на осуществление государственного земельного надзора, орган исполнительной власти субъекта Российской Федерации, уполномоченный </w:t>
      </w:r>
      <w:r w:rsidR="00EB4BAB">
        <w:rPr>
          <w:sz w:val="26"/>
          <w:szCs w:val="26"/>
        </w:rPr>
        <w:br/>
      </w:r>
      <w:r w:rsidRPr="00F00558">
        <w:rPr>
          <w:sz w:val="26"/>
          <w:szCs w:val="26"/>
        </w:rPr>
        <w:t>на осуществление государственного строительного надзора, орган местного самоуправления, осуществляющий муниципальный земельный контроль.</w:t>
      </w:r>
    </w:p>
    <w:p w:rsidR="00187D28" w:rsidRPr="001F3E05" w:rsidRDefault="00187D28" w:rsidP="00D24778">
      <w:pPr>
        <w:tabs>
          <w:tab w:val="left" w:pos="1134"/>
        </w:tabs>
        <w:autoSpaceDE w:val="0"/>
        <w:autoSpaceDN w:val="0"/>
        <w:adjustRightInd w:val="0"/>
        <w:spacing w:after="0"/>
        <w:jc w:val="both"/>
        <w:rPr>
          <w:rFonts w:ascii="Times New Roman" w:hAnsi="Times New Roman" w:cs="Times New Roman"/>
          <w:sz w:val="24"/>
          <w:szCs w:val="24"/>
        </w:rPr>
      </w:pPr>
    </w:p>
    <w:p w:rsidR="00F13716" w:rsidRPr="00F13716" w:rsidRDefault="00F13716" w:rsidP="00F13716">
      <w:pPr>
        <w:autoSpaceDE w:val="0"/>
        <w:autoSpaceDN w:val="0"/>
        <w:adjustRightInd w:val="0"/>
        <w:spacing w:after="0"/>
        <w:ind w:firstLine="709"/>
        <w:jc w:val="both"/>
        <w:rPr>
          <w:rFonts w:ascii="Times New Roman" w:hAnsi="Times New Roman" w:cs="Times New Roman"/>
          <w:b/>
          <w:sz w:val="26"/>
          <w:szCs w:val="26"/>
        </w:rPr>
      </w:pPr>
      <w:r w:rsidRPr="00F13716">
        <w:rPr>
          <w:rFonts w:ascii="Times New Roman" w:hAnsi="Times New Roman" w:cs="Times New Roman"/>
          <w:b/>
          <w:sz w:val="26"/>
          <w:szCs w:val="26"/>
        </w:rPr>
        <w:t xml:space="preserve">19. Порядок исправления допущенных опечаток и ошибок в выданных </w:t>
      </w:r>
      <w:r w:rsidRPr="00F13716">
        <w:rPr>
          <w:rFonts w:ascii="Times New Roman" w:hAnsi="Times New Roman" w:cs="Times New Roman"/>
          <w:b/>
          <w:sz w:val="26"/>
          <w:szCs w:val="26"/>
        </w:rPr>
        <w:br/>
        <w:t>в результате предоставления муниципальной услуги документах</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19.1.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19.2.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представляется следующими способами:</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 лично в администрацию (заявителем представляются оригиналы документов </w:t>
      </w:r>
      <w:r w:rsidR="00EB4BAB">
        <w:rPr>
          <w:rFonts w:ascii="Times New Roman" w:hAnsi="Times New Roman"/>
          <w:sz w:val="26"/>
          <w:szCs w:val="26"/>
        </w:rPr>
        <w:br/>
      </w:r>
      <w:r w:rsidRPr="00F13716">
        <w:rPr>
          <w:rFonts w:ascii="Times New Roman" w:hAnsi="Times New Roman"/>
          <w:sz w:val="26"/>
          <w:szCs w:val="26"/>
        </w:rPr>
        <w:t>с опечатками и (или) ошибками);</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через организацию почтовой связи в администрацию (заявителем направляются копии документов с опечатками и (или) ошибками).</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19.3. Основанием для исправления опечаток и (или) ошибок, допущенных </w:t>
      </w:r>
      <w:r w:rsidRPr="00F13716">
        <w:rPr>
          <w:rFonts w:ascii="Times New Roman" w:hAnsi="Times New Roman"/>
          <w:sz w:val="26"/>
          <w:szCs w:val="26"/>
        </w:rPr>
        <w:br/>
        <w:t xml:space="preserve">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w:t>
      </w:r>
      <w:r w:rsidRPr="00F13716">
        <w:rPr>
          <w:rFonts w:ascii="Times New Roman" w:hAnsi="Times New Roman"/>
          <w:sz w:val="26"/>
          <w:szCs w:val="26"/>
        </w:rPr>
        <w:br/>
        <w:t>в документах, выданных в результате предоставления муниципальной услуги (далее - заявление об исправлении опечаток и (или) ошибок).</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19.4. Специалист общего отдела администрации, ответственный за прием документов, регистрирует заявление об исправлении опечаток и (или) ошибок в день </w:t>
      </w:r>
      <w:r w:rsidRPr="00F13716">
        <w:rPr>
          <w:rFonts w:ascii="Times New Roman" w:hAnsi="Times New Roman"/>
          <w:sz w:val="26"/>
          <w:szCs w:val="26"/>
        </w:rPr>
        <w:br/>
        <w:t>его поступления и передает начальнику УИО в срок не позднее первого рабочего дня, следующего за днем регистрации указанного заявления.</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19.5. 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w:t>
      </w:r>
      <w:r w:rsidRPr="00F13716">
        <w:rPr>
          <w:rFonts w:ascii="Times New Roman" w:hAnsi="Times New Roman"/>
          <w:sz w:val="26"/>
          <w:szCs w:val="26"/>
        </w:rPr>
        <w:br/>
        <w:t xml:space="preserve">в исправлении опечаток и (или) ошибок, допущенных в документах, выданных </w:t>
      </w:r>
      <w:r w:rsidRPr="00F13716">
        <w:rPr>
          <w:rFonts w:ascii="Times New Roman" w:hAnsi="Times New Roman"/>
          <w:sz w:val="26"/>
          <w:szCs w:val="26"/>
        </w:rPr>
        <w:br/>
        <w:t xml:space="preserve">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администрацией в течение пяти рабочих дней со дня поступления заявления </w:t>
      </w:r>
      <w:r w:rsidR="009E0AE0">
        <w:rPr>
          <w:rFonts w:ascii="Times New Roman" w:hAnsi="Times New Roman"/>
          <w:sz w:val="26"/>
          <w:szCs w:val="26"/>
        </w:rPr>
        <w:br/>
      </w:r>
      <w:r w:rsidRPr="00F13716">
        <w:rPr>
          <w:rFonts w:ascii="Times New Roman" w:hAnsi="Times New Roman"/>
          <w:sz w:val="26"/>
          <w:szCs w:val="26"/>
        </w:rPr>
        <w:t>об исправлении опечаток и (или) ошибок специалисту уполномоченного органа, ответственному за рассмотрение заявления об исправлении опечаток и (или) ошибок.</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19.6. Результатом рассмотрения заявления является:</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исправленные документы, являющиеся результатом предоставления муниципальной услуги;</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 мотивированный отказ в исправлении опечаток и (или) ошибок, допущенных </w:t>
      </w:r>
      <w:r w:rsidRPr="00F13716">
        <w:rPr>
          <w:rFonts w:ascii="Times New Roman" w:hAnsi="Times New Roman"/>
          <w:sz w:val="26"/>
          <w:szCs w:val="26"/>
        </w:rPr>
        <w:br/>
        <w:t>в документах, выданных в результате предоставления муниципальной услуги.</w:t>
      </w:r>
    </w:p>
    <w:p w:rsidR="00F13716" w:rsidRPr="00F13716" w:rsidRDefault="00F13716" w:rsidP="00F13716">
      <w:pPr>
        <w:widowControl w:val="0"/>
        <w:autoSpaceDE w:val="0"/>
        <w:autoSpaceDN w:val="0"/>
        <w:adjustRightInd w:val="0"/>
        <w:spacing w:after="0"/>
        <w:ind w:firstLine="709"/>
        <w:jc w:val="both"/>
        <w:rPr>
          <w:rFonts w:ascii="Times New Roman" w:hAnsi="Times New Roman"/>
          <w:sz w:val="26"/>
          <w:szCs w:val="26"/>
        </w:rPr>
      </w:pPr>
      <w:r w:rsidRPr="00F13716">
        <w:rPr>
          <w:rFonts w:ascii="Times New Roman" w:hAnsi="Times New Roman"/>
          <w:sz w:val="26"/>
          <w:szCs w:val="26"/>
        </w:rPr>
        <w:t xml:space="preserve">19.7. Максимальный срок рассмотрения заявления составляет не более шести рабочих дней со дня регистрации заявления об исправлении опечаток и (или) ошибок </w:t>
      </w:r>
      <w:r w:rsidR="009E0AE0">
        <w:rPr>
          <w:rFonts w:ascii="Times New Roman" w:hAnsi="Times New Roman"/>
          <w:sz w:val="26"/>
          <w:szCs w:val="26"/>
        </w:rPr>
        <w:br/>
      </w:r>
      <w:r w:rsidRPr="00F13716">
        <w:rPr>
          <w:rFonts w:ascii="Times New Roman" w:hAnsi="Times New Roman"/>
          <w:sz w:val="26"/>
          <w:szCs w:val="26"/>
        </w:rPr>
        <w:t xml:space="preserve">в администрации. </w:t>
      </w:r>
    </w:p>
    <w:p w:rsidR="00F13716" w:rsidRPr="009E3C7B" w:rsidRDefault="00F13716" w:rsidP="00F13716">
      <w:pPr>
        <w:tabs>
          <w:tab w:val="left" w:pos="1134"/>
        </w:tabs>
        <w:autoSpaceDE w:val="0"/>
        <w:autoSpaceDN w:val="0"/>
        <w:adjustRightInd w:val="0"/>
        <w:spacing w:after="0"/>
        <w:ind w:firstLine="709"/>
        <w:jc w:val="both"/>
        <w:rPr>
          <w:rFonts w:ascii="Times New Roman" w:hAnsi="Times New Roman" w:cs="Times New Roman"/>
          <w:color w:val="FF0000"/>
          <w:sz w:val="26"/>
          <w:szCs w:val="26"/>
        </w:rPr>
      </w:pPr>
    </w:p>
    <w:p w:rsidR="002F4A22" w:rsidRPr="001F3E05" w:rsidRDefault="002F4A22" w:rsidP="002F4A22">
      <w:pPr>
        <w:tabs>
          <w:tab w:val="left" w:pos="1134"/>
        </w:tabs>
        <w:autoSpaceDE w:val="0"/>
        <w:autoSpaceDN w:val="0"/>
        <w:adjustRightInd w:val="0"/>
        <w:spacing w:after="0"/>
        <w:ind w:firstLine="709"/>
        <w:jc w:val="both"/>
        <w:rPr>
          <w:rFonts w:ascii="Times New Roman" w:hAnsi="Times New Roman" w:cs="Times New Roman"/>
          <w:sz w:val="24"/>
          <w:szCs w:val="24"/>
        </w:rPr>
      </w:pPr>
    </w:p>
    <w:p w:rsidR="002F4A22" w:rsidRPr="007D248C" w:rsidRDefault="002F4A22" w:rsidP="002F4A22">
      <w:pPr>
        <w:autoSpaceDE w:val="0"/>
        <w:autoSpaceDN w:val="0"/>
        <w:adjustRightInd w:val="0"/>
        <w:spacing w:after="0"/>
        <w:ind w:firstLine="709"/>
        <w:jc w:val="both"/>
        <w:rPr>
          <w:rFonts w:ascii="Times New Roman" w:hAnsi="Times New Roman" w:cs="Times New Roman"/>
          <w:b/>
          <w:sz w:val="26"/>
          <w:szCs w:val="26"/>
        </w:rPr>
      </w:pPr>
      <w:r w:rsidRPr="007D248C">
        <w:rPr>
          <w:rFonts w:ascii="Times New Roman" w:hAnsi="Times New Roman" w:cs="Times New Roman"/>
          <w:b/>
          <w:sz w:val="26"/>
          <w:szCs w:val="26"/>
        </w:rPr>
        <w:t>20. Особенности предоставления муниципальной услуги в электронной форме</w:t>
      </w:r>
    </w:p>
    <w:p w:rsidR="00941D49" w:rsidRPr="007D248C" w:rsidRDefault="00941D49" w:rsidP="00941D49">
      <w:pPr>
        <w:autoSpaceDE w:val="0"/>
        <w:autoSpaceDN w:val="0"/>
        <w:adjustRightInd w:val="0"/>
        <w:spacing w:after="0"/>
        <w:ind w:firstLine="709"/>
        <w:jc w:val="both"/>
        <w:rPr>
          <w:rFonts w:ascii="Times New Roman" w:eastAsiaTheme="minorEastAsia" w:hAnsi="Times New Roman" w:cs="Times New Roman"/>
          <w:sz w:val="26"/>
          <w:szCs w:val="26"/>
          <w:lang w:eastAsia="ru-RU"/>
        </w:rPr>
      </w:pPr>
      <w:r w:rsidRPr="007D248C">
        <w:rPr>
          <w:rFonts w:ascii="Times New Roman" w:eastAsiaTheme="minorEastAsia" w:hAnsi="Times New Roman" w:cs="Times New Roman"/>
          <w:sz w:val="26"/>
          <w:szCs w:val="26"/>
          <w:lang w:eastAsia="ru-RU"/>
        </w:rPr>
        <w:t>20.1. Перечень административных процедур (действий) при предоставлении государственных услуг в электронной форме:</w:t>
      </w:r>
    </w:p>
    <w:p w:rsidR="00941D49" w:rsidRPr="007D248C" w:rsidRDefault="00941D49" w:rsidP="00941D49">
      <w:pPr>
        <w:tabs>
          <w:tab w:val="left" w:pos="1134"/>
        </w:tabs>
        <w:autoSpaceDE w:val="0"/>
        <w:autoSpaceDN w:val="0"/>
        <w:adjustRightInd w:val="0"/>
        <w:spacing w:after="0"/>
        <w:ind w:firstLine="709"/>
        <w:jc w:val="both"/>
        <w:rPr>
          <w:rFonts w:ascii="Times New Roman" w:eastAsiaTheme="minorEastAsia" w:hAnsi="Times New Roman" w:cs="Times New Roman"/>
          <w:sz w:val="26"/>
          <w:szCs w:val="26"/>
          <w:lang w:eastAsia="ru-RU"/>
        </w:rPr>
      </w:pPr>
      <w:r w:rsidRPr="007D248C">
        <w:rPr>
          <w:rFonts w:ascii="Times New Roman" w:eastAsiaTheme="minorEastAsia" w:hAnsi="Times New Roman" w:cs="Times New Roman"/>
          <w:sz w:val="26"/>
          <w:szCs w:val="26"/>
          <w:lang w:eastAsia="ru-RU"/>
        </w:rPr>
        <w:t xml:space="preserve">направление в </w:t>
      </w:r>
      <w:r w:rsidR="001B3B65" w:rsidRPr="007D248C">
        <w:rPr>
          <w:rFonts w:ascii="Times New Roman" w:eastAsiaTheme="minorEastAsia" w:hAnsi="Times New Roman" w:cs="Times New Roman"/>
          <w:sz w:val="26"/>
          <w:szCs w:val="26"/>
          <w:lang w:eastAsia="ru-RU"/>
        </w:rPr>
        <w:t>а</w:t>
      </w:r>
      <w:r w:rsidRPr="007D248C">
        <w:rPr>
          <w:rFonts w:ascii="Times New Roman" w:eastAsiaTheme="minorEastAsia" w:hAnsi="Times New Roman" w:cs="Times New Roman"/>
          <w:sz w:val="26"/>
          <w:szCs w:val="26"/>
          <w:lang w:eastAsia="ru-RU"/>
        </w:rPr>
        <w:t xml:space="preserve">дминистрацию </w:t>
      </w:r>
      <w:r w:rsidR="00562137" w:rsidRPr="007D248C">
        <w:rPr>
          <w:rFonts w:ascii="Times New Roman" w:eastAsiaTheme="minorEastAsia" w:hAnsi="Times New Roman" w:cs="Times New Roman"/>
          <w:sz w:val="26"/>
          <w:szCs w:val="26"/>
          <w:lang w:eastAsia="ru-RU"/>
        </w:rPr>
        <w:t>уведомления</w:t>
      </w:r>
      <w:r w:rsidRPr="007D248C">
        <w:rPr>
          <w:rFonts w:ascii="Times New Roman" w:eastAsiaTheme="minorEastAsia" w:hAnsi="Times New Roman" w:cs="Times New Roman"/>
          <w:sz w:val="26"/>
          <w:szCs w:val="26"/>
          <w:lang w:eastAsia="ru-RU"/>
        </w:rPr>
        <w:t xml:space="preserve"> </w:t>
      </w:r>
      <w:r w:rsidR="005D70DD" w:rsidRPr="007D248C">
        <w:rPr>
          <w:rFonts w:ascii="Times New Roman" w:eastAsiaTheme="minorEastAsia" w:hAnsi="Times New Roman" w:cs="Times New Roman"/>
          <w:sz w:val="26"/>
          <w:szCs w:val="26"/>
          <w:lang w:eastAsia="ru-RU"/>
        </w:rPr>
        <w:t>о планируемом строительстве</w:t>
      </w:r>
      <w:r w:rsidR="00E2463E" w:rsidRPr="007D248C">
        <w:rPr>
          <w:rFonts w:ascii="Times New Roman" w:eastAsiaTheme="minorEastAsia" w:hAnsi="Times New Roman" w:cs="Times New Roman"/>
          <w:sz w:val="26"/>
          <w:szCs w:val="26"/>
          <w:lang w:eastAsia="ru-RU"/>
        </w:rPr>
        <w:t xml:space="preserve"> </w:t>
      </w:r>
      <w:r w:rsidR="007D248C">
        <w:rPr>
          <w:rFonts w:ascii="Times New Roman" w:eastAsiaTheme="minorEastAsia" w:hAnsi="Times New Roman" w:cs="Times New Roman"/>
          <w:sz w:val="26"/>
          <w:szCs w:val="26"/>
          <w:lang w:eastAsia="ru-RU"/>
        </w:rPr>
        <w:t xml:space="preserve">  </w:t>
      </w:r>
      <w:r w:rsidR="007D248C">
        <w:rPr>
          <w:rFonts w:ascii="Times New Roman" w:eastAsiaTheme="minorEastAsia" w:hAnsi="Times New Roman" w:cs="Times New Roman"/>
          <w:sz w:val="26"/>
          <w:szCs w:val="26"/>
          <w:lang w:eastAsia="ru-RU"/>
        </w:rPr>
        <w:br/>
      </w:r>
      <w:r w:rsidR="005D70DD" w:rsidRPr="007D248C">
        <w:rPr>
          <w:rFonts w:ascii="Times New Roman" w:eastAsiaTheme="minorEastAsia" w:hAnsi="Times New Roman" w:cs="Times New Roman"/>
          <w:sz w:val="26"/>
          <w:szCs w:val="26"/>
          <w:lang w:eastAsia="ru-RU"/>
        </w:rPr>
        <w:t>(</w:t>
      </w:r>
      <w:r w:rsidR="00E2463E" w:rsidRPr="007D248C">
        <w:rPr>
          <w:rFonts w:ascii="Times New Roman" w:eastAsiaTheme="minorEastAsia" w:hAnsi="Times New Roman" w:cs="Times New Roman"/>
          <w:sz w:val="26"/>
          <w:szCs w:val="26"/>
          <w:lang w:eastAsia="ru-RU"/>
        </w:rPr>
        <w:t>уведомления об изменении параметров</w:t>
      </w:r>
      <w:r w:rsidR="005D70DD" w:rsidRPr="007D248C">
        <w:rPr>
          <w:rFonts w:ascii="Times New Roman" w:eastAsiaTheme="minorEastAsia" w:hAnsi="Times New Roman" w:cs="Times New Roman"/>
          <w:sz w:val="26"/>
          <w:szCs w:val="26"/>
          <w:lang w:eastAsia="ru-RU"/>
        </w:rPr>
        <w:t>)</w:t>
      </w:r>
      <w:r w:rsidR="00E2463E" w:rsidRPr="007D248C">
        <w:rPr>
          <w:rFonts w:ascii="Times New Roman" w:eastAsiaTheme="minorEastAsia" w:hAnsi="Times New Roman" w:cs="Times New Roman"/>
          <w:sz w:val="26"/>
          <w:szCs w:val="26"/>
          <w:lang w:eastAsia="ru-RU"/>
        </w:rPr>
        <w:t xml:space="preserve"> </w:t>
      </w:r>
      <w:r w:rsidRPr="007D248C">
        <w:rPr>
          <w:rFonts w:ascii="Times New Roman" w:eastAsiaTheme="minorEastAsia" w:hAnsi="Times New Roman" w:cs="Times New Roman"/>
          <w:sz w:val="26"/>
          <w:szCs w:val="26"/>
          <w:lang w:eastAsia="ru-RU"/>
        </w:rPr>
        <w:t xml:space="preserve">и документов, необходимых для предоставления муниципальной услуги в соответствии с пунктом 9 настоящего Регламента, в электронной форме; </w:t>
      </w:r>
    </w:p>
    <w:p w:rsidR="00941D49" w:rsidRPr="007D248C" w:rsidRDefault="00941D49" w:rsidP="00941D49">
      <w:pPr>
        <w:tabs>
          <w:tab w:val="left" w:pos="1134"/>
        </w:tabs>
        <w:autoSpaceDE w:val="0"/>
        <w:autoSpaceDN w:val="0"/>
        <w:adjustRightInd w:val="0"/>
        <w:spacing w:after="0"/>
        <w:ind w:firstLine="709"/>
        <w:jc w:val="both"/>
        <w:rPr>
          <w:rFonts w:ascii="Times New Roman" w:eastAsiaTheme="minorEastAsia" w:hAnsi="Times New Roman" w:cs="Times New Roman"/>
          <w:sz w:val="26"/>
          <w:szCs w:val="26"/>
          <w:lang w:eastAsia="ru-RU"/>
        </w:rPr>
      </w:pPr>
      <w:r w:rsidRPr="007D248C">
        <w:rPr>
          <w:rFonts w:ascii="Times New Roman" w:eastAsiaTheme="minorEastAsia" w:hAnsi="Times New Roman" w:cs="Times New Roman"/>
          <w:sz w:val="26"/>
          <w:szCs w:val="26"/>
          <w:lang w:eastAsia="ru-RU"/>
        </w:rPr>
        <w:t xml:space="preserve">выполнение административных процедур (действий), предусмотренных пунктом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001B3B65" w:rsidRPr="007D248C">
        <w:rPr>
          <w:rFonts w:ascii="Times New Roman" w:eastAsiaTheme="minorEastAsia" w:hAnsi="Times New Roman" w:cs="Times New Roman"/>
          <w:sz w:val="26"/>
          <w:szCs w:val="26"/>
          <w:lang w:eastAsia="ru-RU"/>
        </w:rPr>
        <w:t>а</w:t>
      </w:r>
      <w:r w:rsidRPr="007D248C">
        <w:rPr>
          <w:rFonts w:ascii="Times New Roman" w:eastAsiaTheme="minorEastAsia" w:hAnsi="Times New Roman" w:cs="Times New Roman"/>
          <w:sz w:val="26"/>
          <w:szCs w:val="26"/>
          <w:lang w:eastAsia="ru-RU"/>
        </w:rPr>
        <w:t xml:space="preserve">дминистрацию и, соответственно, получение результата предоставления муниципальной услуги непосредственно в </w:t>
      </w:r>
      <w:r w:rsidR="001B3B65" w:rsidRPr="007D248C">
        <w:rPr>
          <w:rFonts w:ascii="Times New Roman" w:eastAsiaTheme="minorEastAsia" w:hAnsi="Times New Roman" w:cs="Times New Roman"/>
          <w:sz w:val="26"/>
          <w:szCs w:val="26"/>
          <w:lang w:eastAsia="ru-RU"/>
        </w:rPr>
        <w:t>а</w:t>
      </w:r>
      <w:r w:rsidRPr="007D248C">
        <w:rPr>
          <w:rFonts w:ascii="Times New Roman" w:eastAsiaTheme="minorEastAsia" w:hAnsi="Times New Roman" w:cs="Times New Roman"/>
          <w:sz w:val="26"/>
          <w:szCs w:val="26"/>
          <w:lang w:eastAsia="ru-RU"/>
        </w:rPr>
        <w:t>дминистрации;</w:t>
      </w:r>
    </w:p>
    <w:p w:rsidR="00941D49" w:rsidRPr="007D248C" w:rsidRDefault="00941D49" w:rsidP="00941D49">
      <w:pPr>
        <w:tabs>
          <w:tab w:val="left" w:pos="1134"/>
        </w:tabs>
        <w:autoSpaceDE w:val="0"/>
        <w:autoSpaceDN w:val="0"/>
        <w:adjustRightInd w:val="0"/>
        <w:spacing w:after="0"/>
        <w:ind w:firstLine="709"/>
        <w:jc w:val="both"/>
        <w:rPr>
          <w:rFonts w:ascii="Times New Roman" w:eastAsiaTheme="minorEastAsia" w:hAnsi="Times New Roman" w:cs="Times New Roman"/>
          <w:sz w:val="26"/>
          <w:szCs w:val="26"/>
          <w:lang w:eastAsia="ru-RU"/>
        </w:rPr>
      </w:pPr>
      <w:r w:rsidRPr="007D248C">
        <w:rPr>
          <w:rFonts w:ascii="Times New Roman" w:eastAsiaTheme="minorEastAsia" w:hAnsi="Times New Roman" w:cs="Times New Roman"/>
          <w:sz w:val="26"/>
          <w:szCs w:val="26"/>
          <w:lang w:eastAsia="ru-RU"/>
        </w:rPr>
        <w:t>получение результата предоставления муниципальной услуги в электронной форме.</w:t>
      </w:r>
    </w:p>
    <w:p w:rsidR="00941D49" w:rsidRPr="007D248C" w:rsidRDefault="00941D49" w:rsidP="00941D49">
      <w:pPr>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7D248C">
        <w:rPr>
          <w:rFonts w:ascii="Times New Roman" w:eastAsiaTheme="minorEastAsia" w:hAnsi="Times New Roman" w:cs="Times New Roman"/>
          <w:sz w:val="26"/>
          <w:szCs w:val="26"/>
          <w:lang w:eastAsia="ru-RU"/>
        </w:rPr>
        <w:t xml:space="preserve">20.2. Порядок осуществления административных процедур (действий) </w:t>
      </w:r>
      <w:r w:rsidR="009E0AE0">
        <w:rPr>
          <w:rFonts w:ascii="Times New Roman" w:eastAsiaTheme="minorEastAsia" w:hAnsi="Times New Roman" w:cs="Times New Roman"/>
          <w:sz w:val="26"/>
          <w:szCs w:val="26"/>
          <w:lang w:eastAsia="ru-RU"/>
        </w:rPr>
        <w:br/>
      </w:r>
      <w:r w:rsidRPr="007D248C">
        <w:rPr>
          <w:rFonts w:ascii="Times New Roman" w:eastAsiaTheme="minorEastAsia" w:hAnsi="Times New Roman" w:cs="Times New Roman"/>
          <w:sz w:val="26"/>
          <w:szCs w:val="26"/>
          <w:lang w:eastAsia="ru-RU"/>
        </w:rPr>
        <w:t>в электронной форме, в том числе с использованием Единого портала государственных и муниципальных услуг и (или) Региональный портал.</w:t>
      </w:r>
    </w:p>
    <w:p w:rsidR="001B3B65" w:rsidRPr="007D248C" w:rsidRDefault="001B3B65"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 </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При обращении за муниципаль</w:t>
      </w:r>
      <w:r w:rsidR="001B3B65" w:rsidRPr="007D248C">
        <w:rPr>
          <w:rFonts w:ascii="Times New Roman" w:hAnsi="Times New Roman" w:cs="Times New Roman"/>
          <w:sz w:val="26"/>
          <w:szCs w:val="26"/>
        </w:rPr>
        <w:t xml:space="preserve">ной услугой в электронной форме </w:t>
      </w:r>
      <w:r w:rsidRPr="007D248C">
        <w:rPr>
          <w:rFonts w:ascii="Times New Roman" w:hAnsi="Times New Roman" w:cs="Times New Roman"/>
          <w:sz w:val="26"/>
          <w:szCs w:val="26"/>
        </w:rPr>
        <w:t xml:space="preserve">заявитель  (уполномоченный представитель) должен иметь подтвержденную учетную запись </w:t>
      </w:r>
      <w:r w:rsidR="009E0AE0">
        <w:rPr>
          <w:rFonts w:ascii="Times New Roman" w:hAnsi="Times New Roman" w:cs="Times New Roman"/>
          <w:sz w:val="26"/>
          <w:szCs w:val="26"/>
        </w:rPr>
        <w:br/>
      </w:r>
      <w:r w:rsidRPr="007D248C">
        <w:rPr>
          <w:rFonts w:ascii="Times New Roman" w:hAnsi="Times New Roman" w:cs="Times New Roman"/>
          <w:sz w:val="26"/>
          <w:szCs w:val="26"/>
        </w:rPr>
        <w:t xml:space="preserve">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9E0AE0">
        <w:rPr>
          <w:rFonts w:ascii="Times New Roman" w:hAnsi="Times New Roman" w:cs="Times New Roman"/>
          <w:sz w:val="26"/>
          <w:szCs w:val="26"/>
        </w:rPr>
        <w:br/>
      </w:r>
      <w:r w:rsidRPr="007D248C">
        <w:rPr>
          <w:rFonts w:ascii="Times New Roman" w:hAnsi="Times New Roman" w:cs="Times New Roman"/>
          <w:sz w:val="26"/>
          <w:szCs w:val="26"/>
        </w:rPr>
        <w:t>в электронной форме».</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r w:rsidR="00F41083" w:rsidRPr="007D248C">
        <w:rPr>
          <w:rFonts w:ascii="Times New Roman" w:hAnsi="Times New Roman" w:cs="Times New Roman"/>
          <w:sz w:val="26"/>
          <w:szCs w:val="26"/>
        </w:rPr>
        <w:t>подпунктах 9.2 ,9.3,</w:t>
      </w:r>
      <w:r w:rsidRPr="007D248C">
        <w:rPr>
          <w:rFonts w:ascii="Times New Roman" w:hAnsi="Times New Roman" w:cs="Times New Roman"/>
          <w:sz w:val="26"/>
          <w:szCs w:val="26"/>
        </w:rPr>
        <w:t xml:space="preserve"> пункта 9 настоящего административного регламента, и прилагает их к </w:t>
      </w:r>
      <w:r w:rsidR="00DB03FE" w:rsidRPr="007D248C">
        <w:rPr>
          <w:rFonts w:ascii="Times New Roman" w:hAnsi="Times New Roman" w:cs="Times New Roman"/>
          <w:sz w:val="26"/>
          <w:szCs w:val="26"/>
        </w:rPr>
        <w:t>уведомлению</w:t>
      </w:r>
      <w:r w:rsidR="00E2463E" w:rsidRPr="007D248C">
        <w:rPr>
          <w:rFonts w:ascii="Times New Roman" w:hAnsi="Times New Roman" w:cs="Times New Roman"/>
          <w:sz w:val="26"/>
          <w:szCs w:val="26"/>
        </w:rPr>
        <w:t xml:space="preserve"> </w:t>
      </w:r>
      <w:r w:rsidR="009E0AE0">
        <w:rPr>
          <w:rFonts w:ascii="Times New Roman" w:hAnsi="Times New Roman" w:cs="Times New Roman"/>
          <w:sz w:val="26"/>
          <w:szCs w:val="26"/>
        </w:rPr>
        <w:br/>
      </w:r>
      <w:r w:rsidR="00E2463E" w:rsidRPr="007D248C">
        <w:rPr>
          <w:rFonts w:ascii="Times New Roman" w:hAnsi="Times New Roman" w:cs="Times New Roman"/>
          <w:sz w:val="26"/>
          <w:szCs w:val="26"/>
        </w:rPr>
        <w:t>о планируемом строительстве, либо уведомлению об из</w:t>
      </w:r>
      <w:r w:rsidR="001B3B65" w:rsidRPr="007D248C">
        <w:rPr>
          <w:rFonts w:ascii="Times New Roman" w:hAnsi="Times New Roman" w:cs="Times New Roman"/>
          <w:sz w:val="26"/>
          <w:szCs w:val="26"/>
        </w:rPr>
        <w:t>менении параметров,</w:t>
      </w:r>
      <w:r w:rsidRPr="007D248C">
        <w:rPr>
          <w:rFonts w:ascii="Times New Roman" w:hAnsi="Times New Roman" w:cs="Times New Roman"/>
          <w:sz w:val="26"/>
          <w:szCs w:val="26"/>
        </w:rPr>
        <w:t xml:space="preserve"> либо прилагает к </w:t>
      </w:r>
      <w:r w:rsidR="00DB03FE" w:rsidRPr="007D248C">
        <w:rPr>
          <w:rFonts w:ascii="Times New Roman" w:hAnsi="Times New Roman" w:cs="Times New Roman"/>
          <w:sz w:val="26"/>
          <w:szCs w:val="26"/>
        </w:rPr>
        <w:t>уведомлению</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о планируемом строительстве (</w:t>
      </w:r>
      <w:r w:rsidR="00E2463E" w:rsidRPr="007D248C">
        <w:rPr>
          <w:rFonts w:ascii="Times New Roman" w:hAnsi="Times New Roman" w:cs="Times New Roman"/>
          <w:sz w:val="26"/>
          <w:szCs w:val="26"/>
        </w:rPr>
        <w:t>уведомлению об изменении параметров</w:t>
      </w:r>
      <w:r w:rsidR="009D24BF" w:rsidRPr="007D248C">
        <w:rPr>
          <w:rFonts w:ascii="Times New Roman" w:hAnsi="Times New Roman" w:cs="Times New Roman"/>
          <w:sz w:val="26"/>
          <w:szCs w:val="26"/>
        </w:rPr>
        <w:t>)</w:t>
      </w:r>
      <w:r w:rsidR="00E2463E" w:rsidRPr="007D248C">
        <w:rPr>
          <w:rFonts w:ascii="Times New Roman" w:hAnsi="Times New Roman" w:cs="Times New Roman"/>
          <w:sz w:val="26"/>
          <w:szCs w:val="26"/>
        </w:rPr>
        <w:t xml:space="preserve"> </w:t>
      </w:r>
      <w:r w:rsidRPr="007D248C">
        <w:rPr>
          <w:rFonts w:ascii="Times New Roman" w:hAnsi="Times New Roman" w:cs="Times New Roman"/>
          <w:sz w:val="26"/>
          <w:szCs w:val="26"/>
        </w:rPr>
        <w:t>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w:t>
      </w:r>
      <w:r w:rsidR="00D819BF" w:rsidRPr="007D248C">
        <w:rPr>
          <w:rFonts w:ascii="Times New Roman" w:hAnsi="Times New Roman" w:cs="Times New Roman"/>
          <w:sz w:val="26"/>
          <w:szCs w:val="26"/>
        </w:rPr>
        <w:t>х 9.2</w:t>
      </w:r>
      <w:r w:rsidR="00A81069" w:rsidRPr="007D248C">
        <w:rPr>
          <w:rFonts w:ascii="Times New Roman" w:hAnsi="Times New Roman" w:cs="Times New Roman"/>
          <w:sz w:val="26"/>
          <w:szCs w:val="26"/>
        </w:rPr>
        <w:t>,</w:t>
      </w:r>
      <w:r w:rsidR="00D819BF" w:rsidRPr="007D248C">
        <w:rPr>
          <w:rFonts w:ascii="Times New Roman" w:hAnsi="Times New Roman" w:cs="Times New Roman"/>
          <w:sz w:val="26"/>
          <w:szCs w:val="26"/>
        </w:rPr>
        <w:t xml:space="preserve"> </w:t>
      </w:r>
      <w:r w:rsidR="00A81069" w:rsidRPr="007D248C">
        <w:rPr>
          <w:rFonts w:ascii="Times New Roman" w:hAnsi="Times New Roman" w:cs="Times New Roman"/>
          <w:sz w:val="26"/>
          <w:szCs w:val="26"/>
        </w:rPr>
        <w:t>9.3,</w:t>
      </w:r>
      <w:r w:rsidR="00C23521" w:rsidRPr="007D248C">
        <w:rPr>
          <w:rFonts w:ascii="Times New Roman" w:hAnsi="Times New Roman" w:cs="Times New Roman"/>
          <w:sz w:val="26"/>
          <w:szCs w:val="26"/>
        </w:rPr>
        <w:t xml:space="preserve"> </w:t>
      </w:r>
      <w:r w:rsidRPr="007D248C">
        <w:rPr>
          <w:rFonts w:ascii="Times New Roman" w:hAnsi="Times New Roman" w:cs="Times New Roman"/>
          <w:sz w:val="26"/>
          <w:szCs w:val="26"/>
        </w:rPr>
        <w:t>пункта 9 настоящего регламента.</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подпункта</w:t>
      </w:r>
      <w:r w:rsidR="00C23521" w:rsidRPr="007D248C">
        <w:rPr>
          <w:rFonts w:ascii="Times New Roman" w:hAnsi="Times New Roman" w:cs="Times New Roman"/>
          <w:sz w:val="26"/>
          <w:szCs w:val="26"/>
        </w:rPr>
        <w:t xml:space="preserve">х 9.2 ,9.3, </w:t>
      </w:r>
      <w:r w:rsidRPr="007D248C">
        <w:rPr>
          <w:rFonts w:ascii="Times New Roman" w:hAnsi="Times New Roman" w:cs="Times New Roman"/>
          <w:sz w:val="26"/>
          <w:szCs w:val="26"/>
        </w:rPr>
        <w:t xml:space="preserve">пункта 9 настоящего административного регламента, и приложить их к </w:t>
      </w:r>
      <w:r w:rsidR="00DB03FE" w:rsidRPr="007D248C">
        <w:rPr>
          <w:rFonts w:ascii="Times New Roman" w:hAnsi="Times New Roman" w:cs="Times New Roman"/>
          <w:sz w:val="26"/>
          <w:szCs w:val="26"/>
        </w:rPr>
        <w:t>уведомлению</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о планируемом строительстве (</w:t>
      </w:r>
      <w:r w:rsidR="00CA0802" w:rsidRPr="007D248C">
        <w:rPr>
          <w:rFonts w:ascii="Times New Roman" w:hAnsi="Times New Roman" w:cs="Times New Roman"/>
          <w:sz w:val="26"/>
          <w:szCs w:val="26"/>
        </w:rPr>
        <w:t xml:space="preserve">уведомлению </w:t>
      </w:r>
      <w:r w:rsidR="009E0AE0">
        <w:rPr>
          <w:rFonts w:ascii="Times New Roman" w:hAnsi="Times New Roman" w:cs="Times New Roman"/>
          <w:sz w:val="26"/>
          <w:szCs w:val="26"/>
        </w:rPr>
        <w:br/>
      </w:r>
      <w:r w:rsidR="00CA0802" w:rsidRPr="007D248C">
        <w:rPr>
          <w:rFonts w:ascii="Times New Roman" w:hAnsi="Times New Roman" w:cs="Times New Roman"/>
          <w:sz w:val="26"/>
          <w:szCs w:val="26"/>
        </w:rPr>
        <w:t>об изменении параметров</w:t>
      </w:r>
      <w:r w:rsidR="009D24BF" w:rsidRPr="007D248C">
        <w:rPr>
          <w:rFonts w:ascii="Times New Roman" w:hAnsi="Times New Roman" w:cs="Times New Roman"/>
          <w:sz w:val="26"/>
          <w:szCs w:val="26"/>
        </w:rPr>
        <w:t>)</w:t>
      </w:r>
      <w:r w:rsidR="00CA0802" w:rsidRPr="007D248C">
        <w:rPr>
          <w:rFonts w:ascii="Times New Roman" w:hAnsi="Times New Roman" w:cs="Times New Roman"/>
          <w:sz w:val="26"/>
          <w:szCs w:val="26"/>
        </w:rPr>
        <w:t xml:space="preserve">, </w:t>
      </w:r>
      <w:r w:rsidRPr="007D248C">
        <w:rPr>
          <w:rFonts w:ascii="Times New Roman" w:hAnsi="Times New Roman" w:cs="Times New Roman"/>
          <w:sz w:val="26"/>
          <w:szCs w:val="26"/>
        </w:rPr>
        <w:t xml:space="preserve">либо приложить к </w:t>
      </w:r>
      <w:r w:rsidR="00DB03FE" w:rsidRPr="007D248C">
        <w:rPr>
          <w:rFonts w:ascii="Times New Roman" w:hAnsi="Times New Roman" w:cs="Times New Roman"/>
          <w:sz w:val="26"/>
          <w:szCs w:val="26"/>
        </w:rPr>
        <w:t>уведомлению</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о планируемом строительстве</w:t>
      </w:r>
      <w:r w:rsidR="00CA0802"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w:t>
      </w:r>
      <w:r w:rsidR="00CA0802" w:rsidRPr="007D248C">
        <w:rPr>
          <w:rFonts w:ascii="Times New Roman" w:hAnsi="Times New Roman" w:cs="Times New Roman"/>
          <w:sz w:val="26"/>
          <w:szCs w:val="26"/>
        </w:rPr>
        <w:t>уведомлению об изменении параметров</w:t>
      </w:r>
      <w:r w:rsidR="009D24BF" w:rsidRPr="007D248C">
        <w:rPr>
          <w:rFonts w:ascii="Times New Roman" w:hAnsi="Times New Roman" w:cs="Times New Roman"/>
          <w:sz w:val="26"/>
          <w:szCs w:val="26"/>
        </w:rPr>
        <w:t>)</w:t>
      </w:r>
      <w:r w:rsidR="00CA0802" w:rsidRPr="007D248C">
        <w:rPr>
          <w:rFonts w:ascii="Times New Roman" w:hAnsi="Times New Roman" w:cs="Times New Roman"/>
          <w:sz w:val="26"/>
          <w:szCs w:val="26"/>
        </w:rPr>
        <w:t xml:space="preserve"> </w:t>
      </w:r>
      <w:r w:rsidRPr="007D248C">
        <w:rPr>
          <w:rFonts w:ascii="Times New Roman" w:hAnsi="Times New Roman" w:cs="Times New Roman"/>
          <w:sz w:val="26"/>
          <w:szCs w:val="26"/>
        </w:rPr>
        <w:t>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подпункта</w:t>
      </w:r>
      <w:r w:rsidR="002363D9" w:rsidRPr="007D248C">
        <w:rPr>
          <w:rFonts w:ascii="Times New Roman" w:hAnsi="Times New Roman" w:cs="Times New Roman"/>
          <w:sz w:val="26"/>
          <w:szCs w:val="26"/>
        </w:rPr>
        <w:t xml:space="preserve">х 9.2 ,9.3, </w:t>
      </w:r>
      <w:r w:rsidRPr="007D248C">
        <w:rPr>
          <w:rFonts w:ascii="Times New Roman" w:hAnsi="Times New Roman" w:cs="Times New Roman"/>
          <w:sz w:val="26"/>
          <w:szCs w:val="26"/>
        </w:rPr>
        <w:t>пункта 9 настоящего регламента.</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При направлении заявителем (уполномоченным представителем) </w:t>
      </w:r>
      <w:r w:rsidR="004E4C1A" w:rsidRPr="007D248C">
        <w:rPr>
          <w:rFonts w:ascii="Times New Roman" w:hAnsi="Times New Roman" w:cs="Times New Roman"/>
          <w:sz w:val="26"/>
          <w:szCs w:val="26"/>
        </w:rPr>
        <w:t>уведомления</w:t>
      </w:r>
      <w:r w:rsidRPr="007D248C">
        <w:rPr>
          <w:rFonts w:ascii="Times New Roman" w:hAnsi="Times New Roman" w:cs="Times New Roman"/>
          <w:sz w:val="26"/>
          <w:szCs w:val="26"/>
        </w:rPr>
        <w:t xml:space="preserve"> </w:t>
      </w:r>
      <w:r w:rsidR="009E0AE0">
        <w:rPr>
          <w:rFonts w:ascii="Times New Roman" w:hAnsi="Times New Roman" w:cs="Times New Roman"/>
          <w:sz w:val="26"/>
          <w:szCs w:val="26"/>
        </w:rPr>
        <w:br/>
      </w:r>
      <w:r w:rsidR="003E311E" w:rsidRPr="007D248C">
        <w:rPr>
          <w:rFonts w:ascii="Times New Roman" w:hAnsi="Times New Roman" w:cs="Times New Roman"/>
          <w:sz w:val="26"/>
          <w:szCs w:val="26"/>
        </w:rPr>
        <w:t>о</w:t>
      </w:r>
      <w:r w:rsidR="009D24BF" w:rsidRPr="007D248C">
        <w:rPr>
          <w:rFonts w:ascii="Times New Roman" w:hAnsi="Times New Roman" w:cs="Times New Roman"/>
          <w:sz w:val="26"/>
          <w:szCs w:val="26"/>
        </w:rPr>
        <w:t xml:space="preserve"> планируемом строительстве</w:t>
      </w:r>
      <w:r w:rsidR="003E311E"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w:t>
      </w:r>
      <w:r w:rsidR="003E311E" w:rsidRPr="007D248C">
        <w:rPr>
          <w:rFonts w:ascii="Times New Roman" w:hAnsi="Times New Roman" w:cs="Times New Roman"/>
          <w:sz w:val="26"/>
          <w:szCs w:val="26"/>
        </w:rPr>
        <w:t>уведомлению об изменении параметров</w:t>
      </w:r>
      <w:r w:rsidR="009D24BF" w:rsidRPr="007D248C">
        <w:rPr>
          <w:rFonts w:ascii="Times New Roman" w:hAnsi="Times New Roman" w:cs="Times New Roman"/>
          <w:sz w:val="26"/>
          <w:szCs w:val="26"/>
        </w:rPr>
        <w:t>)</w:t>
      </w:r>
      <w:r w:rsidR="003E311E" w:rsidRPr="007D248C">
        <w:rPr>
          <w:rFonts w:ascii="Times New Roman" w:hAnsi="Times New Roman" w:cs="Times New Roman"/>
          <w:sz w:val="26"/>
          <w:szCs w:val="26"/>
        </w:rPr>
        <w:t xml:space="preserve"> </w:t>
      </w:r>
      <w:r w:rsidRPr="007D248C">
        <w:rPr>
          <w:rFonts w:ascii="Times New Roman" w:hAnsi="Times New Roman" w:cs="Times New Roman"/>
          <w:sz w:val="26"/>
          <w:szCs w:val="26"/>
        </w:rPr>
        <w:t>и прилагаемых к н</w:t>
      </w:r>
      <w:r w:rsidR="003E311E" w:rsidRPr="007D248C">
        <w:rPr>
          <w:rFonts w:ascii="Times New Roman" w:hAnsi="Times New Roman" w:cs="Times New Roman"/>
          <w:sz w:val="26"/>
          <w:szCs w:val="26"/>
        </w:rPr>
        <w:t>им</w:t>
      </w:r>
      <w:r w:rsidRPr="007D248C">
        <w:rPr>
          <w:rFonts w:ascii="Times New Roman" w:hAnsi="Times New Roman" w:cs="Times New Roman"/>
          <w:sz w:val="26"/>
          <w:szCs w:val="26"/>
        </w:rPr>
        <w:t xml:space="preserve"> документов в электронной форме используется простая электронная подпись или усиленная квалифицированная электронная подпись в соответствии </w:t>
      </w:r>
      <w:r w:rsidR="009E0AE0">
        <w:rPr>
          <w:rFonts w:ascii="Times New Roman" w:hAnsi="Times New Roman" w:cs="Times New Roman"/>
          <w:sz w:val="26"/>
          <w:szCs w:val="26"/>
        </w:rPr>
        <w:br/>
      </w:r>
      <w:r w:rsidRPr="007D248C">
        <w:rPr>
          <w:rFonts w:ascii="Times New Roman" w:hAnsi="Times New Roman" w:cs="Times New Roman"/>
          <w:sz w:val="26"/>
          <w:szCs w:val="26"/>
        </w:rPr>
        <w:t>с законодательством Российской Федерации.</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При обращении за предоставлением муниципальной услуги в электронной форме заявитель (уполномоченны</w:t>
      </w:r>
      <w:r w:rsidR="00D819BF" w:rsidRPr="007D248C">
        <w:rPr>
          <w:rFonts w:ascii="Times New Roman" w:hAnsi="Times New Roman" w:cs="Times New Roman"/>
          <w:sz w:val="26"/>
          <w:szCs w:val="26"/>
        </w:rPr>
        <w:t>й представитель) в течение двух</w:t>
      </w:r>
      <w:r w:rsidRPr="007D248C">
        <w:rPr>
          <w:rFonts w:ascii="Times New Roman" w:hAnsi="Times New Roman" w:cs="Times New Roman"/>
          <w:sz w:val="26"/>
          <w:szCs w:val="26"/>
        </w:rPr>
        <w:t xml:space="preserve"> рабочих дней после направления </w:t>
      </w:r>
      <w:r w:rsidR="00DB03FE" w:rsidRPr="007D248C">
        <w:rPr>
          <w:rFonts w:ascii="Times New Roman" w:hAnsi="Times New Roman" w:cs="Times New Roman"/>
          <w:sz w:val="26"/>
          <w:szCs w:val="26"/>
        </w:rPr>
        <w:t>уведомления</w:t>
      </w:r>
      <w:r w:rsidR="002F3424" w:rsidRPr="007D248C">
        <w:rPr>
          <w:rFonts w:ascii="Times New Roman" w:hAnsi="Times New Roman" w:cs="Times New Roman"/>
          <w:sz w:val="26"/>
          <w:szCs w:val="26"/>
        </w:rPr>
        <w:t xml:space="preserve"> о</w:t>
      </w:r>
      <w:r w:rsidR="009D24BF" w:rsidRPr="007D248C">
        <w:rPr>
          <w:rFonts w:ascii="Times New Roman" w:hAnsi="Times New Roman" w:cs="Times New Roman"/>
          <w:sz w:val="26"/>
          <w:szCs w:val="26"/>
        </w:rPr>
        <w:t xml:space="preserve"> планируемом строительстве</w:t>
      </w:r>
      <w:r w:rsidR="002F3424"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w:t>
      </w:r>
      <w:r w:rsidR="002F3424" w:rsidRPr="007D248C">
        <w:rPr>
          <w:rFonts w:ascii="Times New Roman" w:hAnsi="Times New Roman" w:cs="Times New Roman"/>
          <w:sz w:val="26"/>
          <w:szCs w:val="26"/>
        </w:rPr>
        <w:t>уведомлению об изменении параметров</w:t>
      </w:r>
      <w:r w:rsidR="009D24BF" w:rsidRPr="007D248C">
        <w:rPr>
          <w:rFonts w:ascii="Times New Roman" w:hAnsi="Times New Roman" w:cs="Times New Roman"/>
          <w:sz w:val="26"/>
          <w:szCs w:val="26"/>
        </w:rPr>
        <w:t>)</w:t>
      </w:r>
      <w:r w:rsidR="002F3424" w:rsidRPr="007D248C">
        <w:rPr>
          <w:rFonts w:ascii="Times New Roman" w:hAnsi="Times New Roman" w:cs="Times New Roman"/>
          <w:sz w:val="26"/>
          <w:szCs w:val="26"/>
        </w:rPr>
        <w:t xml:space="preserve"> </w:t>
      </w:r>
      <w:r w:rsidRPr="007D248C">
        <w:rPr>
          <w:rFonts w:ascii="Times New Roman" w:hAnsi="Times New Roman" w:cs="Times New Roman"/>
          <w:sz w:val="26"/>
          <w:szCs w:val="26"/>
        </w:rPr>
        <w:t>и документов, предусмотренных в подпункта</w:t>
      </w:r>
      <w:r w:rsidR="00D819BF" w:rsidRPr="007D248C">
        <w:rPr>
          <w:rFonts w:ascii="Times New Roman" w:hAnsi="Times New Roman" w:cs="Times New Roman"/>
          <w:sz w:val="26"/>
          <w:szCs w:val="26"/>
        </w:rPr>
        <w:t>х 9.2</w:t>
      </w:r>
      <w:r w:rsidR="00900460" w:rsidRPr="007D248C">
        <w:rPr>
          <w:rFonts w:ascii="Times New Roman" w:hAnsi="Times New Roman" w:cs="Times New Roman"/>
          <w:sz w:val="26"/>
          <w:szCs w:val="26"/>
        </w:rPr>
        <w:t>,</w:t>
      </w:r>
      <w:r w:rsidR="00D819BF" w:rsidRPr="007D248C">
        <w:rPr>
          <w:rFonts w:ascii="Times New Roman" w:hAnsi="Times New Roman" w:cs="Times New Roman"/>
          <w:sz w:val="26"/>
          <w:szCs w:val="26"/>
        </w:rPr>
        <w:t xml:space="preserve"> </w:t>
      </w:r>
      <w:r w:rsidR="00900460" w:rsidRPr="007D248C">
        <w:rPr>
          <w:rFonts w:ascii="Times New Roman" w:hAnsi="Times New Roman" w:cs="Times New Roman"/>
          <w:sz w:val="26"/>
          <w:szCs w:val="26"/>
        </w:rPr>
        <w:t xml:space="preserve">9.3, </w:t>
      </w:r>
      <w:r w:rsidRPr="007D248C">
        <w:rPr>
          <w:rFonts w:ascii="Times New Roman" w:hAnsi="Times New Roman" w:cs="Times New Roman"/>
          <w:sz w:val="26"/>
          <w:szCs w:val="26"/>
        </w:rPr>
        <w:t>пункта 9  настоящего административного регламента, предс</w:t>
      </w:r>
      <w:r w:rsidR="00BC4F67" w:rsidRPr="007D248C">
        <w:rPr>
          <w:rFonts w:ascii="Times New Roman" w:hAnsi="Times New Roman" w:cs="Times New Roman"/>
          <w:sz w:val="26"/>
          <w:szCs w:val="26"/>
        </w:rPr>
        <w:t xml:space="preserve">тавляет специалисту </w:t>
      </w:r>
      <w:r w:rsidRPr="007D248C">
        <w:rPr>
          <w:rFonts w:ascii="Times New Roman" w:hAnsi="Times New Roman" w:cs="Times New Roman"/>
          <w:sz w:val="26"/>
          <w:szCs w:val="26"/>
        </w:rPr>
        <w:t xml:space="preserve">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w:t>
      </w:r>
      <w:r w:rsidR="009E0AE0">
        <w:rPr>
          <w:rFonts w:ascii="Times New Roman" w:hAnsi="Times New Roman" w:cs="Times New Roman"/>
          <w:sz w:val="26"/>
          <w:szCs w:val="26"/>
        </w:rPr>
        <w:br/>
      </w:r>
      <w:r w:rsidRPr="007D248C">
        <w:rPr>
          <w:rFonts w:ascii="Times New Roman" w:hAnsi="Times New Roman" w:cs="Times New Roman"/>
          <w:sz w:val="26"/>
          <w:szCs w:val="26"/>
        </w:rPr>
        <w:t xml:space="preserve">к </w:t>
      </w:r>
      <w:r w:rsidR="003B3FE5" w:rsidRPr="007D248C">
        <w:rPr>
          <w:rFonts w:ascii="Times New Roman" w:hAnsi="Times New Roman" w:cs="Times New Roman"/>
          <w:sz w:val="26"/>
          <w:szCs w:val="26"/>
        </w:rPr>
        <w:t>уведомлению</w:t>
      </w:r>
      <w:r w:rsidRPr="007D248C">
        <w:rPr>
          <w:rFonts w:ascii="Times New Roman" w:hAnsi="Times New Roman" w:cs="Times New Roman"/>
          <w:sz w:val="26"/>
          <w:szCs w:val="26"/>
        </w:rPr>
        <w:t xml:space="preserve"> электронными копиями (электронными образами) документов, предусмотренных подпункта</w:t>
      </w:r>
      <w:r w:rsidR="00D819BF" w:rsidRPr="007D248C">
        <w:rPr>
          <w:rFonts w:ascii="Times New Roman" w:hAnsi="Times New Roman" w:cs="Times New Roman"/>
          <w:sz w:val="26"/>
          <w:szCs w:val="26"/>
        </w:rPr>
        <w:t>х 9.2</w:t>
      </w:r>
      <w:r w:rsidR="00900460" w:rsidRPr="007D248C">
        <w:rPr>
          <w:rFonts w:ascii="Times New Roman" w:hAnsi="Times New Roman" w:cs="Times New Roman"/>
          <w:sz w:val="26"/>
          <w:szCs w:val="26"/>
        </w:rPr>
        <w:t>,</w:t>
      </w:r>
      <w:r w:rsidR="00D819BF" w:rsidRPr="007D248C">
        <w:rPr>
          <w:rFonts w:ascii="Times New Roman" w:hAnsi="Times New Roman" w:cs="Times New Roman"/>
          <w:sz w:val="26"/>
          <w:szCs w:val="26"/>
        </w:rPr>
        <w:t xml:space="preserve"> </w:t>
      </w:r>
      <w:r w:rsidR="00900460" w:rsidRPr="007D248C">
        <w:rPr>
          <w:rFonts w:ascii="Times New Roman" w:hAnsi="Times New Roman" w:cs="Times New Roman"/>
          <w:sz w:val="26"/>
          <w:szCs w:val="26"/>
        </w:rPr>
        <w:t>9.3,</w:t>
      </w:r>
      <w:r w:rsidRPr="007D248C">
        <w:rPr>
          <w:rFonts w:ascii="Times New Roman" w:hAnsi="Times New Roman" w:cs="Times New Roman"/>
          <w:sz w:val="26"/>
          <w:szCs w:val="26"/>
        </w:rPr>
        <w:t xml:space="preserve"> пункта 9 настоящего административного регламента.</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Заявитель (уполномоченный представитель) вправе по собств</w:t>
      </w:r>
      <w:r w:rsidR="00D819BF" w:rsidRPr="007D248C">
        <w:rPr>
          <w:rFonts w:ascii="Times New Roman" w:hAnsi="Times New Roman" w:cs="Times New Roman"/>
          <w:sz w:val="26"/>
          <w:szCs w:val="26"/>
        </w:rPr>
        <w:t xml:space="preserve">енной инициативе </w:t>
      </w:r>
      <w:r w:rsidR="009E0AE0">
        <w:rPr>
          <w:rFonts w:ascii="Times New Roman" w:hAnsi="Times New Roman" w:cs="Times New Roman"/>
          <w:sz w:val="26"/>
          <w:szCs w:val="26"/>
        </w:rPr>
        <w:br/>
      </w:r>
      <w:r w:rsidR="00D819BF" w:rsidRPr="007D248C">
        <w:rPr>
          <w:rFonts w:ascii="Times New Roman" w:hAnsi="Times New Roman" w:cs="Times New Roman"/>
          <w:sz w:val="26"/>
          <w:szCs w:val="26"/>
        </w:rPr>
        <w:t>в течение двух</w:t>
      </w:r>
      <w:r w:rsidRPr="007D248C">
        <w:rPr>
          <w:rFonts w:ascii="Times New Roman" w:hAnsi="Times New Roman" w:cs="Times New Roman"/>
          <w:sz w:val="26"/>
          <w:szCs w:val="26"/>
        </w:rPr>
        <w:t xml:space="preserve"> рабочих дней после направления </w:t>
      </w:r>
      <w:r w:rsidR="004E4C1A" w:rsidRPr="007D248C">
        <w:rPr>
          <w:rFonts w:ascii="Times New Roman" w:hAnsi="Times New Roman" w:cs="Times New Roman"/>
          <w:sz w:val="26"/>
          <w:szCs w:val="26"/>
        </w:rPr>
        <w:t>уведомления</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 xml:space="preserve">о планируемом строительстве (уведомления об изменении параметров) </w:t>
      </w:r>
      <w:r w:rsidRPr="007D248C">
        <w:rPr>
          <w:rFonts w:ascii="Times New Roman" w:hAnsi="Times New Roman" w:cs="Times New Roman"/>
          <w:sz w:val="26"/>
          <w:szCs w:val="26"/>
        </w:rPr>
        <w:t>и документов, пр</w:t>
      </w:r>
      <w:r w:rsidR="00D819BF" w:rsidRPr="007D248C">
        <w:rPr>
          <w:rFonts w:ascii="Times New Roman" w:hAnsi="Times New Roman" w:cs="Times New Roman"/>
          <w:sz w:val="26"/>
          <w:szCs w:val="26"/>
        </w:rPr>
        <w:t xml:space="preserve">едусмотренных в подпунктах 9.2 </w:t>
      </w:r>
      <w:r w:rsidR="00E407C7" w:rsidRPr="007D248C">
        <w:rPr>
          <w:rFonts w:ascii="Times New Roman" w:hAnsi="Times New Roman" w:cs="Times New Roman"/>
          <w:sz w:val="26"/>
          <w:szCs w:val="26"/>
        </w:rPr>
        <w:t>9.3,</w:t>
      </w:r>
      <w:r w:rsidRPr="007D248C">
        <w:rPr>
          <w:rFonts w:ascii="Times New Roman" w:hAnsi="Times New Roman" w:cs="Times New Roman"/>
          <w:sz w:val="26"/>
          <w:szCs w:val="26"/>
        </w:rPr>
        <w:t xml:space="preserve"> пункта 9</w:t>
      </w:r>
      <w:r w:rsidR="00E407C7" w:rsidRPr="007D248C">
        <w:rPr>
          <w:rFonts w:ascii="Times New Roman" w:hAnsi="Times New Roman" w:cs="Times New Roman"/>
          <w:sz w:val="26"/>
          <w:szCs w:val="26"/>
        </w:rPr>
        <w:t xml:space="preserve"> </w:t>
      </w:r>
      <w:r w:rsidRPr="007D248C">
        <w:rPr>
          <w:rFonts w:ascii="Times New Roman" w:hAnsi="Times New Roman" w:cs="Times New Roman"/>
          <w:sz w:val="26"/>
          <w:szCs w:val="26"/>
        </w:rPr>
        <w:t>настоящего административного регламента, пре</w:t>
      </w:r>
      <w:r w:rsidR="00BC4F67" w:rsidRPr="007D248C">
        <w:rPr>
          <w:rFonts w:ascii="Times New Roman" w:hAnsi="Times New Roman" w:cs="Times New Roman"/>
          <w:sz w:val="26"/>
          <w:szCs w:val="26"/>
        </w:rPr>
        <w:t xml:space="preserve">дставить специалисту </w:t>
      </w:r>
      <w:r w:rsidRPr="007D248C">
        <w:rPr>
          <w:rFonts w:ascii="Times New Roman" w:hAnsi="Times New Roman" w:cs="Times New Roman"/>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w:t>
      </w:r>
      <w:r w:rsidR="004E4C1A" w:rsidRPr="007D248C">
        <w:rPr>
          <w:rFonts w:ascii="Times New Roman" w:hAnsi="Times New Roman" w:cs="Times New Roman"/>
          <w:sz w:val="26"/>
          <w:szCs w:val="26"/>
        </w:rPr>
        <w:t>уведомлению</w:t>
      </w:r>
      <w:r w:rsidR="009D24BF" w:rsidRPr="007D248C">
        <w:rPr>
          <w:rFonts w:ascii="Times New Roman" w:hAnsi="Times New Roman" w:cs="Times New Roman"/>
          <w:sz w:val="26"/>
          <w:szCs w:val="26"/>
        </w:rPr>
        <w:t xml:space="preserve"> о планируемом строительстве (уведомлении об изменении параметров)</w:t>
      </w:r>
      <w:r w:rsidRPr="007D248C">
        <w:rPr>
          <w:rFonts w:ascii="Times New Roman" w:hAnsi="Times New Roman" w:cs="Times New Roman"/>
          <w:sz w:val="26"/>
          <w:szCs w:val="26"/>
        </w:rPr>
        <w:t xml:space="preserve"> электронными копиями (электронными образами) документов, предусмотренных в подпункта</w:t>
      </w:r>
      <w:r w:rsidR="00D819BF" w:rsidRPr="007D248C">
        <w:rPr>
          <w:rFonts w:ascii="Times New Roman" w:hAnsi="Times New Roman" w:cs="Times New Roman"/>
          <w:sz w:val="26"/>
          <w:szCs w:val="26"/>
        </w:rPr>
        <w:t>х 9.2</w:t>
      </w:r>
      <w:r w:rsidR="00013F4D" w:rsidRPr="007D248C">
        <w:rPr>
          <w:rFonts w:ascii="Times New Roman" w:hAnsi="Times New Roman" w:cs="Times New Roman"/>
          <w:sz w:val="26"/>
          <w:szCs w:val="26"/>
        </w:rPr>
        <w:t>,</w:t>
      </w:r>
      <w:r w:rsidR="00D819BF" w:rsidRPr="007D248C">
        <w:rPr>
          <w:rFonts w:ascii="Times New Roman" w:hAnsi="Times New Roman" w:cs="Times New Roman"/>
          <w:sz w:val="26"/>
          <w:szCs w:val="26"/>
        </w:rPr>
        <w:t xml:space="preserve"> </w:t>
      </w:r>
      <w:r w:rsidR="00013F4D" w:rsidRPr="007D248C">
        <w:rPr>
          <w:rFonts w:ascii="Times New Roman" w:hAnsi="Times New Roman" w:cs="Times New Roman"/>
          <w:sz w:val="26"/>
          <w:szCs w:val="26"/>
        </w:rPr>
        <w:t xml:space="preserve">9.3, </w:t>
      </w:r>
      <w:r w:rsidRPr="007D248C">
        <w:rPr>
          <w:rFonts w:ascii="Times New Roman" w:hAnsi="Times New Roman" w:cs="Times New Roman"/>
          <w:sz w:val="26"/>
          <w:szCs w:val="26"/>
        </w:rPr>
        <w:t>пункта 9 настоящего административного регламента.</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При направлении электронных документов, изготовленных в соответствии </w:t>
      </w:r>
      <w:r w:rsidR="009E0AE0">
        <w:rPr>
          <w:rFonts w:ascii="Times New Roman" w:hAnsi="Times New Roman" w:cs="Times New Roman"/>
          <w:sz w:val="26"/>
          <w:szCs w:val="26"/>
        </w:rPr>
        <w:br/>
      </w:r>
      <w:r w:rsidRPr="007D248C">
        <w:rPr>
          <w:rFonts w:ascii="Times New Roman" w:hAnsi="Times New Roman" w:cs="Times New Roman"/>
          <w:sz w:val="26"/>
          <w:szCs w:val="26"/>
        </w:rPr>
        <w:t xml:space="preserve">с действующим законодательством Российской Федерации для удостоверения </w:t>
      </w:r>
      <w:r w:rsidR="009E0AE0">
        <w:rPr>
          <w:rFonts w:ascii="Times New Roman" w:hAnsi="Times New Roman" w:cs="Times New Roman"/>
          <w:sz w:val="26"/>
          <w:szCs w:val="26"/>
        </w:rPr>
        <w:br/>
      </w:r>
      <w:r w:rsidRPr="007D248C">
        <w:rPr>
          <w:rFonts w:ascii="Times New Roman" w:hAnsi="Times New Roman" w:cs="Times New Roman"/>
          <w:sz w:val="26"/>
          <w:szCs w:val="26"/>
        </w:rPr>
        <w:t>их равнозначности документам на бумажном носителе, предусмотренных в подпункта</w:t>
      </w:r>
      <w:r w:rsidR="007758B2" w:rsidRPr="007D248C">
        <w:rPr>
          <w:rFonts w:ascii="Times New Roman" w:hAnsi="Times New Roman" w:cs="Times New Roman"/>
          <w:sz w:val="26"/>
          <w:szCs w:val="26"/>
        </w:rPr>
        <w:t xml:space="preserve">х 9.2 ,9.3, </w:t>
      </w:r>
      <w:r w:rsidRPr="007D248C">
        <w:rPr>
          <w:rFonts w:ascii="Times New Roman" w:hAnsi="Times New Roman" w:cs="Times New Roman"/>
          <w:sz w:val="26"/>
          <w:szCs w:val="26"/>
        </w:rPr>
        <w:t>пункта 9 настоящего административного регламента, предоставление оригиналов документов для сличения не требуется.</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Регистрация </w:t>
      </w:r>
      <w:r w:rsidR="0052293E" w:rsidRPr="007D248C">
        <w:rPr>
          <w:rFonts w:ascii="Times New Roman" w:hAnsi="Times New Roman" w:cs="Times New Roman"/>
          <w:sz w:val="26"/>
          <w:szCs w:val="26"/>
        </w:rPr>
        <w:t>уведомления</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 xml:space="preserve">о планируемом строительстве (уведомления </w:t>
      </w:r>
      <w:r w:rsidR="009E0AE0">
        <w:rPr>
          <w:rFonts w:ascii="Times New Roman" w:hAnsi="Times New Roman" w:cs="Times New Roman"/>
          <w:sz w:val="26"/>
          <w:szCs w:val="26"/>
        </w:rPr>
        <w:br/>
      </w:r>
      <w:r w:rsidR="009D24BF" w:rsidRPr="007D248C">
        <w:rPr>
          <w:rFonts w:ascii="Times New Roman" w:hAnsi="Times New Roman" w:cs="Times New Roman"/>
          <w:sz w:val="26"/>
          <w:szCs w:val="26"/>
        </w:rPr>
        <w:t xml:space="preserve">об изменении параметров) </w:t>
      </w:r>
      <w:r w:rsidRPr="007D248C">
        <w:rPr>
          <w:rFonts w:ascii="Times New Roman" w:hAnsi="Times New Roman" w:cs="Times New Roman"/>
          <w:sz w:val="26"/>
          <w:szCs w:val="26"/>
        </w:rPr>
        <w:t>осуществляется в порядке, указанном в пункте 18.1 настоящего административного регламента.</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После направления </w:t>
      </w:r>
      <w:r w:rsidR="0052293E" w:rsidRPr="007D248C">
        <w:rPr>
          <w:rFonts w:ascii="Times New Roman" w:hAnsi="Times New Roman" w:cs="Times New Roman"/>
          <w:sz w:val="26"/>
          <w:szCs w:val="26"/>
        </w:rPr>
        <w:t>уведомления</w:t>
      </w:r>
      <w:r w:rsidRPr="007D248C">
        <w:rPr>
          <w:rFonts w:ascii="Times New Roman" w:hAnsi="Times New Roman" w:cs="Times New Roman"/>
          <w:sz w:val="26"/>
          <w:szCs w:val="26"/>
        </w:rPr>
        <w:t xml:space="preserve"> </w:t>
      </w:r>
      <w:r w:rsidR="009D24BF" w:rsidRPr="007D248C">
        <w:rPr>
          <w:rFonts w:ascii="Times New Roman" w:hAnsi="Times New Roman" w:cs="Times New Roman"/>
          <w:sz w:val="26"/>
          <w:szCs w:val="26"/>
        </w:rPr>
        <w:t xml:space="preserve">о планируемом строительстве (уведомления </w:t>
      </w:r>
      <w:r w:rsidR="009E0AE0">
        <w:rPr>
          <w:rFonts w:ascii="Times New Roman" w:hAnsi="Times New Roman" w:cs="Times New Roman"/>
          <w:sz w:val="26"/>
          <w:szCs w:val="26"/>
        </w:rPr>
        <w:br/>
      </w:r>
      <w:r w:rsidR="009D24BF" w:rsidRPr="007D248C">
        <w:rPr>
          <w:rFonts w:ascii="Times New Roman" w:hAnsi="Times New Roman" w:cs="Times New Roman"/>
          <w:sz w:val="26"/>
          <w:szCs w:val="26"/>
        </w:rPr>
        <w:t xml:space="preserve">об изменении параметров) </w:t>
      </w:r>
      <w:r w:rsidRPr="007D248C">
        <w:rPr>
          <w:rFonts w:ascii="Times New Roman" w:hAnsi="Times New Roman" w:cs="Times New Roman"/>
          <w:sz w:val="26"/>
          <w:szCs w:val="26"/>
        </w:rPr>
        <w:t xml:space="preserve">в электронной форме заявитель (уполномоченный представитель) в личном кабинете на </w:t>
      </w:r>
      <w:r w:rsidR="007D248C" w:rsidRPr="007D248C">
        <w:rPr>
          <w:rFonts w:ascii="Times New Roman" w:hAnsi="Times New Roman" w:cs="Times New Roman"/>
          <w:sz w:val="26"/>
          <w:szCs w:val="26"/>
        </w:rPr>
        <w:t>Едином портале</w:t>
      </w:r>
      <w:r w:rsidRPr="007D248C">
        <w:rPr>
          <w:rFonts w:ascii="Times New Roman" w:hAnsi="Times New Roman" w:cs="Times New Roman"/>
          <w:sz w:val="26"/>
          <w:szCs w:val="26"/>
        </w:rPr>
        <w:t xml:space="preserve">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941D49" w:rsidRPr="007D248C" w:rsidRDefault="00941D49" w:rsidP="00941D49">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941D49" w:rsidRPr="007D248C" w:rsidRDefault="00941D49" w:rsidP="00941D49">
      <w:pPr>
        <w:spacing w:after="0" w:line="240" w:lineRule="auto"/>
        <w:jc w:val="both"/>
        <w:rPr>
          <w:rFonts w:ascii="Times New Roman" w:hAnsi="Times New Roman" w:cs="Times New Roman"/>
          <w:sz w:val="26"/>
          <w:szCs w:val="26"/>
        </w:rPr>
      </w:pPr>
      <w:r w:rsidRPr="007D248C">
        <w:rPr>
          <w:rFonts w:ascii="Times New Roman" w:hAnsi="Times New Roman" w:cs="Times New Roman"/>
          <w:sz w:val="26"/>
          <w:szCs w:val="26"/>
        </w:rPr>
        <w:t>- документа на бумажном носителе по почтовому адресу, указанному в заявлении;</w:t>
      </w:r>
    </w:p>
    <w:p w:rsidR="00941D49" w:rsidRPr="007D248C" w:rsidRDefault="00941D49" w:rsidP="00941D49">
      <w:pPr>
        <w:spacing w:after="0" w:line="240" w:lineRule="auto"/>
        <w:jc w:val="both"/>
        <w:rPr>
          <w:rFonts w:ascii="Times New Roman" w:hAnsi="Times New Roman" w:cs="Times New Roman"/>
          <w:sz w:val="26"/>
          <w:szCs w:val="26"/>
        </w:rPr>
      </w:pPr>
      <w:r w:rsidRPr="007D248C">
        <w:rPr>
          <w:rFonts w:ascii="Times New Roman" w:hAnsi="Times New Roman" w:cs="Times New Roman"/>
          <w:sz w:val="26"/>
          <w:szCs w:val="26"/>
        </w:rPr>
        <w:t>- документа на бумажно</w:t>
      </w:r>
      <w:r w:rsidR="00BC4F67" w:rsidRPr="007D248C">
        <w:rPr>
          <w:rFonts w:ascii="Times New Roman" w:hAnsi="Times New Roman" w:cs="Times New Roman"/>
          <w:sz w:val="26"/>
          <w:szCs w:val="26"/>
        </w:rPr>
        <w:t>м носителе лично в руки</w:t>
      </w:r>
      <w:r w:rsidRPr="007D248C">
        <w:rPr>
          <w:rFonts w:ascii="Times New Roman" w:hAnsi="Times New Roman" w:cs="Times New Roman"/>
          <w:sz w:val="26"/>
          <w:szCs w:val="26"/>
        </w:rPr>
        <w:t>.</w:t>
      </w:r>
    </w:p>
    <w:p w:rsidR="00941D49" w:rsidRPr="007D248C" w:rsidRDefault="00941D49" w:rsidP="00BC4F67">
      <w:pPr>
        <w:spacing w:after="0" w:line="240" w:lineRule="auto"/>
        <w:ind w:firstLine="567"/>
        <w:jc w:val="both"/>
        <w:rPr>
          <w:rFonts w:ascii="Times New Roman" w:hAnsi="Times New Roman" w:cs="Times New Roman"/>
          <w:sz w:val="26"/>
          <w:szCs w:val="26"/>
        </w:rPr>
      </w:pPr>
      <w:r w:rsidRPr="007D248C">
        <w:rPr>
          <w:rFonts w:ascii="Times New Roman" w:hAnsi="Times New Roman" w:cs="Times New Roman"/>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w:t>
      </w:r>
      <w:r w:rsidR="00BC4F67" w:rsidRPr="007D248C">
        <w:rPr>
          <w:rFonts w:ascii="Times New Roman" w:hAnsi="Times New Roman" w:cs="Times New Roman"/>
          <w:sz w:val="26"/>
          <w:szCs w:val="26"/>
        </w:rPr>
        <w:t xml:space="preserve">главой Лесозаводского городского округа </w:t>
      </w:r>
      <w:r w:rsidR="009E0AE0">
        <w:rPr>
          <w:rFonts w:ascii="Times New Roman" w:hAnsi="Times New Roman" w:cs="Times New Roman"/>
          <w:sz w:val="26"/>
          <w:szCs w:val="26"/>
        </w:rPr>
        <w:br/>
      </w:r>
      <w:r w:rsidRPr="007D248C">
        <w:rPr>
          <w:rFonts w:ascii="Times New Roman" w:hAnsi="Times New Roman" w:cs="Times New Roman"/>
          <w:sz w:val="26"/>
          <w:szCs w:val="26"/>
        </w:rPr>
        <w:t xml:space="preserve">с использованием усиленной квалифицированной электронной подписи, через </w:t>
      </w:r>
      <w:r w:rsidR="00BC4F67" w:rsidRPr="007D248C">
        <w:rPr>
          <w:rFonts w:ascii="Times New Roman" w:hAnsi="Times New Roman" w:cs="Times New Roman"/>
          <w:sz w:val="26"/>
          <w:szCs w:val="26"/>
        </w:rPr>
        <w:t>Единый портал или Региональный портал.</w:t>
      </w:r>
    </w:p>
    <w:p w:rsidR="008C1493" w:rsidRPr="001F3E05" w:rsidRDefault="008C1493" w:rsidP="00941D49">
      <w:pPr>
        <w:spacing w:after="0" w:line="240" w:lineRule="auto"/>
        <w:ind w:firstLine="567"/>
        <w:jc w:val="both"/>
        <w:rPr>
          <w:rFonts w:ascii="Times New Roman" w:hAnsi="Times New Roman" w:cs="Times New Roman"/>
          <w:sz w:val="26"/>
          <w:szCs w:val="26"/>
        </w:rPr>
      </w:pPr>
    </w:p>
    <w:p w:rsidR="002F4A22" w:rsidRPr="00537F68" w:rsidRDefault="002F4A22" w:rsidP="002F4A22">
      <w:pPr>
        <w:autoSpaceDE w:val="0"/>
        <w:autoSpaceDN w:val="0"/>
        <w:adjustRightInd w:val="0"/>
        <w:spacing w:after="0"/>
        <w:ind w:firstLine="709"/>
        <w:jc w:val="both"/>
        <w:rPr>
          <w:rFonts w:ascii="Times New Roman" w:hAnsi="Times New Roman" w:cs="Times New Roman"/>
          <w:b/>
          <w:sz w:val="26"/>
          <w:szCs w:val="26"/>
        </w:rPr>
      </w:pPr>
      <w:r w:rsidRPr="00537F68">
        <w:rPr>
          <w:rFonts w:ascii="Times New Roman" w:hAnsi="Times New Roman" w:cs="Times New Roman"/>
          <w:b/>
          <w:sz w:val="26"/>
          <w:szCs w:val="26"/>
        </w:rPr>
        <w:t>21. Особенности предоставления муниципальной услуги в МФЦ</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21.1.</w:t>
      </w:r>
      <w:r w:rsidRPr="00537F68">
        <w:rPr>
          <w:rFonts w:ascii="Times New Roman" w:hAnsi="Times New Roman" w:cs="Times New Roman"/>
          <w:sz w:val="26"/>
          <w:szCs w:val="26"/>
        </w:rPr>
        <w:tab/>
        <w:t xml:space="preserve">В соответствии с заключенным соглашением о взаимодействии между МФЦ и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а)</w:t>
      </w:r>
      <w:r w:rsidRPr="00537F68">
        <w:rPr>
          <w:rFonts w:ascii="Times New Roman" w:hAnsi="Times New Roman" w:cs="Times New Roman"/>
          <w:sz w:val="26"/>
          <w:szCs w:val="26"/>
        </w:rPr>
        <w:tab/>
        <w:t>информирование (консультация) по порядку предоставления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б)</w:t>
      </w:r>
      <w:r w:rsidRPr="00537F68">
        <w:rPr>
          <w:rFonts w:ascii="Times New Roman" w:hAnsi="Times New Roman" w:cs="Times New Roman"/>
          <w:sz w:val="26"/>
          <w:szCs w:val="26"/>
        </w:rPr>
        <w:tab/>
        <w:t>прием и регистрация уведомления и документов от заявителя для получения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в)</w:t>
      </w:r>
      <w:r w:rsidRPr="00537F68">
        <w:rPr>
          <w:rFonts w:ascii="Times New Roman" w:hAnsi="Times New Roman" w:cs="Times New Roman"/>
          <w:sz w:val="26"/>
          <w:szCs w:val="26"/>
        </w:rPr>
        <w:tab/>
        <w:t xml:space="preserve">составление и выдача заявителю документов на бумажном носителе, подтверждающих содержание электронных документов, направленных в МФЦ </w:t>
      </w:r>
      <w:r w:rsidR="009E0AE0">
        <w:rPr>
          <w:rFonts w:ascii="Times New Roman" w:hAnsi="Times New Roman" w:cs="Times New Roman"/>
          <w:sz w:val="26"/>
          <w:szCs w:val="26"/>
        </w:rPr>
        <w:br/>
      </w:r>
      <w:r w:rsidRPr="00537F68">
        <w:rPr>
          <w:rFonts w:ascii="Times New Roman" w:hAnsi="Times New Roman" w:cs="Times New Roman"/>
          <w:sz w:val="26"/>
          <w:szCs w:val="26"/>
        </w:rPr>
        <w:t>по результатам предоставления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21.2.</w:t>
      </w:r>
      <w:r w:rsidRPr="00537F68">
        <w:rPr>
          <w:rFonts w:ascii="Times New Roman" w:hAnsi="Times New Roman" w:cs="Times New Roman"/>
          <w:sz w:val="26"/>
          <w:szCs w:val="26"/>
        </w:rPr>
        <w:tab/>
        <w:t xml:space="preserve"> Осуществление административной процедуры «Информирование (консультация) по порядку предоставления муниципальной услуги». </w:t>
      </w:r>
    </w:p>
    <w:p w:rsidR="002F4A22" w:rsidRPr="00537F68" w:rsidRDefault="002F4A22" w:rsidP="002F4A22">
      <w:pPr>
        <w:tabs>
          <w:tab w:val="left" w:pos="709"/>
        </w:tabs>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21.2.1. Административную процедуру «Информирование (консультация) </w:t>
      </w:r>
      <w:r w:rsidR="009E0AE0">
        <w:rPr>
          <w:rFonts w:ascii="Times New Roman" w:hAnsi="Times New Roman" w:cs="Times New Roman"/>
          <w:sz w:val="26"/>
          <w:szCs w:val="26"/>
        </w:rPr>
        <w:br/>
      </w:r>
      <w:r w:rsidRPr="00537F68">
        <w:rPr>
          <w:rFonts w:ascii="Times New Roman" w:hAnsi="Times New Roman" w:cs="Times New Roman"/>
          <w:sz w:val="26"/>
          <w:szCs w:val="26"/>
        </w:rPr>
        <w:t>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2F4A22" w:rsidRPr="00537F68" w:rsidRDefault="002F4A22" w:rsidP="002F4A22">
      <w:pPr>
        <w:pStyle w:val="a6"/>
        <w:spacing w:after="0"/>
        <w:ind w:left="0" w:firstLine="709"/>
        <w:jc w:val="both"/>
        <w:rPr>
          <w:rFonts w:ascii="Times New Roman" w:hAnsi="Times New Roman" w:cs="Times New Roman"/>
          <w:sz w:val="26"/>
          <w:szCs w:val="26"/>
        </w:rPr>
      </w:pPr>
      <w:r w:rsidRPr="00537F68">
        <w:rPr>
          <w:rFonts w:ascii="Times New Roman" w:hAnsi="Times New Roman" w:cs="Times New Roman"/>
          <w:sz w:val="26"/>
          <w:szCs w:val="26"/>
        </w:rPr>
        <w:t>а) срок предоставления муниципальной услуги;</w:t>
      </w:r>
    </w:p>
    <w:p w:rsidR="002F4A22" w:rsidRPr="00537F68" w:rsidRDefault="002F4A22" w:rsidP="002F4A22">
      <w:pPr>
        <w:pStyle w:val="a6"/>
        <w:spacing w:after="0"/>
        <w:ind w:left="0" w:firstLine="709"/>
        <w:jc w:val="both"/>
        <w:rPr>
          <w:rFonts w:ascii="Times New Roman" w:hAnsi="Times New Roman" w:cs="Times New Roman"/>
          <w:sz w:val="26"/>
          <w:szCs w:val="26"/>
        </w:rPr>
      </w:pPr>
      <w:r w:rsidRPr="00537F68">
        <w:rPr>
          <w:rFonts w:ascii="Times New Roman" w:hAnsi="Times New Roman" w:cs="Times New Roman"/>
          <w:sz w:val="26"/>
          <w:szCs w:val="26"/>
        </w:rPr>
        <w:t>б) размеры государственной пошлины и иных платежей, уплачиваемых заявителем при получении муниципальной услуги, порядок их уплаты;</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в) информацию о дополнительных (сопутствующих) услугах, а также об услугах, необходимых и обязательных для предоставления муниципальной услуги, размерах </w:t>
      </w:r>
      <w:r w:rsidR="009E0AE0">
        <w:rPr>
          <w:rFonts w:ascii="Times New Roman" w:hAnsi="Times New Roman" w:cs="Times New Roman"/>
          <w:sz w:val="26"/>
          <w:szCs w:val="26"/>
        </w:rPr>
        <w:br/>
      </w:r>
      <w:r w:rsidRPr="00537F68">
        <w:rPr>
          <w:rFonts w:ascii="Times New Roman" w:hAnsi="Times New Roman" w:cs="Times New Roman"/>
          <w:sz w:val="26"/>
          <w:szCs w:val="26"/>
        </w:rPr>
        <w:t>и порядке их оплаты;</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г) порядок обжалования действий (бездействия)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должностных лиц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муниципальных служащих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а также решений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дминистрации, МФЦ, работников МФЦ;</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д) информацию о предусмотренной законодательством Российской Федерации ответственности должностных лиц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муниципальных служащих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работников МФЦ, работников привлекаемых организаций, </w:t>
      </w:r>
      <w:r w:rsidR="009E0AE0">
        <w:rPr>
          <w:rFonts w:ascii="Times New Roman" w:hAnsi="Times New Roman" w:cs="Times New Roman"/>
          <w:sz w:val="26"/>
          <w:szCs w:val="26"/>
        </w:rPr>
        <w:br/>
      </w:r>
      <w:r w:rsidRPr="00537F68">
        <w:rPr>
          <w:rFonts w:ascii="Times New Roman" w:hAnsi="Times New Roman" w:cs="Times New Roman"/>
          <w:sz w:val="26"/>
          <w:szCs w:val="26"/>
        </w:rPr>
        <w:t>за нарушение порядка предоставления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е) информацию о порядке возмещения вреда, причиненного заявителю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в результате ненадлежащего исполнения либо неисполнения должностными лицами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 xml:space="preserve">дминистрации, муниципальными служащими </w:t>
      </w:r>
      <w:r w:rsidR="007D248C" w:rsidRPr="00537F68">
        <w:rPr>
          <w:rFonts w:ascii="Times New Roman" w:hAnsi="Times New Roman" w:cs="Times New Roman"/>
          <w:sz w:val="26"/>
          <w:szCs w:val="26"/>
        </w:rPr>
        <w:t>а</w:t>
      </w:r>
      <w:r w:rsidRPr="00537F68">
        <w:rPr>
          <w:rFonts w:ascii="Times New Roman" w:hAnsi="Times New Roman" w:cs="Times New Roman"/>
          <w:sz w:val="26"/>
          <w:szCs w:val="26"/>
        </w:rPr>
        <w:t>дминистрации, работниками МФЦ, работниками привлекаемых организаций обязанностей, предусмотренных законодательством Российской Федерации;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ж) режим работы и адреса иных МФЦ и привлекаемых организаций, находящихся на территории Приморского края;</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з) иную информацию, необходимую для получения муниципальной услуги, </w:t>
      </w:r>
      <w:r w:rsidR="009E0AE0">
        <w:rPr>
          <w:rFonts w:ascii="Times New Roman" w:hAnsi="Times New Roman" w:cs="Times New Roman"/>
          <w:sz w:val="26"/>
          <w:szCs w:val="26"/>
        </w:rPr>
        <w:br/>
      </w:r>
      <w:r w:rsidRPr="00537F68">
        <w:rPr>
          <w:rFonts w:ascii="Times New Roman" w:hAnsi="Times New Roman" w:cs="Times New Roman"/>
          <w:sz w:val="26"/>
          <w:szCs w:val="26"/>
        </w:rPr>
        <w:t>за исключением вопросов, предполагающим правовую экспертизу пакета документов или правовую оценку обращения.</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21.3.</w:t>
      </w:r>
      <w:r w:rsidRPr="00537F68">
        <w:rPr>
          <w:rFonts w:ascii="Times New Roman" w:hAnsi="Times New Roman" w:cs="Times New Roman"/>
          <w:sz w:val="26"/>
          <w:szCs w:val="26"/>
        </w:rPr>
        <w:tab/>
        <w:t>Осуществление административной процедуры «Прием и регистрация уведомления и документов».</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21.3.1. Административную процедуру «Прием и регистрация уведомления </w:t>
      </w:r>
      <w:r w:rsidR="009E0AE0">
        <w:rPr>
          <w:rFonts w:ascii="Times New Roman" w:hAnsi="Times New Roman" w:cs="Times New Roman"/>
          <w:sz w:val="26"/>
          <w:szCs w:val="26"/>
        </w:rPr>
        <w:br/>
      </w:r>
      <w:r w:rsidRPr="00537F68">
        <w:rPr>
          <w:rFonts w:ascii="Times New Roman" w:hAnsi="Times New Roman" w:cs="Times New Roman"/>
          <w:sz w:val="26"/>
          <w:szCs w:val="26"/>
        </w:rPr>
        <w:t>и документов» осуществляет работник МФЦ, ответственный за прием и регистрацию уведомления и документов (далее – работник приема МФЦ).</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21.3.2. При личном обращении заявителя за предоставлением муниципальной услуги, работник приема МФЦ, принимающий уведомление и необходимые документы, должен удостовериться в личности заявителя.</w:t>
      </w:r>
      <w:r w:rsidRPr="00537F68">
        <w:rPr>
          <w:rFonts w:ascii="Times New Roman" w:hAnsi="Times New Roman" w:cs="Times New Roman"/>
          <w:sz w:val="26"/>
          <w:szCs w:val="26"/>
        </w:rPr>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а) в случае наличия оснований для отказа в приеме документов, определенных </w:t>
      </w:r>
      <w:r w:rsidR="009E0AE0">
        <w:rPr>
          <w:rFonts w:ascii="Times New Roman" w:hAnsi="Times New Roman" w:cs="Times New Roman"/>
          <w:sz w:val="26"/>
          <w:szCs w:val="26"/>
        </w:rPr>
        <w:br/>
      </w:r>
      <w:r w:rsidRPr="00537F68">
        <w:rPr>
          <w:rFonts w:ascii="Times New Roman" w:hAnsi="Times New Roman" w:cs="Times New Roman"/>
          <w:sz w:val="26"/>
          <w:szCs w:val="26"/>
        </w:rPr>
        <w:t>в пункте 10 настоящего Регламента, уведомляет заявителя о возможности получения отказа в предоставлении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б) если заявитель настаивает на приеме документов, работник приема МФЦ делает в расписке отметку «принято по требованию».</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21.3.3. Работник приема МФЦ создает и регистрирует уведомление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уведомления, в случае отсутствия такого у заявителя, в соответствии с требованиями настоящего Регламента, содержащего, в том числе, отметку (штамп) </w:t>
      </w:r>
      <w:r w:rsidR="009E0AE0">
        <w:rPr>
          <w:rFonts w:ascii="Times New Roman" w:hAnsi="Times New Roman" w:cs="Times New Roman"/>
          <w:sz w:val="26"/>
          <w:szCs w:val="26"/>
        </w:rPr>
        <w:br/>
      </w:r>
      <w:r w:rsidRPr="00537F68">
        <w:rPr>
          <w:rFonts w:ascii="Times New Roman" w:hAnsi="Times New Roman" w:cs="Times New Roman"/>
          <w:sz w:val="26"/>
          <w:szCs w:val="26"/>
        </w:rPr>
        <w:t>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уведомлении, и расписаться.</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21.3.4.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уведомления,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Уведомление, документы, представленные заявителем, </w:t>
      </w:r>
      <w:r w:rsidR="009E0AE0">
        <w:rPr>
          <w:rFonts w:ascii="Times New Roman" w:hAnsi="Times New Roman" w:cs="Times New Roman"/>
          <w:sz w:val="26"/>
          <w:szCs w:val="26"/>
        </w:rPr>
        <w:br/>
      </w:r>
      <w:r w:rsidRPr="00537F68">
        <w:rPr>
          <w:rFonts w:ascii="Times New Roman" w:hAnsi="Times New Roman" w:cs="Times New Roman"/>
          <w:sz w:val="26"/>
          <w:szCs w:val="26"/>
        </w:rPr>
        <w:t>и расписка после сканирования возвращаются заявителю.</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21.3.5. Принятые у заявителя документы, уведомление и расписка передаются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в электронном виде в </w:t>
      </w:r>
      <w:r w:rsidR="009E0AE0">
        <w:rPr>
          <w:rFonts w:ascii="Times New Roman" w:hAnsi="Times New Roman" w:cs="Times New Roman"/>
          <w:sz w:val="26"/>
          <w:szCs w:val="26"/>
        </w:rPr>
        <w:t>а</w:t>
      </w:r>
      <w:r w:rsidRPr="00537F68">
        <w:rPr>
          <w:rFonts w:ascii="Times New Roman" w:hAnsi="Times New Roman" w:cs="Times New Roman"/>
          <w:sz w:val="26"/>
          <w:szCs w:val="26"/>
        </w:rPr>
        <w:t>дминистрацию по защищенным каналам связи.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Не подлежат сканированию и передаются на бумажных носителях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в </w:t>
      </w:r>
      <w:r w:rsidR="0074514D">
        <w:rPr>
          <w:rFonts w:ascii="Times New Roman" w:hAnsi="Times New Roman" w:cs="Times New Roman"/>
          <w:sz w:val="26"/>
          <w:szCs w:val="26"/>
        </w:rPr>
        <w:t>а</w:t>
      </w:r>
      <w:r w:rsidRPr="00537F68">
        <w:rPr>
          <w:rFonts w:ascii="Times New Roman" w:hAnsi="Times New Roman" w:cs="Times New Roman"/>
          <w:sz w:val="26"/>
          <w:szCs w:val="26"/>
        </w:rPr>
        <w:t>дминистрацию документы, размер которых превышает размер листа формата A4.</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21.4.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21.4.2. При личном обращении заявителя за получением результата муниципальной услуги, уполномоченный работник МФЦ, должен удостовериться </w:t>
      </w:r>
      <w:r w:rsidR="009E0AE0">
        <w:rPr>
          <w:rFonts w:ascii="Times New Roman" w:hAnsi="Times New Roman" w:cs="Times New Roman"/>
          <w:sz w:val="26"/>
          <w:szCs w:val="26"/>
        </w:rPr>
        <w:br/>
      </w:r>
      <w:r w:rsidRPr="00537F68">
        <w:rPr>
          <w:rFonts w:ascii="Times New Roman" w:hAnsi="Times New Roman" w:cs="Times New Roman"/>
          <w:sz w:val="26"/>
          <w:szCs w:val="26"/>
        </w:rPr>
        <w:t>в личности заявителя.</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21.4.3. Уполномоченный работник МФЦ, осуществляет составление, заверение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w:t>
      </w:r>
      <w:r w:rsidR="009E0AE0">
        <w:rPr>
          <w:rFonts w:ascii="Times New Roman" w:hAnsi="Times New Roman" w:cs="Times New Roman"/>
          <w:sz w:val="26"/>
          <w:szCs w:val="26"/>
        </w:rPr>
        <w:br/>
      </w:r>
      <w:r w:rsidRPr="00537F68">
        <w:rPr>
          <w:rFonts w:ascii="Times New Roman" w:hAnsi="Times New Roman" w:cs="Times New Roman"/>
          <w:sz w:val="26"/>
          <w:szCs w:val="26"/>
        </w:rPr>
        <w:t>по результатам предоставления муниципальной услуги, обеспечивает:</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а) проверку действительности электронной подписи должностного лица уполномоченного органа, подписавшего электронный документ, полученный МФЦ </w:t>
      </w:r>
      <w:r w:rsidR="009E0AE0">
        <w:rPr>
          <w:rFonts w:ascii="Times New Roman" w:hAnsi="Times New Roman" w:cs="Times New Roman"/>
          <w:sz w:val="26"/>
          <w:szCs w:val="26"/>
        </w:rPr>
        <w:br/>
      </w:r>
      <w:r w:rsidRPr="00537F68">
        <w:rPr>
          <w:rFonts w:ascii="Times New Roman" w:hAnsi="Times New Roman" w:cs="Times New Roman"/>
          <w:sz w:val="26"/>
          <w:szCs w:val="26"/>
        </w:rPr>
        <w:t>по результатам предоставления муниципальной услуги;</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F4A22" w:rsidRPr="00537F68" w:rsidRDefault="002F4A22" w:rsidP="002F4A22">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в) учет выдачи экземпляров электронных документов на бумажном носителе.</w:t>
      </w:r>
    </w:p>
    <w:p w:rsidR="000D0ABC" w:rsidRPr="001F3E05" w:rsidRDefault="002F4A22" w:rsidP="000D0ABC">
      <w:pPr>
        <w:spacing w:after="0"/>
        <w:ind w:firstLine="709"/>
        <w:jc w:val="both"/>
        <w:rPr>
          <w:rFonts w:ascii="Times New Roman" w:hAnsi="Times New Roman" w:cs="Times New Roman"/>
          <w:sz w:val="24"/>
          <w:szCs w:val="24"/>
          <w:lang w:eastAsia="ar-SA"/>
        </w:rPr>
      </w:pPr>
      <w:r w:rsidRPr="00537F68">
        <w:rPr>
          <w:rFonts w:ascii="Times New Roman" w:hAnsi="Times New Roman" w:cs="Times New Roman"/>
          <w:sz w:val="26"/>
          <w:szCs w:val="26"/>
        </w:rPr>
        <w:t>21.4.4.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r w:rsidRPr="001F3E05">
        <w:rPr>
          <w:rFonts w:ascii="Times New Roman" w:hAnsi="Times New Roman" w:cs="Times New Roman"/>
          <w:sz w:val="24"/>
          <w:szCs w:val="24"/>
        </w:rPr>
        <w:t xml:space="preserve"> </w:t>
      </w:r>
      <w:r w:rsidR="00F67454" w:rsidRPr="001F3E05">
        <w:rPr>
          <w:rFonts w:ascii="Times New Roman" w:hAnsi="Times New Roman" w:cs="Times New Roman"/>
          <w:sz w:val="24"/>
          <w:szCs w:val="24"/>
        </w:rPr>
        <w:t xml:space="preserve"> </w:t>
      </w:r>
      <w:r w:rsidR="000D0ABC" w:rsidRPr="001F3E05">
        <w:rPr>
          <w:rFonts w:ascii="Times New Roman" w:hAnsi="Times New Roman" w:cs="Times New Roman"/>
          <w:sz w:val="24"/>
          <w:szCs w:val="24"/>
          <w:lang w:eastAsia="ar-SA"/>
        </w:rPr>
        <w:br w:type="page"/>
      </w:r>
    </w:p>
    <w:p w:rsidR="00537F68" w:rsidRPr="00537F68" w:rsidRDefault="00537F68" w:rsidP="00537F68">
      <w:pPr>
        <w:spacing w:after="0" w:line="240" w:lineRule="auto"/>
        <w:jc w:val="center"/>
        <w:rPr>
          <w:rFonts w:ascii="Times New Roman" w:hAnsi="Times New Roman" w:cs="Times New Roman"/>
          <w:sz w:val="26"/>
          <w:szCs w:val="26"/>
          <w:lang w:eastAsia="ar-SA"/>
        </w:rPr>
      </w:pPr>
      <w:r w:rsidRPr="00537F68">
        <w:rPr>
          <w:rFonts w:ascii="Times New Roman" w:hAnsi="Times New Roman" w:cs="Times New Roman"/>
          <w:sz w:val="26"/>
          <w:szCs w:val="26"/>
        </w:rPr>
        <w:t>IV. ФОРМЫ КОНТРОЛЯ ЗА ИСПОЛНЕНИЕМ</w:t>
      </w:r>
    </w:p>
    <w:p w:rsidR="00537F68" w:rsidRPr="00537F68" w:rsidRDefault="00537F68" w:rsidP="00537F68">
      <w:pPr>
        <w:spacing w:after="0" w:line="240" w:lineRule="auto"/>
        <w:jc w:val="center"/>
        <w:outlineLvl w:val="0"/>
        <w:rPr>
          <w:rFonts w:ascii="Times New Roman" w:eastAsia="Times New Roman" w:hAnsi="Times New Roman" w:cs="Times New Roman"/>
          <w:sz w:val="26"/>
          <w:szCs w:val="26"/>
        </w:rPr>
      </w:pPr>
      <w:r w:rsidRPr="00537F68">
        <w:rPr>
          <w:rFonts w:ascii="Times New Roman" w:hAnsi="Times New Roman" w:cs="Times New Roman"/>
          <w:sz w:val="26"/>
          <w:szCs w:val="26"/>
        </w:rPr>
        <w:t>АДМИНИСТРАТИВНОГО РЕГЛАМЕНТА</w:t>
      </w:r>
    </w:p>
    <w:p w:rsidR="00537F68" w:rsidRPr="00537F68" w:rsidRDefault="00537F68" w:rsidP="00537F68">
      <w:pPr>
        <w:shd w:val="clear" w:color="auto" w:fill="FFFFFF"/>
        <w:spacing w:after="0"/>
        <w:jc w:val="both"/>
        <w:textAlignment w:val="baseline"/>
        <w:rPr>
          <w:rFonts w:ascii="Times New Roman" w:eastAsia="Times New Roman" w:hAnsi="Times New Roman" w:cs="Times New Roman"/>
          <w:sz w:val="26"/>
          <w:szCs w:val="26"/>
        </w:rPr>
      </w:pPr>
    </w:p>
    <w:p w:rsidR="00537F68" w:rsidRPr="00537F68" w:rsidRDefault="00537F68" w:rsidP="00537F68">
      <w:pPr>
        <w:spacing w:after="0"/>
        <w:ind w:firstLine="709"/>
        <w:jc w:val="both"/>
        <w:outlineLvl w:val="1"/>
        <w:rPr>
          <w:rFonts w:ascii="Times New Roman" w:hAnsi="Times New Roman" w:cs="Times New Roman"/>
          <w:b/>
          <w:sz w:val="26"/>
          <w:szCs w:val="26"/>
        </w:rPr>
      </w:pPr>
      <w:r w:rsidRPr="00537F68">
        <w:rPr>
          <w:rFonts w:ascii="Times New Roman" w:hAnsi="Times New Roman" w:cs="Times New Roman"/>
          <w:b/>
          <w:sz w:val="26"/>
          <w:szCs w:val="26"/>
        </w:rPr>
        <w:t>22. Порядок осуществления текущего контроля за исполнением настоящего Регламента</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22.1. Контроль соблюдения последовательности действий сотрудниками администрации, определенными административными процедурами по предоставлению муниципальной услуги, исполнения настоящего Регламента, осуществляется главой Лесозаводского городского округа</w:t>
      </w:r>
      <w:r w:rsidRPr="00537F68">
        <w:rPr>
          <w:sz w:val="26"/>
          <w:szCs w:val="26"/>
        </w:rPr>
        <w:t>.</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22.2. Проверки полноты и качества предоставления муниципальной услуги могут быть плановыми и внеплановыми.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22.3. Руководитель подразделения МФЦ осуществляет контроль за: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 надлежащим исполнением настоящего Регламента сотрудниками подразделения МФЦ;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 полнотой принимаемых специалистами МФЦ от заявителя документов </w:t>
      </w:r>
      <w:r w:rsidRPr="00537F68">
        <w:rPr>
          <w:rFonts w:ascii="Times New Roman" w:hAnsi="Times New Roman" w:cs="Times New Roman"/>
          <w:sz w:val="26"/>
          <w:szCs w:val="26"/>
        </w:rPr>
        <w:br/>
        <w:t xml:space="preserve">и качеством оформленных документов для передачи их в администрацию;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 своевременностью и полнотой передачи в администрацию принятых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от заявителя документов;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 своевременностью и полнотой доведения до заявителя принятых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от администрации информации и документов, являющихся результатом решения </w:t>
      </w:r>
      <w:r w:rsidR="009E0AE0">
        <w:rPr>
          <w:rFonts w:ascii="Times New Roman" w:hAnsi="Times New Roman" w:cs="Times New Roman"/>
          <w:sz w:val="26"/>
          <w:szCs w:val="26"/>
        </w:rPr>
        <w:br/>
      </w:r>
      <w:r w:rsidRPr="00537F68">
        <w:rPr>
          <w:rFonts w:ascii="Times New Roman" w:hAnsi="Times New Roman" w:cs="Times New Roman"/>
          <w:sz w:val="26"/>
          <w:szCs w:val="26"/>
        </w:rPr>
        <w:t xml:space="preserve">о предоставлении муниципальной услуги, принятого в соответствии с настоящим Регламентом; </w:t>
      </w:r>
    </w:p>
    <w:p w:rsidR="00537F68" w:rsidRPr="00537F68" w:rsidRDefault="00537F68" w:rsidP="00537F68">
      <w:pPr>
        <w:autoSpaceDE w:val="0"/>
        <w:autoSpaceDN w:val="0"/>
        <w:adjustRightInd w:val="0"/>
        <w:spacing w:after="0" w:line="240" w:lineRule="auto"/>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rsidR="00537F68" w:rsidRPr="00537F68" w:rsidRDefault="00537F68" w:rsidP="00537F68">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 xml:space="preserve">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w:t>
      </w:r>
      <w:r w:rsidRPr="00537F68">
        <w:rPr>
          <w:rFonts w:ascii="Times New Roman" w:hAnsi="Times New Roman" w:cs="Times New Roman"/>
          <w:sz w:val="26"/>
          <w:szCs w:val="26"/>
        </w:rPr>
        <w:br/>
        <w:t xml:space="preserve">для отказа заявителю в предоставлении муниципальной услуги, а также </w:t>
      </w:r>
      <w:r w:rsidRPr="00537F68">
        <w:rPr>
          <w:rFonts w:ascii="Times New Roman" w:hAnsi="Times New Roman" w:cs="Times New Roman"/>
          <w:sz w:val="26"/>
          <w:szCs w:val="26"/>
        </w:rPr>
        <w:br/>
        <w:t>за своевременность информирования заявителя о результате предоставления муниципальной услуги.</w:t>
      </w:r>
    </w:p>
    <w:p w:rsidR="00537F68" w:rsidRPr="00537F68" w:rsidRDefault="00537F68" w:rsidP="00537F68">
      <w:pPr>
        <w:spacing w:after="0"/>
        <w:ind w:firstLine="709"/>
        <w:jc w:val="both"/>
        <w:rPr>
          <w:rFonts w:ascii="Times New Roman" w:hAnsi="Times New Roman" w:cs="Times New Roman"/>
          <w:sz w:val="26"/>
          <w:szCs w:val="26"/>
        </w:rPr>
      </w:pPr>
    </w:p>
    <w:p w:rsidR="00537F68" w:rsidRPr="00537F68" w:rsidRDefault="00537F68" w:rsidP="00537F68">
      <w:pPr>
        <w:pStyle w:val="ConsPlusTitle"/>
        <w:spacing w:line="276" w:lineRule="auto"/>
        <w:ind w:firstLine="709"/>
        <w:jc w:val="both"/>
        <w:outlineLvl w:val="2"/>
        <w:rPr>
          <w:rFonts w:ascii="Times New Roman" w:eastAsiaTheme="minorHAnsi" w:hAnsi="Times New Roman" w:cs="Times New Roman"/>
          <w:bCs w:val="0"/>
          <w:sz w:val="26"/>
          <w:szCs w:val="26"/>
          <w:lang w:eastAsia="en-US"/>
        </w:rPr>
      </w:pPr>
      <w:r w:rsidRPr="00537F68">
        <w:rPr>
          <w:rFonts w:ascii="Times New Roman" w:eastAsiaTheme="minorHAnsi" w:hAnsi="Times New Roman" w:cs="Times New Roman"/>
          <w:bCs w:val="0"/>
          <w:sz w:val="26"/>
          <w:szCs w:val="26"/>
          <w:lang w:eastAsia="en-US"/>
        </w:rPr>
        <w:t xml:space="preserve">23. Ответственность должностных лиц администрации за решения </w:t>
      </w:r>
      <w:r w:rsidRPr="00537F68">
        <w:rPr>
          <w:rFonts w:ascii="Times New Roman" w:eastAsiaTheme="minorHAnsi" w:hAnsi="Times New Roman" w:cs="Times New Roman"/>
          <w:bCs w:val="0"/>
          <w:sz w:val="26"/>
          <w:szCs w:val="26"/>
          <w:lang w:eastAsia="en-US"/>
        </w:rPr>
        <w:br/>
        <w:t>и действия (бездействие), принимаемые (осуществляемые) ими в ходе предоставления муниципальной услуги</w:t>
      </w:r>
    </w:p>
    <w:p w:rsidR="00537F68" w:rsidRPr="00537F68" w:rsidRDefault="00537F68" w:rsidP="00537F68">
      <w:pPr>
        <w:spacing w:after="0"/>
        <w:ind w:firstLine="709"/>
        <w:jc w:val="both"/>
        <w:rPr>
          <w:rFonts w:ascii="Times New Roman" w:hAnsi="Times New Roman" w:cs="Times New Roman"/>
          <w:sz w:val="26"/>
          <w:szCs w:val="26"/>
        </w:rPr>
      </w:pPr>
      <w:r w:rsidRPr="00537F68">
        <w:rPr>
          <w:rFonts w:ascii="Times New Roman" w:hAnsi="Times New Roman" w:cs="Times New Roman"/>
          <w:sz w:val="26"/>
          <w:szCs w:val="26"/>
        </w:rPr>
        <w:t>Должностные лица администрации, участвующие</w:t>
      </w:r>
      <w:r w:rsidR="009E0AE0">
        <w:rPr>
          <w:rFonts w:ascii="Times New Roman" w:hAnsi="Times New Roman" w:cs="Times New Roman"/>
          <w:sz w:val="26"/>
          <w:szCs w:val="26"/>
        </w:rPr>
        <w:t xml:space="preserve"> в предоставлении </w:t>
      </w:r>
      <w:proofErr w:type="gramStart"/>
      <w:r w:rsidR="009E0AE0">
        <w:rPr>
          <w:rFonts w:ascii="Times New Roman" w:hAnsi="Times New Roman" w:cs="Times New Roman"/>
          <w:sz w:val="26"/>
          <w:szCs w:val="26"/>
        </w:rPr>
        <w:t xml:space="preserve">муниципальной </w:t>
      </w:r>
      <w:r w:rsidRPr="00537F68">
        <w:rPr>
          <w:rFonts w:ascii="Times New Roman" w:hAnsi="Times New Roman" w:cs="Times New Roman"/>
          <w:sz w:val="26"/>
          <w:szCs w:val="26"/>
        </w:rPr>
        <w:t>услуги</w:t>
      </w:r>
      <w:proofErr w:type="gramEnd"/>
      <w:r w:rsidRPr="00537F68">
        <w:rPr>
          <w:rFonts w:ascii="Times New Roman" w:hAnsi="Times New Roman" w:cs="Times New Roman"/>
          <w:sz w:val="26"/>
          <w:szCs w:val="26"/>
        </w:rPr>
        <w:t xml:space="preserve">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rsidR="00537F68" w:rsidRPr="00537F68" w:rsidRDefault="00537F68" w:rsidP="00537F68">
      <w:pPr>
        <w:widowControl w:val="0"/>
        <w:autoSpaceDE w:val="0"/>
        <w:autoSpaceDN w:val="0"/>
        <w:adjustRightInd w:val="0"/>
        <w:spacing w:after="0" w:line="360" w:lineRule="auto"/>
        <w:ind w:firstLine="709"/>
        <w:jc w:val="both"/>
        <w:rPr>
          <w:rFonts w:ascii="Times New Roman" w:eastAsia="Times New Roman" w:hAnsi="Times New Roman" w:cs="Times New Roman"/>
          <w:sz w:val="26"/>
          <w:szCs w:val="26"/>
          <w:lang w:eastAsia="ru-RU"/>
        </w:rPr>
      </w:pPr>
    </w:p>
    <w:p w:rsidR="00537F68" w:rsidRPr="00537F68" w:rsidRDefault="00537F68" w:rsidP="00537F6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sz w:val="26"/>
          <w:szCs w:val="26"/>
          <w:lang w:eastAsia="ru-RU"/>
        </w:rPr>
      </w:pPr>
      <w:r w:rsidRPr="00537F68">
        <w:rPr>
          <w:rFonts w:ascii="Times New Roman" w:eastAsia="Times New Roman" w:hAnsi="Times New Roman" w:cs="Times New Roman"/>
          <w:b/>
          <w:sz w:val="26"/>
          <w:szCs w:val="26"/>
          <w:lang w:val="en-US" w:eastAsia="ru-RU"/>
        </w:rPr>
        <w:t>V</w:t>
      </w:r>
      <w:r w:rsidRPr="00537F68">
        <w:rPr>
          <w:rFonts w:ascii="Times New Roman" w:eastAsia="Times New Roman" w:hAnsi="Times New Roman" w:cs="Times New Roman"/>
          <w:b/>
          <w:sz w:val="26"/>
          <w:szCs w:val="26"/>
          <w:lang w:eastAsia="ru-RU"/>
        </w:rPr>
        <w:t>. ДОСУДЕБНЫЙ (ВНЕСУДЕБНЫЙ) ПОРЯДОК ОБЖАЛОВАНИЯ</w:t>
      </w:r>
    </w:p>
    <w:p w:rsidR="00537F68" w:rsidRPr="00537F68" w:rsidRDefault="00537F68" w:rsidP="00537F68">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537F68">
        <w:rPr>
          <w:rFonts w:ascii="Times New Roman" w:eastAsia="Times New Roman" w:hAnsi="Times New Roman" w:cs="Times New Roman"/>
          <w:b/>
          <w:sz w:val="26"/>
          <w:szCs w:val="26"/>
          <w:lang w:eastAsia="ru-RU"/>
        </w:rPr>
        <w:t xml:space="preserve">РЕШЕНИЙ И ДЕЙСТВИЙ (БЕЗДЕЙСТВИЯ) ОРГАНА, ПРЕДОСТАВЛЯЮЩЕГО МУНИЦИПАЛЬНУЮ УСЛУГУ, </w:t>
      </w:r>
    </w:p>
    <w:p w:rsidR="00537F68" w:rsidRPr="00537F68" w:rsidRDefault="00537F68" w:rsidP="00537F68">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537F68">
        <w:rPr>
          <w:rFonts w:ascii="Times New Roman" w:eastAsia="Times New Roman" w:hAnsi="Times New Roman" w:cs="Times New Roman"/>
          <w:b/>
          <w:sz w:val="26"/>
          <w:szCs w:val="26"/>
          <w:lang w:eastAsia="ru-RU"/>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37F68" w:rsidRPr="00537F68" w:rsidRDefault="00537F68" w:rsidP="00537F68">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sz w:val="26"/>
          <w:szCs w:val="26"/>
          <w:lang w:eastAsia="ru-RU"/>
        </w:rPr>
      </w:pP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21.1.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настоящего Регламента, могут быть обжалованы заявителем в досудебном (внесудебном) порядке.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21.2.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3" w:history="1">
        <w:r w:rsidRPr="00537F68">
          <w:rPr>
            <w:rFonts w:ascii="Times New Roman" w:eastAsia="Times New Roman" w:hAnsi="Times New Roman" w:cs="Times New Roman"/>
            <w:sz w:val="26"/>
            <w:szCs w:val="26"/>
            <w:lang w:eastAsia="ru-RU"/>
          </w:rPr>
          <w:t>разделе III</w:t>
        </w:r>
      </w:hyperlink>
      <w:r w:rsidRPr="00537F68">
        <w:rPr>
          <w:rFonts w:ascii="Times New Roman" w:eastAsia="Times New Roman" w:hAnsi="Times New Roman" w:cs="Times New Roman"/>
          <w:sz w:val="26"/>
          <w:szCs w:val="26"/>
          <w:lang w:eastAsia="ru-RU"/>
        </w:rPr>
        <w:t xml:space="preserve"> настоящего Регламента.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нарушения срока регистрации запроса о предоставлении муниципальной услуги, запроса о п</w:t>
      </w:r>
      <w:r w:rsidRPr="00537F68">
        <w:rPr>
          <w:rFonts w:ascii="Times New Roman" w:eastAsia="Times New Roman" w:hAnsi="Times New Roman" w:cs="Times New Roman"/>
          <w:bCs/>
          <w:sz w:val="26"/>
          <w:szCs w:val="26"/>
          <w:lang w:eastAsia="ru-RU"/>
        </w:rPr>
        <w:t>редоставление двух и более муниципальных услуг в многофункциональных центрах при однократном обращении заявителя;</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нарушения срока предоставления муниципальной услуги;</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outlineLvl w:val="0"/>
        <w:rPr>
          <w:rFonts w:ascii="Times New Roman" w:eastAsia="Times New Roman" w:hAnsi="Times New Roman" w:cs="Times New Roman"/>
          <w:bCs/>
          <w:sz w:val="26"/>
          <w:szCs w:val="26"/>
          <w:lang w:eastAsia="ru-RU"/>
        </w:rPr>
      </w:pPr>
      <w:r w:rsidRPr="00537F68">
        <w:rPr>
          <w:rFonts w:ascii="Times New Roman" w:eastAsia="Times New Roman" w:hAnsi="Times New Roman" w:cs="Times New Roman"/>
          <w:sz w:val="26"/>
          <w:szCs w:val="26"/>
          <w:lang w:eastAsia="ru-RU"/>
        </w:rPr>
        <w:t xml:space="preserve">требования у заявителя при предоставлении муниципальной услуги платы, </w:t>
      </w:r>
      <w:r w:rsidR="00FD47CF">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не предусмотренной нормативными правовыми актами Российской Федерации, муниципальными правовыми актами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sidR="00FD47CF">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и специалистов учреждений, предоставляющих муниципаль</w:t>
      </w:r>
      <w:r w:rsidR="0074514D">
        <w:rPr>
          <w:rFonts w:ascii="Times New Roman" w:eastAsia="Times New Roman" w:hAnsi="Times New Roman" w:cs="Times New Roman"/>
          <w:sz w:val="26"/>
          <w:szCs w:val="26"/>
          <w:lang w:eastAsia="ru-RU"/>
        </w:rPr>
        <w:t xml:space="preserve">ные услуги, МФЦ, работника МФЦ </w:t>
      </w:r>
      <w:r w:rsidRPr="00537F68">
        <w:rPr>
          <w:rFonts w:ascii="Times New Roman" w:eastAsia="Times New Roman" w:hAnsi="Times New Roman" w:cs="Times New Roman"/>
          <w:sz w:val="26"/>
          <w:szCs w:val="26"/>
          <w:lang w:eastAsia="ru-RU"/>
        </w:rPr>
        <w:t xml:space="preserve">в исправлении допущенных опечаток и ошибок, в выданных </w:t>
      </w:r>
      <w:r w:rsidR="00FD47CF">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в результате предоставления муниципальной услуги документах либо нарушение установленного срока таких исправлений;</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нарушения срока или порядка выдачи документов по </w:t>
      </w:r>
      <w:proofErr w:type="gramStart"/>
      <w:r w:rsidRPr="00537F68">
        <w:rPr>
          <w:rFonts w:ascii="Times New Roman" w:eastAsia="Times New Roman" w:hAnsi="Times New Roman" w:cs="Times New Roman"/>
          <w:sz w:val="26"/>
          <w:szCs w:val="26"/>
          <w:lang w:eastAsia="ru-RU"/>
        </w:rPr>
        <w:t>результатам  предоставления</w:t>
      </w:r>
      <w:proofErr w:type="gramEnd"/>
      <w:r w:rsidRPr="00537F68">
        <w:rPr>
          <w:rFonts w:ascii="Times New Roman" w:eastAsia="Times New Roman" w:hAnsi="Times New Roman" w:cs="Times New Roman"/>
          <w:sz w:val="26"/>
          <w:szCs w:val="26"/>
          <w:lang w:eastAsia="ru-RU"/>
        </w:rPr>
        <w:t xml:space="preserve"> муниципальной услуги;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sidR="00FD47CF">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за исключением случаев, предусмотренных пунктом 4 части 1 статьи 7 ФЗ  № 210.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по предоставлению соответствующих муниципальных услуг в полном объеме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в порядке, определенном частью 1.3 статьи 16 ФЗ  № 210.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21.3.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Жалоба на решения и действия (бездействие) работника МФЦ подается руководителю этого МФЦ.</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Жалоба</w:t>
      </w:r>
      <w:r w:rsidR="0074514D">
        <w:rPr>
          <w:rFonts w:ascii="Times New Roman" w:eastAsia="Times New Roman" w:hAnsi="Times New Roman" w:cs="Times New Roman"/>
          <w:sz w:val="26"/>
          <w:szCs w:val="26"/>
          <w:lang w:eastAsia="ru-RU"/>
        </w:rPr>
        <w:t xml:space="preserve"> </w:t>
      </w:r>
      <w:proofErr w:type="gramStart"/>
      <w:r w:rsidRPr="00537F68">
        <w:rPr>
          <w:rFonts w:ascii="Times New Roman" w:eastAsia="Times New Roman" w:hAnsi="Times New Roman" w:cs="Times New Roman"/>
          <w:sz w:val="26"/>
          <w:szCs w:val="26"/>
          <w:lang w:eastAsia="ru-RU"/>
        </w:rPr>
        <w:t>на  решения</w:t>
      </w:r>
      <w:proofErr w:type="gramEnd"/>
      <w:r w:rsidRPr="00537F68">
        <w:rPr>
          <w:rFonts w:ascii="Times New Roman" w:eastAsia="Times New Roman" w:hAnsi="Times New Roman" w:cs="Times New Roman"/>
          <w:sz w:val="26"/>
          <w:szCs w:val="26"/>
          <w:lang w:eastAsia="ru-RU"/>
        </w:rPr>
        <w:t xml:space="preserve"> и действия (бездействие) администрации, должностных лиц, муниципальных служащих администрации подается в администрацию.</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Личный прием заявителей производится главой Лесозаводского городского округа по адресу: г. Лесозаводск, ул. </w:t>
      </w:r>
      <w:proofErr w:type="spellStart"/>
      <w:r w:rsidRPr="00537F68">
        <w:rPr>
          <w:rFonts w:ascii="Times New Roman" w:eastAsia="Times New Roman" w:hAnsi="Times New Roman" w:cs="Times New Roman"/>
          <w:sz w:val="26"/>
          <w:szCs w:val="26"/>
          <w:lang w:eastAsia="ru-RU"/>
        </w:rPr>
        <w:t>Будника</w:t>
      </w:r>
      <w:proofErr w:type="spellEnd"/>
      <w:r w:rsidRPr="00537F68">
        <w:rPr>
          <w:rFonts w:ascii="Times New Roman" w:eastAsia="Times New Roman" w:hAnsi="Times New Roman" w:cs="Times New Roman"/>
          <w:sz w:val="26"/>
          <w:szCs w:val="26"/>
          <w:lang w:eastAsia="ru-RU"/>
        </w:rPr>
        <w:t xml:space="preserve">, 119, согласно ежемесячному графику, утвержденному главой Лесозаводского городского округа и размещенному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на  официальном сайте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с законодательством Российской Федерации.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на осуществление действий от имени заявителя, может быть представлена: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а) оформленная в соответствии с </w:t>
      </w:r>
      <w:hyperlink r:id="rId14" w:history="1">
        <w:r w:rsidRPr="00537F68">
          <w:rPr>
            <w:rFonts w:ascii="Times New Roman" w:eastAsia="Times New Roman" w:hAnsi="Times New Roman" w:cs="Times New Roman"/>
            <w:sz w:val="26"/>
            <w:szCs w:val="26"/>
            <w:lang w:eastAsia="ru-RU"/>
          </w:rPr>
          <w:t>законодательством</w:t>
        </w:r>
      </w:hyperlink>
      <w:r w:rsidRPr="00537F68">
        <w:rPr>
          <w:rFonts w:ascii="Times New Roman" w:eastAsia="Times New Roman" w:hAnsi="Times New Roman" w:cs="Times New Roman"/>
          <w:sz w:val="26"/>
          <w:szCs w:val="26"/>
          <w:lang w:eastAsia="ru-RU"/>
        </w:rPr>
        <w:t xml:space="preserve"> Российской Федерации доверенность (для физических лиц);</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(для юридических лиц);</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537F68" w:rsidRPr="00537F68" w:rsidRDefault="00537F68" w:rsidP="00537F68">
      <w:pPr>
        <w:autoSpaceDE w:val="0"/>
        <w:autoSpaceDN w:val="0"/>
        <w:adjustRightInd w:val="0"/>
        <w:spacing w:after="0" w:line="240" w:lineRule="auto"/>
        <w:ind w:left="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21.4. Жалоба должна содержать: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w:t>
      </w:r>
      <w:proofErr w:type="gramStart"/>
      <w:r w:rsidRPr="00537F68">
        <w:rPr>
          <w:rFonts w:ascii="Times New Roman" w:eastAsia="Times New Roman" w:hAnsi="Times New Roman" w:cs="Times New Roman"/>
          <w:sz w:val="26"/>
          <w:szCs w:val="26"/>
          <w:lang w:eastAsia="ru-RU"/>
        </w:rPr>
        <w:t>муниципальную  услугу</w:t>
      </w:r>
      <w:proofErr w:type="gramEnd"/>
      <w:r w:rsidRPr="00537F68">
        <w:rPr>
          <w:rFonts w:ascii="Times New Roman" w:eastAsia="Times New Roman" w:hAnsi="Times New Roman" w:cs="Times New Roman"/>
          <w:sz w:val="26"/>
          <w:szCs w:val="26"/>
          <w:lang w:eastAsia="ru-RU"/>
        </w:rPr>
        <w:t>, МФЦ,  его руководителя и (или) работника МФЦ, решения и действия (бездействие) которых обжалуются;</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21.5.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rsidR="00537F68" w:rsidRPr="00537F68" w:rsidRDefault="0074514D"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Жалоба, поступившая </w:t>
      </w:r>
      <w:r w:rsidR="00537F68" w:rsidRPr="00537F68">
        <w:rPr>
          <w:rFonts w:ascii="Times New Roman" w:eastAsia="Times New Roman" w:hAnsi="Times New Roman" w:cs="Times New Roman"/>
          <w:sz w:val="26"/>
          <w:szCs w:val="26"/>
          <w:lang w:eastAsia="ru-RU"/>
        </w:rPr>
        <w:t xml:space="preserve">в орган, предоставляющий муниципальную услугу, МФЦ, учредителю МФЦ, подлежит рассмотрению должностными лицами, указанными </w:t>
      </w:r>
      <w:r w:rsidR="00253727">
        <w:rPr>
          <w:rFonts w:ascii="Times New Roman" w:eastAsia="Times New Roman" w:hAnsi="Times New Roman" w:cs="Times New Roman"/>
          <w:sz w:val="26"/>
          <w:szCs w:val="26"/>
          <w:lang w:eastAsia="ru-RU"/>
        </w:rPr>
        <w:br/>
      </w:r>
      <w:r w:rsidR="00537F68" w:rsidRPr="00537F68">
        <w:rPr>
          <w:rFonts w:ascii="Times New Roman" w:eastAsia="Times New Roman" w:hAnsi="Times New Roman" w:cs="Times New Roman"/>
          <w:sz w:val="26"/>
          <w:szCs w:val="26"/>
          <w:lang w:eastAsia="ru-RU"/>
        </w:rPr>
        <w:t xml:space="preserve">в пункте 21.3 настоящего Регламента, в течение пятнадцати рабочих дней со дня </w:t>
      </w:r>
      <w:r w:rsidR="00253727">
        <w:rPr>
          <w:rFonts w:ascii="Times New Roman" w:eastAsia="Times New Roman" w:hAnsi="Times New Roman" w:cs="Times New Roman"/>
          <w:sz w:val="26"/>
          <w:szCs w:val="26"/>
          <w:lang w:eastAsia="ru-RU"/>
        </w:rPr>
        <w:br/>
      </w:r>
      <w:r w:rsidR="00537F68" w:rsidRPr="00537F68">
        <w:rPr>
          <w:rFonts w:ascii="Times New Roman" w:eastAsia="Times New Roman" w:hAnsi="Times New Roman" w:cs="Times New Roman"/>
          <w:sz w:val="26"/>
          <w:szCs w:val="26"/>
          <w:lang w:eastAsia="ru-RU"/>
        </w:rPr>
        <w:t>ее регистрации.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ее регистрации.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По результатам рассмотрения жалобы должностные лица, указанные в </w:t>
      </w:r>
      <w:hyperlink r:id="rId15" w:history="1">
        <w:r w:rsidRPr="00537F68">
          <w:rPr>
            <w:rFonts w:ascii="Times New Roman" w:eastAsia="Times New Roman" w:hAnsi="Times New Roman" w:cs="Times New Roman"/>
            <w:sz w:val="26"/>
            <w:szCs w:val="26"/>
            <w:lang w:eastAsia="ru-RU"/>
          </w:rPr>
          <w:t>пункте 21.3</w:t>
        </w:r>
      </w:hyperlink>
      <w:r w:rsidRPr="00537F68">
        <w:rPr>
          <w:rFonts w:ascii="Times New Roman" w:eastAsia="Times New Roman" w:hAnsi="Times New Roman" w:cs="Times New Roman"/>
          <w:sz w:val="26"/>
          <w:szCs w:val="26"/>
          <w:lang w:eastAsia="ru-RU"/>
        </w:rPr>
        <w:t xml:space="preserve"> настоящего Регламента, принимают одно из следующих решений:</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в удовлетворении жалобы отказывается.</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Не позднее дня, следующего за днем принятия решения по жалобе</w:t>
      </w:r>
      <w:r w:rsidR="0074514D">
        <w:rPr>
          <w:rFonts w:ascii="Times New Roman" w:eastAsia="Times New Roman" w:hAnsi="Times New Roman" w:cs="Times New Roman"/>
          <w:sz w:val="26"/>
          <w:szCs w:val="26"/>
          <w:lang w:eastAsia="ru-RU"/>
        </w:rPr>
        <w:t xml:space="preserve">, заявителю </w:t>
      </w:r>
      <w:r w:rsidR="00253727">
        <w:rPr>
          <w:rFonts w:ascii="Times New Roman" w:eastAsia="Times New Roman" w:hAnsi="Times New Roman" w:cs="Times New Roman"/>
          <w:sz w:val="26"/>
          <w:szCs w:val="26"/>
          <w:lang w:eastAsia="ru-RU"/>
        </w:rPr>
        <w:br/>
      </w:r>
      <w:r w:rsidR="0074514D">
        <w:rPr>
          <w:rFonts w:ascii="Times New Roman" w:eastAsia="Times New Roman" w:hAnsi="Times New Roman" w:cs="Times New Roman"/>
          <w:sz w:val="26"/>
          <w:szCs w:val="26"/>
          <w:lang w:eastAsia="ru-RU"/>
        </w:rPr>
        <w:t xml:space="preserve">в письменной форме </w:t>
      </w:r>
      <w:r w:rsidRPr="00537F68">
        <w:rPr>
          <w:rFonts w:ascii="Times New Roman" w:eastAsia="Times New Roman" w:hAnsi="Times New Roman" w:cs="Times New Roman"/>
          <w:sz w:val="26"/>
          <w:szCs w:val="26"/>
          <w:lang w:eastAsia="ru-RU"/>
        </w:rPr>
        <w:t>и по желанию заявителя в электронной форме направляется мотивированный ответ о результатах рассмотрения жалобы.</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w:t>
      </w:r>
      <w:r w:rsidR="0074514D">
        <w:rPr>
          <w:rFonts w:ascii="Times New Roman" w:eastAsia="Times New Roman" w:hAnsi="Times New Roman" w:cs="Times New Roman"/>
          <w:sz w:val="26"/>
          <w:szCs w:val="26"/>
          <w:lang w:eastAsia="ru-RU"/>
        </w:rPr>
        <w:t xml:space="preserve">азанному в жалобе, поступившей </w:t>
      </w:r>
      <w:r w:rsidRPr="00537F68">
        <w:rPr>
          <w:rFonts w:ascii="Times New Roman" w:eastAsia="Times New Roman" w:hAnsi="Times New Roman" w:cs="Times New Roman"/>
          <w:sz w:val="26"/>
          <w:szCs w:val="26"/>
          <w:lang w:eastAsia="ru-RU"/>
        </w:rPr>
        <w:t>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w:t>
      </w:r>
      <w:r w:rsidR="0074514D">
        <w:rPr>
          <w:rFonts w:ascii="Times New Roman" w:eastAsia="Times New Roman" w:hAnsi="Times New Roman" w:cs="Times New Roman"/>
          <w:sz w:val="26"/>
          <w:szCs w:val="26"/>
          <w:lang w:eastAsia="ru-RU"/>
        </w:rPr>
        <w:t xml:space="preserve">м числе с разъяснением порядка </w:t>
      </w:r>
      <w:r w:rsidRPr="00537F68">
        <w:rPr>
          <w:rFonts w:ascii="Times New Roman" w:eastAsia="Times New Roman" w:hAnsi="Times New Roman" w:cs="Times New Roman"/>
          <w:sz w:val="26"/>
          <w:szCs w:val="26"/>
          <w:lang w:eastAsia="ru-RU"/>
        </w:rPr>
        <w:t xml:space="preserve">обжалования судебного решения, может быть размещен с соблюдением требований части 2 статьи 6 Федерального закона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от 02.05.2006 № 59-ФЗ «О порядке рассмотрения граждан Российской Федерации» </w:t>
      </w:r>
      <w:r w:rsidR="00253727">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на официальном сайте  Лесозаводского городского округа.</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в государственный орган, орган местного самоуправления или должностному лицу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в соответствии с их компетенцией, о чем в течение 7 дней со дня её регистрации сообщается заявителю, направившему обращение.</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в течение 7 дней со дня её регистрации сообщается электронный адрес официального сайта Лесозаводского городского округа, на котором размещен ответ на вопрос, поставленный в жалобе, при этом жалоба, содержащая обжалование судебного решения, не возвращается.</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Должностные лица, указанные в </w:t>
      </w:r>
      <w:hyperlink r:id="rId16" w:history="1">
        <w:r w:rsidRPr="00537F68">
          <w:rPr>
            <w:rFonts w:ascii="Times New Roman" w:eastAsia="Times New Roman" w:hAnsi="Times New Roman" w:cs="Times New Roman"/>
            <w:sz w:val="26"/>
            <w:szCs w:val="26"/>
            <w:lang w:eastAsia="ru-RU"/>
          </w:rPr>
          <w:t>пункте 21.3</w:t>
        </w:r>
      </w:hyperlink>
      <w:r w:rsidRPr="00537F68">
        <w:rPr>
          <w:rFonts w:ascii="Times New Roman" w:eastAsia="Times New Roman" w:hAnsi="Times New Roman" w:cs="Times New Roman"/>
          <w:sz w:val="26"/>
          <w:szCs w:val="26"/>
          <w:lang w:eastAsia="ru-RU"/>
        </w:rPr>
        <w:t xml:space="preserve"> настоящего Регламента, отказывают в удовлетворении жалобы в следующих случаях:</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наличие вступившего в законную силу решения суда, арбитражного суда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по жалобе о том же предмете и по тем же основаниям;</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7" w:history="1">
        <w:r w:rsidRPr="00537F68">
          <w:rPr>
            <w:rFonts w:ascii="Times New Roman" w:eastAsia="Times New Roman" w:hAnsi="Times New Roman" w:cs="Times New Roman"/>
            <w:sz w:val="26"/>
            <w:szCs w:val="26"/>
            <w:lang w:eastAsia="ru-RU"/>
          </w:rPr>
          <w:t>пункте 21.3</w:t>
        </w:r>
      </w:hyperlink>
      <w:r w:rsidRPr="00537F68">
        <w:rPr>
          <w:rFonts w:ascii="Times New Roman" w:eastAsia="Times New Roman" w:hAnsi="Times New Roman" w:cs="Times New Roman"/>
          <w:sz w:val="26"/>
          <w:szCs w:val="26"/>
          <w:lang w:eastAsia="ru-RU"/>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8" w:history="1">
        <w:r w:rsidRPr="00537F68">
          <w:rPr>
            <w:rFonts w:ascii="Times New Roman" w:eastAsia="Times New Roman" w:hAnsi="Times New Roman" w:cs="Times New Roman"/>
            <w:sz w:val="26"/>
            <w:szCs w:val="26"/>
            <w:lang w:eastAsia="ru-RU"/>
          </w:rPr>
          <w:t>пункте 21.3</w:t>
        </w:r>
      </w:hyperlink>
      <w:r w:rsidRPr="00537F68">
        <w:rPr>
          <w:rFonts w:ascii="Times New Roman" w:eastAsia="Times New Roman" w:hAnsi="Times New Roman" w:cs="Times New Roman"/>
          <w:sz w:val="26"/>
          <w:szCs w:val="26"/>
          <w:lang w:eastAsia="ru-RU"/>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что указанная жалоба и ранее направляемые жалобы направлялись в один и тот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же государственный орган, орган местного самоуправления или одному и тому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же должностному лицу. О данном решении уведомляется заявитель, направивший жалобу.</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если в жалобе не указаны фамилия заявителя, направившего жалобу, или почтовый адрес, по которому должен быть направлен ответ, ответ на жалобу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не дается.</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и указывается информация о дальнейших действиях, которые необходимо совершить заявителю в целях получения муниципальной услуги.</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w:t>
      </w:r>
      <w:r w:rsidR="005E3A3E">
        <w:rPr>
          <w:rFonts w:ascii="Times New Roman" w:eastAsia="Times New Roman" w:hAnsi="Times New Roman" w:cs="Times New Roman"/>
          <w:sz w:val="26"/>
          <w:szCs w:val="26"/>
          <w:lang w:eastAsia="ru-RU"/>
        </w:rPr>
        <w:br/>
      </w:r>
      <w:r w:rsidRPr="00537F68">
        <w:rPr>
          <w:rFonts w:ascii="Times New Roman" w:eastAsia="Times New Roman" w:hAnsi="Times New Roman" w:cs="Times New Roman"/>
          <w:sz w:val="26"/>
          <w:szCs w:val="26"/>
          <w:lang w:eastAsia="ru-RU"/>
        </w:rPr>
        <w:t xml:space="preserve">о причинах принятого решения, а также информация о порядке обжалования принятого решения.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 xml:space="preserve">21.6.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537F68">
          <w:rPr>
            <w:rFonts w:ascii="Times New Roman" w:eastAsia="Times New Roman" w:hAnsi="Times New Roman" w:cs="Times New Roman"/>
            <w:sz w:val="26"/>
            <w:szCs w:val="26"/>
            <w:lang w:eastAsia="ru-RU"/>
          </w:rPr>
          <w:t>статьей 5.63</w:t>
        </w:r>
      </w:hyperlink>
      <w:r w:rsidRPr="00537F68">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должностные лица, указанные в </w:t>
      </w:r>
      <w:hyperlink r:id="rId20" w:history="1">
        <w:r w:rsidRPr="00537F68">
          <w:rPr>
            <w:rFonts w:ascii="Times New Roman" w:eastAsia="Times New Roman" w:hAnsi="Times New Roman" w:cs="Times New Roman"/>
            <w:sz w:val="26"/>
            <w:szCs w:val="26"/>
            <w:lang w:eastAsia="ru-RU"/>
          </w:rPr>
          <w:t>пункте 21.3</w:t>
        </w:r>
      </w:hyperlink>
      <w:r w:rsidRPr="00537F68">
        <w:rPr>
          <w:rFonts w:ascii="Times New Roman" w:eastAsia="Times New Roman" w:hAnsi="Times New Roman" w:cs="Times New Roman"/>
          <w:sz w:val="26"/>
          <w:szCs w:val="26"/>
          <w:lang w:eastAsia="ru-RU"/>
        </w:rPr>
        <w:t xml:space="preserve"> настоящего Регламента, незамедлительно направляют имеющиеся материалы в органы прокуратуры. </w:t>
      </w:r>
    </w:p>
    <w:p w:rsidR="00537F68" w:rsidRPr="00537F68" w:rsidRDefault="00537F68" w:rsidP="00537F6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37F68">
        <w:rPr>
          <w:rFonts w:ascii="Times New Roman" w:eastAsia="Times New Roman" w:hAnsi="Times New Roman" w:cs="Times New Roman"/>
          <w:sz w:val="26"/>
          <w:szCs w:val="26"/>
          <w:lang w:eastAsia="ru-RU"/>
        </w:rPr>
        <w:t>21.7.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rsidR="00537F68" w:rsidRPr="00C57E65" w:rsidRDefault="00537F68" w:rsidP="00537F68">
      <w:pPr>
        <w:widowControl w:val="0"/>
        <w:tabs>
          <w:tab w:val="left" w:pos="720"/>
        </w:tabs>
        <w:autoSpaceDE w:val="0"/>
        <w:autoSpaceDN w:val="0"/>
        <w:adjustRightInd w:val="0"/>
        <w:spacing w:after="0" w:line="240" w:lineRule="auto"/>
        <w:ind w:firstLine="540"/>
        <w:jc w:val="both"/>
        <w:rPr>
          <w:rFonts w:ascii="Times New Roman" w:eastAsia="Times New Roman" w:hAnsi="Times New Roman" w:cs="Times New Roman"/>
          <w:color w:val="FF0000"/>
          <w:sz w:val="26"/>
          <w:szCs w:val="26"/>
          <w:lang w:eastAsia="ru-RU"/>
        </w:rPr>
      </w:pPr>
    </w:p>
    <w:p w:rsidR="00A574CC" w:rsidRDefault="00A574CC" w:rsidP="00F67454">
      <w:pPr>
        <w:autoSpaceDE w:val="0"/>
        <w:autoSpaceDN w:val="0"/>
        <w:adjustRightInd w:val="0"/>
        <w:spacing w:after="0"/>
        <w:ind w:firstLine="709"/>
        <w:jc w:val="both"/>
        <w:rPr>
          <w:rFonts w:ascii="Times New Roman" w:hAnsi="Times New Roman" w:cs="Times New Roman"/>
          <w:b/>
          <w:sz w:val="24"/>
          <w:szCs w:val="24"/>
        </w:rPr>
      </w:pPr>
    </w:p>
    <w:p w:rsidR="00A574CC" w:rsidRPr="001F3E05" w:rsidRDefault="00A574CC" w:rsidP="00F67454">
      <w:pPr>
        <w:autoSpaceDE w:val="0"/>
        <w:autoSpaceDN w:val="0"/>
        <w:adjustRightInd w:val="0"/>
        <w:spacing w:after="0"/>
        <w:ind w:firstLine="709"/>
        <w:jc w:val="both"/>
        <w:rPr>
          <w:rFonts w:ascii="Times New Roman" w:hAnsi="Times New Roman" w:cs="Times New Roman"/>
          <w:b/>
          <w:sz w:val="24"/>
          <w:szCs w:val="24"/>
        </w:rPr>
      </w:pPr>
    </w:p>
    <w:p w:rsidR="00A574CC" w:rsidRPr="001F3E05" w:rsidRDefault="007D1174">
      <w:pPr>
        <w:rPr>
          <w:rFonts w:ascii="Times New Roman" w:hAnsi="Times New Roman" w:cs="Times New Roman"/>
          <w:sz w:val="24"/>
          <w:szCs w:val="24"/>
          <w:lang w:eastAsia="ar-SA"/>
        </w:rPr>
      </w:pPr>
      <w:r w:rsidRPr="001F3E05">
        <w:rPr>
          <w:rFonts w:ascii="Times New Roman" w:hAnsi="Times New Roman" w:cs="Times New Roman"/>
          <w:sz w:val="24"/>
          <w:szCs w:val="24"/>
          <w:lang w:eastAsia="ar-SA"/>
        </w:rPr>
        <w:br w:type="page"/>
      </w:r>
    </w:p>
    <w:p w:rsidR="000807C4" w:rsidRPr="00913692" w:rsidRDefault="0053396E" w:rsidP="000807C4">
      <w:pPr>
        <w:spacing w:after="0"/>
        <w:jc w:val="right"/>
        <w:rPr>
          <w:rFonts w:ascii="Times New Roman" w:hAnsi="Times New Roman" w:cs="Times New Roman"/>
          <w:sz w:val="24"/>
          <w:szCs w:val="24"/>
        </w:rPr>
      </w:pPr>
      <w:r w:rsidRPr="00913692">
        <w:rPr>
          <w:rFonts w:ascii="Times New Roman" w:hAnsi="Times New Roman" w:cs="Times New Roman"/>
          <w:sz w:val="24"/>
          <w:szCs w:val="24"/>
        </w:rPr>
        <w:t>Приложение № 1</w:t>
      </w:r>
    </w:p>
    <w:p w:rsidR="0053396E" w:rsidRPr="00913692" w:rsidRDefault="0053396E" w:rsidP="0053396E">
      <w:pPr>
        <w:spacing w:after="0" w:line="240" w:lineRule="auto"/>
        <w:jc w:val="both"/>
        <w:rPr>
          <w:rFonts w:ascii="Times New Roman" w:eastAsia="Times New Roman" w:hAnsi="Times New Roman"/>
          <w:sz w:val="24"/>
          <w:szCs w:val="24"/>
          <w:lang w:eastAsia="ru-RU"/>
        </w:rPr>
      </w:pPr>
      <w:r w:rsidRPr="00913692">
        <w:rPr>
          <w:rFonts w:ascii="Times New Roman" w:eastAsia="Times New Roman" w:hAnsi="Times New Roman"/>
          <w:sz w:val="24"/>
          <w:szCs w:val="24"/>
          <w:lang w:eastAsia="ru-RU"/>
        </w:rPr>
        <w:t>-Федеральный закон от 29 декабря 2004 года № 190-ФЗ «Градостроительный кодекс Российской Федерации»;</w:t>
      </w:r>
    </w:p>
    <w:p w:rsidR="0053396E" w:rsidRPr="00913692" w:rsidRDefault="0053396E" w:rsidP="0053396E">
      <w:pPr>
        <w:spacing w:after="0" w:line="240" w:lineRule="auto"/>
        <w:jc w:val="both"/>
        <w:rPr>
          <w:rFonts w:ascii="Times New Roman" w:eastAsia="Times New Roman" w:hAnsi="Times New Roman"/>
          <w:sz w:val="24"/>
          <w:szCs w:val="24"/>
          <w:lang w:eastAsia="ru-RU"/>
        </w:rPr>
      </w:pPr>
      <w:r w:rsidRPr="00913692">
        <w:rPr>
          <w:rFonts w:ascii="Times New Roman" w:eastAsia="Times New Roman" w:hAnsi="Times New Roman"/>
          <w:sz w:val="24"/>
          <w:szCs w:val="24"/>
          <w:lang w:eastAsia="ru-RU"/>
        </w:rPr>
        <w:t xml:space="preserve">-Федеральный закон от </w:t>
      </w:r>
      <w:proofErr w:type="gramStart"/>
      <w:r w:rsidRPr="00913692">
        <w:rPr>
          <w:rFonts w:ascii="Times New Roman" w:eastAsia="Times New Roman" w:hAnsi="Times New Roman"/>
          <w:sz w:val="24"/>
          <w:szCs w:val="24"/>
          <w:lang w:eastAsia="ru-RU"/>
        </w:rPr>
        <w:t>29.декабря</w:t>
      </w:r>
      <w:proofErr w:type="gramEnd"/>
      <w:r w:rsidRPr="00913692">
        <w:rPr>
          <w:rFonts w:ascii="Times New Roman" w:eastAsia="Times New Roman" w:hAnsi="Times New Roman"/>
          <w:sz w:val="24"/>
          <w:szCs w:val="24"/>
          <w:lang w:eastAsia="ru-RU"/>
        </w:rPr>
        <w:t xml:space="preserve"> 2004 года № 191-ФЗ «О введении в действие Градостроительного кодекса Российской Федерации»;</w:t>
      </w:r>
    </w:p>
    <w:p w:rsidR="0053396E" w:rsidRPr="00913692" w:rsidRDefault="0053396E" w:rsidP="0053396E">
      <w:pPr>
        <w:tabs>
          <w:tab w:val="left" w:pos="567"/>
          <w:tab w:val="left" w:pos="1418"/>
        </w:tabs>
        <w:spacing w:after="0" w:line="240" w:lineRule="auto"/>
        <w:contextualSpacing/>
        <w:jc w:val="both"/>
        <w:rPr>
          <w:rFonts w:ascii="Times New Roman" w:eastAsia="Times New Roman" w:hAnsi="Times New Roman" w:cs="Times New Roman"/>
          <w:sz w:val="24"/>
          <w:szCs w:val="24"/>
          <w:lang w:eastAsia="ru-RU"/>
        </w:rPr>
      </w:pPr>
      <w:r w:rsidRPr="00913692">
        <w:rPr>
          <w:rFonts w:ascii="Times New Roman" w:eastAsia="Times New Roman" w:hAnsi="Times New Roman"/>
          <w:sz w:val="24"/>
          <w:szCs w:val="24"/>
          <w:lang w:eastAsia="ru-RU"/>
        </w:rPr>
        <w:t>-Федеральный закон 06.10.2003 № 131-ФЗ «</w:t>
      </w:r>
      <w:r w:rsidRPr="00913692">
        <w:rPr>
          <w:rFonts w:ascii="Times New Roman" w:hAnsi="Times New Roman"/>
          <w:sz w:val="24"/>
          <w:szCs w:val="24"/>
        </w:rPr>
        <w:t>Об общих принципах организации местного самоуправления в Российской Федерации;</w:t>
      </w:r>
    </w:p>
    <w:p w:rsidR="0053396E" w:rsidRPr="00913692" w:rsidRDefault="0053396E" w:rsidP="0053396E">
      <w:pPr>
        <w:tabs>
          <w:tab w:val="left" w:pos="567"/>
          <w:tab w:val="left" w:pos="1418"/>
        </w:tabs>
        <w:spacing w:after="0" w:line="240" w:lineRule="auto"/>
        <w:contextualSpacing/>
        <w:jc w:val="both"/>
        <w:rPr>
          <w:rFonts w:ascii="Times New Roman" w:eastAsia="Times New Roman" w:hAnsi="Times New Roman"/>
          <w:sz w:val="24"/>
          <w:szCs w:val="24"/>
          <w:lang w:eastAsia="ru-RU"/>
        </w:rPr>
      </w:pPr>
      <w:r w:rsidRPr="00913692">
        <w:rPr>
          <w:rFonts w:ascii="Times New Roman" w:hAnsi="Times New Roman"/>
          <w:sz w:val="24"/>
          <w:szCs w:val="24"/>
        </w:rPr>
        <w:t>-</w:t>
      </w:r>
      <w:r w:rsidRPr="00913692">
        <w:rPr>
          <w:rFonts w:ascii="Times New Roman" w:eastAsia="Times New Roman" w:hAnsi="Times New Roman"/>
          <w:sz w:val="24"/>
          <w:szCs w:val="24"/>
          <w:lang w:eastAsia="ru-RU"/>
        </w:rPr>
        <w:t xml:space="preserve">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w:t>
      </w:r>
      <w:r w:rsidR="005E3A3E">
        <w:rPr>
          <w:rFonts w:ascii="Times New Roman" w:eastAsia="Times New Roman" w:hAnsi="Times New Roman"/>
          <w:sz w:val="24"/>
          <w:szCs w:val="24"/>
          <w:lang w:eastAsia="ru-RU"/>
        </w:rPr>
        <w:br/>
      </w:r>
      <w:r w:rsidRPr="00913692">
        <w:rPr>
          <w:rFonts w:ascii="Times New Roman" w:eastAsia="Times New Roman" w:hAnsi="Times New Roman"/>
          <w:sz w:val="24"/>
          <w:szCs w:val="24"/>
          <w:lang w:eastAsia="ru-RU"/>
        </w:rPr>
        <w:t>и исполнительных органов государственной власти субъектов Российской Федерации);</w:t>
      </w:r>
    </w:p>
    <w:p w:rsidR="0053396E" w:rsidRPr="00913692" w:rsidRDefault="0053396E" w:rsidP="0053396E">
      <w:pPr>
        <w:tabs>
          <w:tab w:val="left" w:pos="567"/>
          <w:tab w:val="left" w:pos="1418"/>
        </w:tabs>
        <w:spacing w:after="0" w:line="240" w:lineRule="auto"/>
        <w:contextualSpacing/>
        <w:jc w:val="both"/>
        <w:rPr>
          <w:rFonts w:ascii="Times New Roman" w:eastAsia="Times New Roman" w:hAnsi="Times New Roman"/>
          <w:sz w:val="24"/>
          <w:szCs w:val="24"/>
          <w:lang w:eastAsia="ru-RU"/>
        </w:rPr>
      </w:pPr>
      <w:r w:rsidRPr="00913692">
        <w:rPr>
          <w:rFonts w:ascii="Times New Roman" w:eastAsia="Times New Roman" w:hAnsi="Times New Roman"/>
          <w:sz w:val="24"/>
          <w:szCs w:val="24"/>
          <w:lang w:eastAsia="ru-RU"/>
        </w:rPr>
        <w:t>-Федеральный закон от 13 ноября 1994 года № 51-ФЗ «Гражданский кодекс Российской Федерации»</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eastAsia="Times New Roman" w:hAnsi="Times New Roman"/>
          <w:sz w:val="24"/>
          <w:szCs w:val="24"/>
          <w:lang w:eastAsia="ru-RU"/>
        </w:rPr>
        <w:t>-</w:t>
      </w:r>
      <w:r w:rsidRPr="00913692">
        <w:rPr>
          <w:rFonts w:ascii="Times New Roman" w:hAnsi="Times New Roman"/>
          <w:sz w:val="24"/>
          <w:szCs w:val="24"/>
        </w:rPr>
        <w:t>Федеральный закон от 25 октября 2001 года № 136-ФЗ «</w:t>
      </w:r>
      <w:r w:rsidRPr="00913692">
        <w:rPr>
          <w:rFonts w:ascii="Times New Roman" w:hAnsi="Times New Roman"/>
          <w:color w:val="000000" w:themeColor="text1"/>
          <w:sz w:val="24"/>
          <w:szCs w:val="24"/>
        </w:rPr>
        <w:t xml:space="preserve">Земельный </w:t>
      </w:r>
      <w:hyperlink r:id="rId21" w:history="1">
        <w:r w:rsidRPr="00913692">
          <w:rPr>
            <w:rStyle w:val="af3"/>
            <w:rFonts w:ascii="Times New Roman" w:hAnsi="Times New Roman"/>
            <w:color w:val="000000" w:themeColor="text1"/>
            <w:sz w:val="24"/>
            <w:szCs w:val="24"/>
          </w:rPr>
          <w:t>кодекс</w:t>
        </w:r>
      </w:hyperlink>
      <w:r w:rsidRPr="00913692">
        <w:rPr>
          <w:rFonts w:ascii="Times New Roman" w:hAnsi="Times New Roman"/>
          <w:color w:val="000000" w:themeColor="text1"/>
          <w:sz w:val="24"/>
          <w:szCs w:val="24"/>
        </w:rPr>
        <w:t xml:space="preserve"> Российской </w:t>
      </w:r>
      <w:r w:rsidRPr="00913692">
        <w:rPr>
          <w:rFonts w:ascii="Times New Roman" w:hAnsi="Times New Roman"/>
          <w:sz w:val="24"/>
          <w:szCs w:val="24"/>
        </w:rPr>
        <w:t>Федерации»;</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-Федеральный закон от 17 ноября 1995 года № 169-ФЗ «Об архитектурной деятельности </w:t>
      </w:r>
      <w:r w:rsidR="005E3A3E">
        <w:rPr>
          <w:rFonts w:ascii="Times New Roman" w:hAnsi="Times New Roman"/>
          <w:sz w:val="24"/>
          <w:szCs w:val="24"/>
        </w:rPr>
        <w:br/>
      </w:r>
      <w:r w:rsidRPr="00913692">
        <w:rPr>
          <w:rFonts w:ascii="Times New Roman" w:hAnsi="Times New Roman"/>
          <w:sz w:val="24"/>
          <w:szCs w:val="24"/>
        </w:rPr>
        <w:t>в Российской Федерации»;</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27 июля 2010 года № 210-ФЗ «Об организации предоставления государственных и муниципальных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6 апреля 2011 года № 63-ФЗ «Об электронной подписи»;</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 403 от 30 апреля 2014 года </w:t>
      </w:r>
      <w:r w:rsidR="005E3A3E">
        <w:rPr>
          <w:rFonts w:ascii="Times New Roman" w:hAnsi="Times New Roman"/>
          <w:sz w:val="24"/>
          <w:szCs w:val="24"/>
        </w:rPr>
        <w:br/>
      </w:r>
      <w:r w:rsidRPr="00913692">
        <w:rPr>
          <w:rFonts w:ascii="Times New Roman" w:hAnsi="Times New Roman"/>
          <w:sz w:val="24"/>
          <w:szCs w:val="24"/>
        </w:rPr>
        <w:t>«Об исчерпывающем перечне процедур в сфере жилищного строительства»;</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-Федеральный закон от 2 мая 2006 года № 59-ФЗ «О порядке рассмотрения обращений граждан Российской Федерации»;</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от26 марта 2016 года № 326 </w:t>
      </w:r>
      <w:r w:rsidR="005E3A3E">
        <w:rPr>
          <w:rFonts w:ascii="Times New Roman" w:hAnsi="Times New Roman"/>
          <w:sz w:val="24"/>
          <w:szCs w:val="24"/>
        </w:rPr>
        <w:br/>
      </w:r>
      <w:r w:rsidRPr="00913692">
        <w:rPr>
          <w:rFonts w:ascii="Times New Roman" w:hAnsi="Times New Roman"/>
          <w:sz w:val="24"/>
          <w:szCs w:val="24"/>
        </w:rPr>
        <w:t>«О требованиях к предоставлению в электронной форме государственных и муниципальных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от 9 июня 2016 года № 516 </w:t>
      </w:r>
      <w:r w:rsidR="005E3A3E">
        <w:rPr>
          <w:rFonts w:ascii="Times New Roman" w:hAnsi="Times New Roman"/>
          <w:sz w:val="24"/>
          <w:szCs w:val="24"/>
        </w:rPr>
        <w:br/>
      </w:r>
      <w:r w:rsidRPr="00913692">
        <w:rPr>
          <w:rFonts w:ascii="Times New Roman" w:hAnsi="Times New Roman"/>
          <w:sz w:val="24"/>
          <w:szCs w:val="24"/>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от 22 декабря 2012 года № 1376 </w:t>
      </w:r>
      <w:r w:rsidR="005E3A3E">
        <w:rPr>
          <w:rFonts w:ascii="Times New Roman" w:hAnsi="Times New Roman"/>
          <w:sz w:val="24"/>
          <w:szCs w:val="24"/>
        </w:rPr>
        <w:br/>
      </w:r>
      <w:r w:rsidRPr="00913692">
        <w:rPr>
          <w:rFonts w:ascii="Times New Roman" w:hAnsi="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от 25 января 2013 года № 33 </w:t>
      </w:r>
      <w:r w:rsidR="005E3A3E">
        <w:rPr>
          <w:rFonts w:ascii="Times New Roman" w:hAnsi="Times New Roman"/>
          <w:sz w:val="24"/>
          <w:szCs w:val="24"/>
        </w:rPr>
        <w:br/>
      </w:r>
      <w:r w:rsidRPr="00913692">
        <w:rPr>
          <w:rFonts w:ascii="Times New Roman" w:hAnsi="Times New Roman"/>
          <w:sz w:val="24"/>
          <w:szCs w:val="24"/>
        </w:rPr>
        <w:t xml:space="preserve">«Об использовании простой электронной подписи при оказании государственных </w:t>
      </w:r>
      <w:r w:rsidR="005E3A3E">
        <w:rPr>
          <w:rFonts w:ascii="Times New Roman" w:hAnsi="Times New Roman"/>
          <w:sz w:val="24"/>
          <w:szCs w:val="24"/>
        </w:rPr>
        <w:br/>
      </w:r>
      <w:r w:rsidRPr="00913692">
        <w:rPr>
          <w:rFonts w:ascii="Times New Roman" w:hAnsi="Times New Roman"/>
          <w:sz w:val="24"/>
          <w:szCs w:val="24"/>
        </w:rPr>
        <w:t>и муниципальных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Правительства Российской Федерации от 25 августа 2012 года № 852 </w:t>
      </w:r>
      <w:r w:rsidR="005E3A3E">
        <w:rPr>
          <w:rFonts w:ascii="Times New Roman" w:hAnsi="Times New Roman"/>
          <w:sz w:val="24"/>
          <w:szCs w:val="24"/>
        </w:rPr>
        <w:br/>
      </w:r>
      <w:r w:rsidRPr="00913692">
        <w:rPr>
          <w:rFonts w:ascii="Times New Roman" w:hAnsi="Times New Roman"/>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 xml:space="preserve">-Постановление </w:t>
      </w:r>
      <w:r w:rsidR="00716197">
        <w:rPr>
          <w:rFonts w:ascii="Times New Roman" w:hAnsi="Times New Roman"/>
          <w:sz w:val="24"/>
          <w:szCs w:val="24"/>
        </w:rPr>
        <w:t>а</w:t>
      </w:r>
      <w:r w:rsidRPr="00913692">
        <w:rPr>
          <w:rFonts w:ascii="Times New Roman" w:hAnsi="Times New Roman"/>
          <w:sz w:val="24"/>
          <w:szCs w:val="24"/>
        </w:rPr>
        <w:t xml:space="preserve">дминистрации Приморского края от 5 октября 2011 года № 249-па </w:t>
      </w:r>
      <w:r w:rsidR="005E3A3E">
        <w:rPr>
          <w:rFonts w:ascii="Times New Roman" w:hAnsi="Times New Roman"/>
          <w:sz w:val="24"/>
          <w:szCs w:val="24"/>
        </w:rPr>
        <w:br/>
      </w:r>
      <w:r w:rsidRPr="00913692">
        <w:rPr>
          <w:rFonts w:ascii="Times New Roman" w:hAnsi="Times New Roman"/>
          <w:sz w:val="24"/>
          <w:szCs w:val="24"/>
        </w:rPr>
        <w:t xml:space="preserve">«О разработке и утверждении </w:t>
      </w:r>
      <w:r w:rsidR="00716197">
        <w:rPr>
          <w:rFonts w:ascii="Times New Roman" w:hAnsi="Times New Roman"/>
          <w:sz w:val="24"/>
          <w:szCs w:val="24"/>
        </w:rPr>
        <w:t>а</w:t>
      </w:r>
      <w:r w:rsidRPr="00913692">
        <w:rPr>
          <w:rFonts w:ascii="Times New Roman" w:hAnsi="Times New Roman"/>
          <w:sz w:val="24"/>
          <w:szCs w:val="24"/>
        </w:rPr>
        <w:t xml:space="preserve">дминистративных регламентов исполнения государственных функций и </w:t>
      </w:r>
      <w:r w:rsidR="00716197">
        <w:rPr>
          <w:rFonts w:ascii="Times New Roman" w:hAnsi="Times New Roman"/>
          <w:sz w:val="24"/>
          <w:szCs w:val="24"/>
        </w:rPr>
        <w:t>а</w:t>
      </w:r>
      <w:r w:rsidRPr="00913692">
        <w:rPr>
          <w:rFonts w:ascii="Times New Roman" w:hAnsi="Times New Roman"/>
          <w:sz w:val="24"/>
          <w:szCs w:val="24"/>
        </w:rPr>
        <w:t>дминистративных регламентов предоставления государственных услуг»;</w:t>
      </w:r>
    </w:p>
    <w:p w:rsidR="0053396E" w:rsidRPr="00913692" w:rsidRDefault="0053396E" w:rsidP="0053396E">
      <w:pPr>
        <w:widowControl w:val="0"/>
        <w:autoSpaceDE w:val="0"/>
        <w:autoSpaceDN w:val="0"/>
        <w:adjustRightInd w:val="0"/>
        <w:spacing w:after="0" w:line="240" w:lineRule="auto"/>
        <w:contextualSpacing/>
        <w:jc w:val="both"/>
        <w:rPr>
          <w:rFonts w:ascii="Times New Roman" w:hAnsi="Times New Roman"/>
          <w:sz w:val="24"/>
          <w:szCs w:val="24"/>
        </w:rPr>
      </w:pPr>
      <w:r w:rsidRPr="00913692">
        <w:rPr>
          <w:rFonts w:ascii="Times New Roman" w:hAnsi="Times New Roman"/>
          <w:sz w:val="24"/>
          <w:szCs w:val="24"/>
        </w:rPr>
        <w:t>-Постановление Правительства Российск</w:t>
      </w:r>
      <w:r w:rsidR="000807C4">
        <w:rPr>
          <w:rFonts w:ascii="Times New Roman" w:hAnsi="Times New Roman"/>
          <w:sz w:val="24"/>
          <w:szCs w:val="24"/>
        </w:rPr>
        <w:t xml:space="preserve">ой Федерации от 16 мая 2011 г. </w:t>
      </w:r>
      <w:r w:rsidRPr="00913692">
        <w:rPr>
          <w:rFonts w:ascii="Times New Roman" w:hAnsi="Times New Roman"/>
          <w:sz w:val="24"/>
          <w:szCs w:val="24"/>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53396E" w:rsidRPr="00913692" w:rsidRDefault="0053396E" w:rsidP="0053396E">
      <w:pPr>
        <w:spacing w:after="0" w:line="240" w:lineRule="auto"/>
        <w:ind w:firstLine="709"/>
        <w:jc w:val="both"/>
        <w:rPr>
          <w:rFonts w:ascii="Times New Roman" w:hAnsi="Times New Roman" w:cs="Times New Roman"/>
          <w:sz w:val="24"/>
          <w:szCs w:val="24"/>
        </w:rPr>
        <w:sectPr w:rsidR="0053396E" w:rsidRPr="00913692" w:rsidSect="000807C4">
          <w:headerReference w:type="default" r:id="rId22"/>
          <w:pgSz w:w="11906" w:h="16838"/>
          <w:pgMar w:top="567" w:right="707" w:bottom="1134" w:left="1418" w:header="708" w:footer="708" w:gutter="0"/>
          <w:cols w:space="708"/>
          <w:docGrid w:linePitch="360"/>
        </w:sectPr>
      </w:pPr>
    </w:p>
    <w:p w:rsidR="006E18B4" w:rsidRPr="0070192E" w:rsidRDefault="006E18B4" w:rsidP="006E18B4">
      <w:pPr>
        <w:spacing w:after="0"/>
        <w:ind w:left="5387"/>
        <w:jc w:val="right"/>
        <w:rPr>
          <w:rFonts w:ascii="Times New Roman" w:hAnsi="Times New Roman" w:cs="Times New Roman"/>
          <w:sz w:val="26"/>
          <w:szCs w:val="26"/>
        </w:rPr>
      </w:pPr>
      <w:r w:rsidRPr="0070192E">
        <w:rPr>
          <w:rFonts w:ascii="Times New Roman" w:hAnsi="Times New Roman" w:cs="Times New Roman"/>
          <w:sz w:val="26"/>
          <w:szCs w:val="26"/>
        </w:rPr>
        <w:t xml:space="preserve">Приложение </w:t>
      </w:r>
      <w:r>
        <w:rPr>
          <w:rFonts w:ascii="Times New Roman" w:hAnsi="Times New Roman" w:cs="Times New Roman"/>
          <w:sz w:val="26"/>
          <w:szCs w:val="26"/>
        </w:rPr>
        <w:t>2</w:t>
      </w:r>
    </w:p>
    <w:p w:rsidR="006E18B4" w:rsidRPr="0070192E" w:rsidRDefault="006E18B4" w:rsidP="006E18B4">
      <w:pPr>
        <w:spacing w:after="0"/>
        <w:jc w:val="right"/>
        <w:rPr>
          <w:rFonts w:ascii="Times New Roman" w:hAnsi="Times New Roman"/>
          <w:sz w:val="26"/>
          <w:szCs w:val="26"/>
        </w:rPr>
      </w:pPr>
      <w:r w:rsidRPr="0070192E">
        <w:rPr>
          <w:rFonts w:ascii="Times New Roman" w:hAnsi="Times New Roman"/>
          <w:sz w:val="26"/>
          <w:szCs w:val="26"/>
        </w:rPr>
        <w:t xml:space="preserve">                к административному регламенту </w:t>
      </w:r>
      <w:r w:rsidRPr="0070192E">
        <w:rPr>
          <w:rFonts w:ascii="Times New Roman" w:hAnsi="Times New Roman"/>
          <w:sz w:val="26"/>
          <w:szCs w:val="26"/>
        </w:rPr>
        <w:br/>
        <w:t>предоставления муниципальной услуги</w:t>
      </w:r>
    </w:p>
    <w:p w:rsidR="006E18B4" w:rsidRPr="0070192E" w:rsidRDefault="006E18B4" w:rsidP="006E18B4">
      <w:pPr>
        <w:spacing w:after="0"/>
        <w:jc w:val="right"/>
        <w:rPr>
          <w:rFonts w:ascii="Times New Roman" w:hAnsi="Times New Roman" w:cs="Times New Roman"/>
          <w:sz w:val="26"/>
          <w:szCs w:val="26"/>
        </w:rPr>
      </w:pPr>
      <w:r w:rsidRPr="0070192E">
        <w:rPr>
          <w:rFonts w:ascii="Times New Roman" w:hAnsi="Times New Roman" w:cs="Times New Roman"/>
          <w:sz w:val="26"/>
          <w:szCs w:val="26"/>
        </w:rPr>
        <w:t>«</w:t>
      </w:r>
      <w:r w:rsidR="008972AD">
        <w:rPr>
          <w:rFonts w:ascii="Times New Roman" w:hAnsi="Times New Roman"/>
          <w:sz w:val="26"/>
          <w:szCs w:val="26"/>
        </w:rPr>
        <w:t>Направление уведомления о соответствии (несоответствии) указанных в уведомлении о планируемом строительстве или реконструкции, а также изменений параметров планируемого строительства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r w:rsidRPr="0070192E">
        <w:rPr>
          <w:rFonts w:ascii="Times New Roman" w:hAnsi="Times New Roman" w:cs="Times New Roman"/>
          <w:sz w:val="26"/>
          <w:szCs w:val="26"/>
        </w:rPr>
        <w:t>»</w:t>
      </w:r>
    </w:p>
    <w:p w:rsidR="006E18B4" w:rsidRDefault="006E18B4" w:rsidP="006E18B4">
      <w:pPr>
        <w:spacing w:after="0"/>
        <w:jc w:val="right"/>
        <w:rPr>
          <w:rFonts w:ascii="Times New Roman" w:hAnsi="Times New Roman" w:cs="Times New Roman"/>
          <w:sz w:val="24"/>
          <w:szCs w:val="24"/>
        </w:rPr>
      </w:pPr>
    </w:p>
    <w:p w:rsidR="006E18B4" w:rsidRDefault="006E18B4" w:rsidP="006E18B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Справочная информация</w:t>
      </w:r>
    </w:p>
    <w:p w:rsidR="006E18B4" w:rsidRDefault="006E18B4" w:rsidP="006E18B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 xml:space="preserve">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w:t>
      </w:r>
      <w:r>
        <w:rPr>
          <w:rFonts w:ascii="Times New Roman" w:hAnsi="Times New Roman"/>
          <w:b/>
          <w:sz w:val="26"/>
          <w:szCs w:val="26"/>
          <w:lang w:eastAsia="ar-SA"/>
        </w:rPr>
        <w:t>,</w:t>
      </w:r>
      <w:r w:rsidRPr="007F5D12">
        <w:rPr>
          <w:rFonts w:ascii="Times New Roman" w:hAnsi="Times New Roman"/>
          <w:b/>
          <w:sz w:val="26"/>
          <w:szCs w:val="26"/>
          <w:lang w:eastAsia="ar-SA"/>
        </w:rPr>
        <w:t xml:space="preserve"> </w:t>
      </w:r>
    </w:p>
    <w:p w:rsidR="006E18B4" w:rsidRDefault="006E18B4" w:rsidP="006E18B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и многофункциональных центров предоставления государственных</w:t>
      </w:r>
    </w:p>
    <w:p w:rsidR="006E18B4" w:rsidRPr="007F5D12" w:rsidRDefault="006E18B4" w:rsidP="006E18B4">
      <w:pPr>
        <w:tabs>
          <w:tab w:val="num" w:pos="432"/>
        </w:tabs>
        <w:spacing w:after="0" w:line="240" w:lineRule="auto"/>
        <w:jc w:val="center"/>
        <w:outlineLvl w:val="0"/>
        <w:rPr>
          <w:rFonts w:ascii="Times New Roman" w:hAnsi="Times New Roman"/>
          <w:b/>
          <w:sz w:val="26"/>
          <w:szCs w:val="26"/>
          <w:lang w:eastAsia="ar-SA"/>
        </w:rPr>
      </w:pPr>
      <w:r w:rsidRPr="007F5D12">
        <w:rPr>
          <w:rFonts w:ascii="Times New Roman" w:hAnsi="Times New Roman"/>
          <w:b/>
          <w:sz w:val="26"/>
          <w:szCs w:val="26"/>
          <w:lang w:eastAsia="ar-SA"/>
        </w:rPr>
        <w:t xml:space="preserve"> и муниципальных услуг</w:t>
      </w:r>
    </w:p>
    <w:p w:rsidR="006E18B4" w:rsidRDefault="006E18B4" w:rsidP="006E18B4">
      <w:pPr>
        <w:tabs>
          <w:tab w:val="num" w:pos="432"/>
        </w:tabs>
        <w:spacing w:after="0" w:line="240" w:lineRule="auto"/>
        <w:ind w:hanging="357"/>
        <w:jc w:val="center"/>
        <w:outlineLvl w:val="0"/>
        <w:rPr>
          <w:rFonts w:ascii="Times New Roman" w:hAnsi="Times New Roman"/>
          <w:b/>
          <w:sz w:val="26"/>
          <w:szCs w:val="26"/>
          <w:lang w:eastAsia="ar-SA"/>
        </w:rPr>
      </w:pPr>
    </w:p>
    <w:p w:rsidR="006E18B4" w:rsidRPr="007F5D12" w:rsidRDefault="006E18B4" w:rsidP="006E18B4">
      <w:pPr>
        <w:tabs>
          <w:tab w:val="num" w:pos="432"/>
        </w:tabs>
        <w:spacing w:after="0" w:line="240" w:lineRule="auto"/>
        <w:ind w:hanging="357"/>
        <w:jc w:val="center"/>
        <w:outlineLvl w:val="0"/>
        <w:rPr>
          <w:rFonts w:ascii="Times New Roman" w:hAnsi="Times New Roman"/>
          <w:b/>
          <w:sz w:val="26"/>
          <w:szCs w:val="26"/>
          <w:lang w:eastAsia="ar-SA"/>
        </w:rPr>
      </w:pPr>
    </w:p>
    <w:tbl>
      <w:tblPr>
        <w:tblW w:w="9498" w:type="dxa"/>
        <w:tblInd w:w="108" w:type="dxa"/>
        <w:tblLook w:val="00A0" w:firstRow="1" w:lastRow="0" w:firstColumn="1" w:lastColumn="0" w:noHBand="0" w:noVBand="0"/>
      </w:tblPr>
      <w:tblGrid>
        <w:gridCol w:w="390"/>
        <w:gridCol w:w="26"/>
        <w:gridCol w:w="600"/>
        <w:gridCol w:w="39"/>
        <w:gridCol w:w="2312"/>
        <w:gridCol w:w="5983"/>
        <w:gridCol w:w="148"/>
      </w:tblGrid>
      <w:tr w:rsidR="006E18B4" w:rsidRPr="00245EE5" w:rsidTr="00FD47CF">
        <w:trPr>
          <w:gridAfter w:val="1"/>
          <w:wAfter w:w="148" w:type="dxa"/>
        </w:trPr>
        <w:tc>
          <w:tcPr>
            <w:tcW w:w="416" w:type="dxa"/>
            <w:gridSpan w:val="2"/>
          </w:tcPr>
          <w:p w:rsidR="006E18B4" w:rsidRPr="00245EE5" w:rsidRDefault="006E18B4" w:rsidP="00FD47CF">
            <w:pPr>
              <w:pStyle w:val="1"/>
              <w:widowControl w:val="0"/>
              <w:numPr>
                <w:ilvl w:val="0"/>
                <w:numId w:val="7"/>
              </w:numPr>
              <w:autoSpaceDE w:val="0"/>
              <w:autoSpaceDN w:val="0"/>
              <w:adjustRightInd w:val="0"/>
              <w:spacing w:after="0" w:line="240" w:lineRule="auto"/>
              <w:ind w:left="0" w:firstLine="0"/>
              <w:jc w:val="center"/>
              <w:rPr>
                <w:rFonts w:ascii="Times New Roman" w:hAnsi="Times New Roman"/>
                <w:sz w:val="26"/>
                <w:szCs w:val="26"/>
              </w:rPr>
            </w:pPr>
          </w:p>
        </w:tc>
        <w:tc>
          <w:tcPr>
            <w:tcW w:w="8934" w:type="dxa"/>
            <w:gridSpan w:val="4"/>
            <w:tcBorders>
              <w:bottom w:val="single" w:sz="4" w:space="0" w:color="auto"/>
            </w:tcBorders>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Администрация Лесозаводского городского округа в лице отдела градостроительства Управления имущественных отношений администрации Лесозаводского городского округа</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Borders>
              <w:top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vertAlign w:val="superscript"/>
              </w:rPr>
            </w:pPr>
            <w:r w:rsidRPr="00245EE5">
              <w:rPr>
                <w:rFonts w:ascii="Times New Roman" w:hAnsi="Times New Roman"/>
                <w:sz w:val="26"/>
                <w:szCs w:val="26"/>
                <w:vertAlign w:val="superscript"/>
              </w:rPr>
              <w:t>(наименование органа, предоставляющего муниципальную услугу)</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1.1.</w:t>
            </w:r>
          </w:p>
        </w:tc>
        <w:tc>
          <w:tcPr>
            <w:tcW w:w="8295"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Место нахождения органа, предоставляющего муниципальную услугу:</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tabs>
                <w:tab w:val="left" w:pos="288"/>
              </w:tabs>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rPr>
              <w:t>692042, Приморский край, г. Лесозаводск, ул. Будника,119, каб.</w:t>
            </w:r>
            <w:r>
              <w:rPr>
                <w:rFonts w:ascii="Times New Roman" w:hAnsi="Times New Roman"/>
                <w:sz w:val="26"/>
                <w:szCs w:val="26"/>
              </w:rPr>
              <w:t>403</w:t>
            </w:r>
            <w:r w:rsidRPr="00245EE5">
              <w:rPr>
                <w:rFonts w:ascii="Times New Roman" w:hAnsi="Times New Roman"/>
                <w:sz w:val="26"/>
                <w:szCs w:val="26"/>
              </w:rPr>
              <w:t xml:space="preserve"> (администрация), каб.403 (</w:t>
            </w:r>
            <w:r>
              <w:rPr>
                <w:rFonts w:ascii="Times New Roman" w:hAnsi="Times New Roman"/>
                <w:sz w:val="26"/>
                <w:szCs w:val="26"/>
              </w:rPr>
              <w:t>у</w:t>
            </w:r>
            <w:r w:rsidRPr="00245EE5">
              <w:rPr>
                <w:rFonts w:ascii="Times New Roman" w:hAnsi="Times New Roman"/>
                <w:sz w:val="26"/>
                <w:szCs w:val="26"/>
              </w:rPr>
              <w:t>полномоченный орган администрации)</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1.2.</w:t>
            </w:r>
          </w:p>
        </w:tc>
        <w:tc>
          <w:tcPr>
            <w:tcW w:w="8295"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vertAlign w:val="superscript"/>
              </w:rPr>
            </w:pPr>
            <w:r w:rsidRPr="00245EE5">
              <w:rPr>
                <w:rFonts w:ascii="Times New Roman" w:hAnsi="Times New Roman"/>
                <w:sz w:val="26"/>
                <w:szCs w:val="26"/>
              </w:rPr>
              <w:t xml:space="preserve">График работы органа, предоставляющего муниципальную услугу: </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sz w:val="26"/>
                <w:szCs w:val="26"/>
              </w:rPr>
            </w:pPr>
            <w:r w:rsidRPr="00245EE5">
              <w:rPr>
                <w:rFonts w:ascii="Times New Roman" w:hAnsi="Times New Roman"/>
                <w:noProof/>
                <w:sz w:val="26"/>
                <w:szCs w:val="26"/>
              </w:rPr>
              <w:t>Понедельник:</w:t>
            </w:r>
          </w:p>
        </w:tc>
        <w:tc>
          <w:tcPr>
            <w:tcW w:w="5983" w:type="dxa"/>
            <w:tcBorders>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sz w:val="26"/>
                <w:szCs w:val="26"/>
              </w:rPr>
            </w:pPr>
            <w:r w:rsidRPr="00245EE5">
              <w:rPr>
                <w:rFonts w:ascii="Times New Roman" w:hAnsi="Times New Roman"/>
                <w:noProof/>
                <w:sz w:val="26"/>
                <w:szCs w:val="26"/>
              </w:rPr>
              <w:t>Вторник:</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lang w:val="en-US"/>
              </w:rPr>
              <w:t>С</w:t>
            </w:r>
            <w:r w:rsidRPr="00245EE5">
              <w:rPr>
                <w:rFonts w:ascii="Times New Roman" w:hAnsi="Times New Roman"/>
                <w:noProof/>
                <w:sz w:val="26"/>
                <w:szCs w:val="26"/>
              </w:rPr>
              <w:t>реда:</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sz w:val="26"/>
                <w:szCs w:val="26"/>
              </w:rPr>
              <w:t>с 8:40 до 18:00, перерыв с 13:00 до 14:00</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sz w:val="26"/>
                <w:szCs w:val="26"/>
                <w:lang w:val="en-US"/>
              </w:rPr>
            </w:pPr>
            <w:r w:rsidRPr="00245EE5">
              <w:rPr>
                <w:rFonts w:ascii="Times New Roman" w:hAnsi="Times New Roman"/>
                <w:noProof/>
                <w:sz w:val="26"/>
                <w:szCs w:val="26"/>
              </w:rPr>
              <w:t>Четверг</w:t>
            </w:r>
            <w:r w:rsidRPr="00245EE5">
              <w:rPr>
                <w:rFonts w:ascii="Times New Roman" w:hAnsi="Times New Roman"/>
                <w:noProof/>
                <w:sz w:val="26"/>
                <w:szCs w:val="26"/>
                <w:lang w:val="en-US"/>
              </w:rPr>
              <w:t>:</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sz w:val="26"/>
                <w:szCs w:val="26"/>
              </w:rPr>
            </w:pPr>
            <w:r w:rsidRPr="00245EE5">
              <w:rPr>
                <w:rFonts w:ascii="Times New Roman" w:hAnsi="Times New Roman"/>
                <w:sz w:val="26"/>
                <w:szCs w:val="26"/>
              </w:rPr>
              <w:t>с 8:40 до 18:00, перерыв с 13:00 до 14:00</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noProof/>
                <w:sz w:val="26"/>
                <w:szCs w:val="26"/>
                <w:lang w:val="en-US"/>
              </w:rPr>
            </w:pPr>
            <w:r w:rsidRPr="00245EE5">
              <w:rPr>
                <w:rFonts w:ascii="Times New Roman" w:hAnsi="Times New Roman"/>
                <w:noProof/>
                <w:sz w:val="26"/>
                <w:szCs w:val="26"/>
                <w:lang w:val="en-US"/>
              </w:rPr>
              <w:t>Пятница:</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sz w:val="26"/>
                <w:szCs w:val="26"/>
              </w:rPr>
              <w:t>с 8:40 до 16:00, перерыв с 13:00 до 14:00</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rPr>
            </w:pPr>
          </w:p>
        </w:tc>
        <w:tc>
          <w:tcPr>
            <w:tcW w:w="2312" w:type="dxa"/>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lang w:val="en-US"/>
              </w:rPr>
              <w:t>Суббота</w:t>
            </w:r>
            <w:r w:rsidRPr="00245EE5">
              <w:rPr>
                <w:rFonts w:ascii="Times New Roman" w:hAnsi="Times New Roman"/>
                <w:noProof/>
                <w:sz w:val="26"/>
                <w:szCs w:val="26"/>
              </w:rPr>
              <w:t>:</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rPr>
              <w:t>выходной</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tabs>
                <w:tab w:val="left" w:pos="1276"/>
              </w:tabs>
              <w:spacing w:after="0" w:line="240" w:lineRule="auto"/>
              <w:jc w:val="both"/>
              <w:rPr>
                <w:rFonts w:ascii="Times New Roman" w:hAnsi="Times New Roman"/>
                <w:noProof/>
                <w:sz w:val="26"/>
                <w:szCs w:val="26"/>
                <w:lang w:val="en-US"/>
              </w:rPr>
            </w:pPr>
          </w:p>
        </w:tc>
        <w:tc>
          <w:tcPr>
            <w:tcW w:w="2312" w:type="dxa"/>
          </w:tcPr>
          <w:p w:rsidR="006E18B4" w:rsidRPr="00245EE5" w:rsidRDefault="006E18B4" w:rsidP="00FD47CF">
            <w:pPr>
              <w:tabs>
                <w:tab w:val="left" w:pos="1276"/>
              </w:tabs>
              <w:spacing w:after="0" w:line="240" w:lineRule="auto"/>
              <w:jc w:val="both"/>
              <w:rPr>
                <w:rFonts w:ascii="Times New Roman" w:hAnsi="Times New Roman"/>
                <w:noProof/>
                <w:sz w:val="26"/>
                <w:szCs w:val="26"/>
                <w:lang w:val="en-US"/>
              </w:rPr>
            </w:pPr>
            <w:r w:rsidRPr="00245EE5">
              <w:rPr>
                <w:rFonts w:ascii="Times New Roman" w:hAnsi="Times New Roman"/>
                <w:noProof/>
                <w:sz w:val="26"/>
                <w:szCs w:val="26"/>
                <w:lang w:val="en-US"/>
              </w:rPr>
              <w:t>Воскресенье:</w:t>
            </w:r>
          </w:p>
        </w:tc>
        <w:tc>
          <w:tcPr>
            <w:tcW w:w="5983" w:type="dxa"/>
            <w:tcBorders>
              <w:top w:val="single" w:sz="4" w:space="0" w:color="auto"/>
              <w:bottom w:val="single" w:sz="4" w:space="0" w:color="auto"/>
            </w:tcBorders>
          </w:tcPr>
          <w:p w:rsidR="006E18B4" w:rsidRPr="00245EE5" w:rsidRDefault="006E18B4" w:rsidP="00FD47CF">
            <w:pPr>
              <w:tabs>
                <w:tab w:val="left" w:pos="1276"/>
              </w:tabs>
              <w:spacing w:after="0" w:line="240" w:lineRule="auto"/>
              <w:jc w:val="both"/>
              <w:rPr>
                <w:rFonts w:ascii="Times New Roman" w:hAnsi="Times New Roman"/>
                <w:noProof/>
                <w:sz w:val="26"/>
                <w:szCs w:val="26"/>
              </w:rPr>
            </w:pPr>
            <w:r w:rsidRPr="00245EE5">
              <w:rPr>
                <w:rFonts w:ascii="Times New Roman" w:hAnsi="Times New Roman"/>
                <w:noProof/>
                <w:sz w:val="26"/>
                <w:szCs w:val="26"/>
              </w:rPr>
              <w:t>выходной</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1.3.</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1.3.</w:t>
            </w:r>
          </w:p>
        </w:tc>
        <w:tc>
          <w:tcPr>
            <w:tcW w:w="8295"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График приема заявителей:</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u w:val="single"/>
              </w:rPr>
            </w:pPr>
            <w:proofErr w:type="gramStart"/>
            <w:r w:rsidRPr="00245EE5">
              <w:rPr>
                <w:rFonts w:ascii="Times New Roman" w:hAnsi="Times New Roman"/>
                <w:sz w:val="26"/>
                <w:szCs w:val="26"/>
              </w:rPr>
              <w:t xml:space="preserve">Понедельник: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с 8:40 до 18:00, перерыв с 13:00 до 14:00</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u w:val="single"/>
              </w:rPr>
            </w:pPr>
            <w:proofErr w:type="gramStart"/>
            <w:r w:rsidRPr="00245EE5">
              <w:rPr>
                <w:rFonts w:ascii="Times New Roman" w:hAnsi="Times New Roman"/>
                <w:sz w:val="26"/>
                <w:szCs w:val="26"/>
              </w:rPr>
              <w:t xml:space="preserve">Вторник: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нет приема</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roofErr w:type="gramStart"/>
            <w:r w:rsidRPr="00245EE5">
              <w:rPr>
                <w:rFonts w:ascii="Times New Roman" w:hAnsi="Times New Roman"/>
                <w:sz w:val="26"/>
                <w:szCs w:val="26"/>
              </w:rPr>
              <w:t xml:space="preserve">Среда: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нет приема</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roofErr w:type="gramStart"/>
            <w:r w:rsidRPr="00245EE5">
              <w:rPr>
                <w:rFonts w:ascii="Times New Roman" w:hAnsi="Times New Roman"/>
                <w:sz w:val="26"/>
                <w:szCs w:val="26"/>
              </w:rPr>
              <w:t xml:space="preserve">Четверг: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нет приема</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roofErr w:type="gramStart"/>
            <w:r w:rsidRPr="00245EE5">
              <w:rPr>
                <w:rFonts w:ascii="Times New Roman" w:hAnsi="Times New Roman"/>
                <w:sz w:val="26"/>
                <w:szCs w:val="26"/>
              </w:rPr>
              <w:t xml:space="preserve">Пятница: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 xml:space="preserve">  нет приема</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roofErr w:type="gramStart"/>
            <w:r w:rsidRPr="00245EE5">
              <w:rPr>
                <w:rFonts w:ascii="Times New Roman" w:hAnsi="Times New Roman"/>
                <w:sz w:val="26"/>
                <w:szCs w:val="26"/>
              </w:rPr>
              <w:t xml:space="preserve">Суббота: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выходной</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roofErr w:type="gramStart"/>
            <w:r w:rsidRPr="00245EE5">
              <w:rPr>
                <w:rFonts w:ascii="Times New Roman" w:hAnsi="Times New Roman"/>
                <w:sz w:val="26"/>
                <w:szCs w:val="26"/>
              </w:rPr>
              <w:t xml:space="preserve">Воскресенье:   </w:t>
            </w:r>
            <w:proofErr w:type="gramEnd"/>
            <w:r w:rsidRPr="00245EE5">
              <w:rPr>
                <w:rFonts w:ascii="Times New Roman" w:hAnsi="Times New Roman"/>
                <w:sz w:val="26"/>
                <w:szCs w:val="26"/>
              </w:rPr>
              <w:t xml:space="preserve">   </w:t>
            </w:r>
            <w:r w:rsidRPr="00245EE5">
              <w:rPr>
                <w:rFonts w:ascii="Times New Roman" w:hAnsi="Times New Roman"/>
                <w:sz w:val="26"/>
                <w:szCs w:val="26"/>
                <w:u w:val="single"/>
              </w:rPr>
              <w:t>выходной</w:t>
            </w:r>
          </w:p>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Контактный телефон органа, предоставляющего муниципальную услугу:</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lang w:val="en-US"/>
              </w:rPr>
              <w:t>8 (42 355) 29</w:t>
            </w:r>
            <w:r w:rsidRPr="00245EE5">
              <w:rPr>
                <w:rFonts w:ascii="Times New Roman" w:hAnsi="Times New Roman"/>
                <w:sz w:val="26"/>
                <w:szCs w:val="26"/>
              </w:rPr>
              <w:t xml:space="preserve"> </w:t>
            </w:r>
            <w:r w:rsidRPr="00245EE5">
              <w:rPr>
                <w:rFonts w:ascii="Times New Roman" w:hAnsi="Times New Roman"/>
                <w:sz w:val="26"/>
                <w:szCs w:val="26"/>
                <w:lang w:val="en-US"/>
              </w:rPr>
              <w:t>71</w:t>
            </w:r>
            <w:r w:rsidRPr="00245EE5">
              <w:rPr>
                <w:rFonts w:ascii="Times New Roman" w:hAnsi="Times New Roman"/>
                <w:sz w:val="26"/>
                <w:szCs w:val="26"/>
              </w:rPr>
              <w:t>8 (администрация); 8(42 355) 24 989, 29 700, 29 050 (</w:t>
            </w:r>
            <w:r>
              <w:rPr>
                <w:rFonts w:ascii="Times New Roman" w:hAnsi="Times New Roman"/>
                <w:sz w:val="26"/>
                <w:szCs w:val="26"/>
              </w:rPr>
              <w:t>у</w:t>
            </w:r>
            <w:r w:rsidRPr="00245EE5">
              <w:rPr>
                <w:rFonts w:ascii="Times New Roman" w:hAnsi="Times New Roman"/>
                <w:sz w:val="26"/>
                <w:szCs w:val="26"/>
              </w:rPr>
              <w:t>полномоченный орган администрации)</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vertAlign w:val="superscript"/>
              </w:rPr>
            </w:pP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1.4.</w:t>
            </w:r>
          </w:p>
        </w:tc>
        <w:tc>
          <w:tcPr>
            <w:tcW w:w="8295"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lang w:val="en-US"/>
              </w:rPr>
            </w:pPr>
            <w:r w:rsidRPr="00245EE5">
              <w:rPr>
                <w:rFonts w:ascii="Times New Roman" w:hAnsi="Times New Roman"/>
                <w:sz w:val="26"/>
                <w:szCs w:val="26"/>
                <w:lang w:val="en-US"/>
              </w:rPr>
              <w:t>www.mo-lgo.ru</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tc>
        <w:tc>
          <w:tcPr>
            <w:tcW w:w="8295" w:type="dxa"/>
            <w:gridSpan w:val="2"/>
            <w:tcBorders>
              <w:top w:val="single" w:sz="4" w:space="0" w:color="auto"/>
            </w:tcBorders>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1.5</w:t>
            </w:r>
          </w:p>
        </w:tc>
        <w:tc>
          <w:tcPr>
            <w:tcW w:w="8295" w:type="dxa"/>
            <w:gridSpan w:val="2"/>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Адрес электронной почты органа, предоставляющего муниципальную услугу:</w:t>
            </w:r>
          </w:p>
        </w:tc>
      </w:tr>
      <w:tr w:rsidR="006E18B4" w:rsidRPr="00245EE5" w:rsidTr="00FD47CF">
        <w:trPr>
          <w:gridAfter w:val="1"/>
          <w:wAfter w:w="148" w:type="dxa"/>
        </w:trPr>
        <w:tc>
          <w:tcPr>
            <w:tcW w:w="41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39" w:type="dxa"/>
            <w:gridSpan w:val="2"/>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bottom w:val="single" w:sz="4" w:space="0" w:color="auto"/>
            </w:tcBorders>
          </w:tcPr>
          <w:p w:rsidR="006E18B4" w:rsidRPr="00245EE5" w:rsidRDefault="006E18B4" w:rsidP="00FD47CF">
            <w:pPr>
              <w:widowControl w:val="0"/>
              <w:tabs>
                <w:tab w:val="left" w:pos="1375"/>
                <w:tab w:val="center" w:pos="4543"/>
              </w:tabs>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ab/>
            </w:r>
          </w:p>
          <w:p w:rsidR="006E18B4" w:rsidRPr="00245EE5" w:rsidRDefault="006E18B4" w:rsidP="00FD47CF">
            <w:pPr>
              <w:widowControl w:val="0"/>
              <w:tabs>
                <w:tab w:val="left" w:pos="1375"/>
                <w:tab w:val="center" w:pos="4543"/>
              </w:tabs>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ab/>
            </w:r>
            <w:r w:rsidRPr="00245EE5">
              <w:rPr>
                <w:rFonts w:ascii="Times New Roman" w:hAnsi="Times New Roman"/>
                <w:color w:val="151515"/>
                <w:sz w:val="26"/>
                <w:szCs w:val="26"/>
                <w:lang w:val="en-US" w:eastAsia="ru-RU"/>
              </w:rPr>
              <w:t>administration</w:t>
            </w:r>
            <w:r w:rsidRPr="00245EE5">
              <w:rPr>
                <w:rFonts w:ascii="Times New Roman" w:hAnsi="Times New Roman"/>
                <w:color w:val="151515"/>
                <w:sz w:val="26"/>
                <w:szCs w:val="26"/>
                <w:lang w:eastAsia="ru-RU"/>
              </w:rPr>
              <w:t>@</w:t>
            </w:r>
            <w:proofErr w:type="spellStart"/>
            <w:r w:rsidRPr="00245EE5">
              <w:rPr>
                <w:rFonts w:ascii="Times New Roman" w:hAnsi="Times New Roman"/>
                <w:color w:val="151515"/>
                <w:sz w:val="26"/>
                <w:szCs w:val="26"/>
                <w:lang w:val="en-US" w:eastAsia="ru-RU"/>
              </w:rPr>
              <w:t>mo</w:t>
            </w:r>
            <w:proofErr w:type="spellEnd"/>
            <w:r w:rsidRPr="00245EE5">
              <w:rPr>
                <w:rFonts w:ascii="Times New Roman" w:hAnsi="Times New Roman"/>
                <w:color w:val="151515"/>
                <w:sz w:val="26"/>
                <w:szCs w:val="26"/>
                <w:lang w:eastAsia="ru-RU"/>
              </w:rPr>
              <w:t>-</w:t>
            </w:r>
            <w:proofErr w:type="spellStart"/>
            <w:r w:rsidRPr="00245EE5">
              <w:rPr>
                <w:rFonts w:ascii="Times New Roman" w:hAnsi="Times New Roman"/>
                <w:color w:val="151515"/>
                <w:sz w:val="26"/>
                <w:szCs w:val="26"/>
                <w:lang w:val="en-US" w:eastAsia="ru-RU"/>
              </w:rPr>
              <w:t>lgo</w:t>
            </w:r>
            <w:proofErr w:type="spellEnd"/>
            <w:r w:rsidRPr="00245EE5">
              <w:rPr>
                <w:rFonts w:ascii="Times New Roman" w:hAnsi="Times New Roman"/>
                <w:color w:val="151515"/>
                <w:sz w:val="26"/>
                <w:szCs w:val="26"/>
                <w:lang w:eastAsia="ru-RU"/>
              </w:rPr>
              <w:t>.</w:t>
            </w:r>
            <w:proofErr w:type="spellStart"/>
            <w:r w:rsidRPr="00245EE5">
              <w:rPr>
                <w:rFonts w:ascii="Times New Roman" w:hAnsi="Times New Roman"/>
                <w:color w:val="151515"/>
                <w:sz w:val="26"/>
                <w:szCs w:val="26"/>
                <w:lang w:eastAsia="ru-RU"/>
              </w:rPr>
              <w:t>ru</w:t>
            </w:r>
            <w:proofErr w:type="spellEnd"/>
            <w:r w:rsidRPr="00245EE5">
              <w:rPr>
                <w:rFonts w:ascii="Times New Roman" w:hAnsi="Times New Roman"/>
                <w:color w:val="151515"/>
                <w:sz w:val="26"/>
                <w:szCs w:val="26"/>
                <w:lang w:eastAsia="ru-RU"/>
              </w:rPr>
              <w:t> (администрация)</w:t>
            </w:r>
            <w:r w:rsidRPr="00245EE5">
              <w:rPr>
                <w:rFonts w:ascii="Times New Roman" w:hAnsi="Times New Roman"/>
                <w:sz w:val="26"/>
                <w:szCs w:val="26"/>
              </w:rPr>
              <w:t xml:space="preserve">;                                              </w:t>
            </w:r>
            <w:hyperlink r:id="rId23" w:history="1">
              <w:r w:rsidRPr="008E5B1E">
                <w:rPr>
                  <w:rStyle w:val="af3"/>
                  <w:rFonts w:ascii="Times New Roman" w:hAnsi="Times New Roman"/>
                  <w:color w:val="auto"/>
                  <w:sz w:val="26"/>
                  <w:szCs w:val="26"/>
                  <w:lang w:val="en-US"/>
                </w:rPr>
                <w:t>gradles</w:t>
              </w:r>
              <w:r w:rsidRPr="008E5B1E">
                <w:rPr>
                  <w:rStyle w:val="af3"/>
                  <w:rFonts w:ascii="Times New Roman" w:hAnsi="Times New Roman"/>
                  <w:color w:val="auto"/>
                  <w:sz w:val="26"/>
                  <w:szCs w:val="26"/>
                </w:rPr>
                <w:t>@</w:t>
              </w:r>
              <w:r w:rsidRPr="008E5B1E">
                <w:rPr>
                  <w:rStyle w:val="af3"/>
                  <w:rFonts w:ascii="Times New Roman" w:hAnsi="Times New Roman"/>
                  <w:color w:val="auto"/>
                  <w:sz w:val="26"/>
                  <w:szCs w:val="26"/>
                  <w:lang w:val="en-US"/>
                </w:rPr>
                <w:t>mo</w:t>
              </w:r>
              <w:r w:rsidRPr="008E5B1E">
                <w:rPr>
                  <w:rStyle w:val="af3"/>
                  <w:rFonts w:ascii="Times New Roman" w:hAnsi="Times New Roman"/>
                  <w:color w:val="auto"/>
                  <w:sz w:val="26"/>
                  <w:szCs w:val="26"/>
                </w:rPr>
                <w:t>-</w:t>
              </w:r>
              <w:r w:rsidRPr="008E5B1E">
                <w:rPr>
                  <w:rStyle w:val="af3"/>
                  <w:rFonts w:ascii="Times New Roman" w:hAnsi="Times New Roman"/>
                  <w:color w:val="auto"/>
                  <w:sz w:val="26"/>
                  <w:szCs w:val="26"/>
                  <w:lang w:val="en-US"/>
                </w:rPr>
                <w:t>lgo</w:t>
              </w:r>
              <w:r w:rsidRPr="008E5B1E">
                <w:rPr>
                  <w:rStyle w:val="af3"/>
                  <w:rFonts w:ascii="Times New Roman" w:hAnsi="Times New Roman"/>
                  <w:color w:val="auto"/>
                  <w:sz w:val="26"/>
                  <w:szCs w:val="26"/>
                </w:rPr>
                <w:t>.</w:t>
              </w:r>
              <w:proofErr w:type="spellStart"/>
              <w:r w:rsidRPr="008E5B1E">
                <w:rPr>
                  <w:rStyle w:val="af3"/>
                  <w:rFonts w:ascii="Times New Roman" w:hAnsi="Times New Roman"/>
                  <w:color w:val="auto"/>
                  <w:sz w:val="26"/>
                  <w:szCs w:val="26"/>
                  <w:lang w:val="en-US"/>
                </w:rPr>
                <w:t>ru</w:t>
              </w:r>
              <w:proofErr w:type="spellEnd"/>
            </w:hyperlink>
            <w:r w:rsidRPr="00245EE5">
              <w:rPr>
                <w:rFonts w:ascii="Times New Roman" w:hAnsi="Times New Roman"/>
                <w:sz w:val="26"/>
                <w:szCs w:val="26"/>
              </w:rPr>
              <w:t xml:space="preserve"> (Уполномоченный орган администрации)</w:t>
            </w:r>
          </w:p>
        </w:tc>
      </w:tr>
      <w:tr w:rsidR="006E18B4" w:rsidRPr="00245EE5" w:rsidTr="00FD47CF">
        <w:trPr>
          <w:gridAfter w:val="1"/>
          <w:wAfter w:w="148" w:type="dxa"/>
        </w:trPr>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8960" w:type="dxa"/>
            <w:gridSpan w:val="5"/>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p>
        </w:tc>
      </w:tr>
      <w:tr w:rsidR="006E18B4" w:rsidRPr="00245EE5" w:rsidTr="00FD47CF">
        <w:trPr>
          <w:gridAfter w:val="1"/>
          <w:wAfter w:w="148" w:type="dxa"/>
        </w:trPr>
        <w:tc>
          <w:tcPr>
            <w:tcW w:w="390" w:type="dxa"/>
          </w:tcPr>
          <w:p w:rsidR="006E18B4" w:rsidRPr="00245EE5" w:rsidRDefault="006E18B4" w:rsidP="00FD47CF">
            <w:pPr>
              <w:pStyle w:val="1"/>
              <w:widowControl w:val="0"/>
              <w:numPr>
                <w:ilvl w:val="0"/>
                <w:numId w:val="7"/>
              </w:numPr>
              <w:autoSpaceDE w:val="0"/>
              <w:autoSpaceDN w:val="0"/>
              <w:adjustRightInd w:val="0"/>
              <w:spacing w:after="0" w:line="240" w:lineRule="auto"/>
              <w:ind w:left="0" w:firstLine="0"/>
              <w:jc w:val="center"/>
              <w:rPr>
                <w:rFonts w:ascii="Times New Roman" w:hAnsi="Times New Roman"/>
                <w:sz w:val="26"/>
                <w:szCs w:val="26"/>
              </w:rPr>
            </w:pPr>
          </w:p>
        </w:tc>
        <w:tc>
          <w:tcPr>
            <w:tcW w:w="8960" w:type="dxa"/>
            <w:gridSpan w:val="5"/>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Многофункциональные центры предоставления государственных и муниципальных услуг  Приморского края (далее – МФЦ)</w:t>
            </w:r>
          </w:p>
        </w:tc>
      </w:tr>
      <w:tr w:rsidR="006E18B4" w:rsidRPr="00245EE5" w:rsidTr="00FD47CF">
        <w:trPr>
          <w:gridAfter w:val="1"/>
          <w:wAfter w:w="148" w:type="dxa"/>
        </w:trPr>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r>
      <w:tr w:rsidR="006E18B4" w:rsidRPr="00245EE5" w:rsidTr="00FD47CF">
        <w:trPr>
          <w:gridAfter w:val="1"/>
          <w:wAfter w:w="148" w:type="dxa"/>
        </w:trPr>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2.1.</w:t>
            </w:r>
          </w:p>
        </w:tc>
        <w:tc>
          <w:tcPr>
            <w:tcW w:w="8334" w:type="dxa"/>
            <w:gridSpan w:val="3"/>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vertAlign w:val="superscript"/>
              </w:rPr>
            </w:pPr>
            <w:r w:rsidRPr="00245EE5">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6E18B4" w:rsidRPr="00245EE5" w:rsidTr="00FD47CF">
        <w:trPr>
          <w:gridAfter w:val="1"/>
          <w:wAfter w:w="148" w:type="dxa"/>
        </w:trPr>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8334" w:type="dxa"/>
            <w:gridSpan w:val="3"/>
            <w:tcBorders>
              <w:bottom w:val="single" w:sz="4" w:space="0" w:color="auto"/>
            </w:tcBorders>
          </w:tcPr>
          <w:p w:rsidR="006E18B4" w:rsidRPr="002F7481" w:rsidRDefault="008972AD" w:rsidP="00FD47CF">
            <w:pPr>
              <w:widowControl w:val="0"/>
              <w:autoSpaceDE w:val="0"/>
              <w:autoSpaceDN w:val="0"/>
              <w:adjustRightInd w:val="0"/>
              <w:spacing w:after="0" w:line="240" w:lineRule="auto"/>
              <w:jc w:val="center"/>
              <w:rPr>
                <w:rFonts w:ascii="Times New Roman" w:hAnsi="Times New Roman"/>
                <w:sz w:val="26"/>
                <w:szCs w:val="26"/>
              </w:rPr>
            </w:pPr>
            <w:hyperlink r:id="rId24" w:history="1">
              <w:r w:rsidR="006E18B4" w:rsidRPr="002F7481">
                <w:rPr>
                  <w:rStyle w:val="af3"/>
                  <w:rFonts w:ascii="Times New Roman" w:hAnsi="Times New Roman"/>
                  <w:color w:val="auto"/>
                  <w:sz w:val="26"/>
                  <w:szCs w:val="26"/>
                </w:rPr>
                <w:t>www.mfc-25.ru</w:t>
              </w:r>
            </w:hyperlink>
          </w:p>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p>
        </w:tc>
      </w:tr>
      <w:tr w:rsidR="006E18B4" w:rsidRPr="00245EE5" w:rsidTr="00FD47CF">
        <w:trPr>
          <w:gridAfter w:val="1"/>
          <w:wAfter w:w="148" w:type="dxa"/>
        </w:trPr>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2.2.</w:t>
            </w:r>
          </w:p>
        </w:tc>
        <w:tc>
          <w:tcPr>
            <w:tcW w:w="8334" w:type="dxa"/>
            <w:gridSpan w:val="3"/>
            <w:tcBorders>
              <w:top w:val="single" w:sz="4" w:space="0" w:color="auto"/>
            </w:tcBorders>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Единый телефон сети МФЦ, расположенных на территории Приморского края:</w:t>
            </w:r>
          </w:p>
        </w:tc>
      </w:tr>
      <w:tr w:rsidR="006E18B4" w:rsidRPr="00245EE5" w:rsidTr="00FD47CF">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8482" w:type="dxa"/>
            <w:gridSpan w:val="4"/>
            <w:tcBorders>
              <w:bottom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rPr>
            </w:pPr>
            <w:r w:rsidRPr="00245EE5">
              <w:rPr>
                <w:rFonts w:ascii="Times New Roman" w:hAnsi="Times New Roman"/>
                <w:sz w:val="26"/>
                <w:szCs w:val="26"/>
              </w:rPr>
              <w:t>8(423)201 01 56</w:t>
            </w:r>
          </w:p>
        </w:tc>
      </w:tr>
      <w:tr w:rsidR="006E18B4" w:rsidRPr="00245EE5" w:rsidTr="00FD47CF">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r w:rsidRPr="00245EE5">
              <w:rPr>
                <w:rFonts w:ascii="Times New Roman" w:hAnsi="Times New Roman"/>
                <w:sz w:val="26"/>
                <w:szCs w:val="26"/>
              </w:rPr>
              <w:t>2.3.</w:t>
            </w:r>
          </w:p>
        </w:tc>
        <w:tc>
          <w:tcPr>
            <w:tcW w:w="8482" w:type="dxa"/>
            <w:gridSpan w:val="4"/>
            <w:tcBorders>
              <w:top w:val="single" w:sz="4" w:space="0" w:color="auto"/>
            </w:tcBorders>
          </w:tcPr>
          <w:p w:rsidR="006E18B4" w:rsidRPr="00245EE5" w:rsidRDefault="006E18B4" w:rsidP="00FD47CF">
            <w:pPr>
              <w:widowControl w:val="0"/>
              <w:autoSpaceDE w:val="0"/>
              <w:autoSpaceDN w:val="0"/>
              <w:adjustRightInd w:val="0"/>
              <w:spacing w:after="0" w:line="240" w:lineRule="auto"/>
              <w:rPr>
                <w:rFonts w:ascii="Times New Roman" w:hAnsi="Times New Roman"/>
                <w:sz w:val="26"/>
                <w:szCs w:val="26"/>
              </w:rPr>
            </w:pPr>
            <w:r w:rsidRPr="00245EE5">
              <w:rPr>
                <w:rFonts w:ascii="Times New Roman" w:hAnsi="Times New Roman"/>
                <w:sz w:val="26"/>
                <w:szCs w:val="26"/>
              </w:rPr>
              <w:t>Адрес электронной почты:</w:t>
            </w:r>
          </w:p>
        </w:tc>
      </w:tr>
      <w:tr w:rsidR="006E18B4" w:rsidRPr="00245EE5" w:rsidTr="00FD47CF">
        <w:tc>
          <w:tcPr>
            <w:tcW w:w="390" w:type="dxa"/>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626" w:type="dxa"/>
            <w:gridSpan w:val="2"/>
          </w:tcPr>
          <w:p w:rsidR="006E18B4" w:rsidRPr="00245EE5" w:rsidRDefault="006E18B4" w:rsidP="00FD47CF">
            <w:pPr>
              <w:pStyle w:val="1"/>
              <w:widowControl w:val="0"/>
              <w:autoSpaceDE w:val="0"/>
              <w:autoSpaceDN w:val="0"/>
              <w:adjustRightInd w:val="0"/>
              <w:spacing w:after="0" w:line="240" w:lineRule="auto"/>
              <w:ind w:left="0"/>
              <w:rPr>
                <w:rFonts w:ascii="Times New Roman" w:hAnsi="Times New Roman"/>
                <w:sz w:val="26"/>
                <w:szCs w:val="26"/>
              </w:rPr>
            </w:pPr>
          </w:p>
        </w:tc>
        <w:tc>
          <w:tcPr>
            <w:tcW w:w="8482" w:type="dxa"/>
            <w:gridSpan w:val="4"/>
            <w:tcBorders>
              <w:bottom w:val="single" w:sz="4" w:space="0" w:color="auto"/>
            </w:tcBorders>
          </w:tcPr>
          <w:p w:rsidR="006E18B4" w:rsidRPr="00245EE5" w:rsidRDefault="006E18B4" w:rsidP="00FD47CF">
            <w:pPr>
              <w:widowControl w:val="0"/>
              <w:autoSpaceDE w:val="0"/>
              <w:autoSpaceDN w:val="0"/>
              <w:adjustRightInd w:val="0"/>
              <w:spacing w:after="0" w:line="240" w:lineRule="auto"/>
              <w:jc w:val="center"/>
              <w:rPr>
                <w:rFonts w:ascii="Times New Roman" w:hAnsi="Times New Roman"/>
                <w:sz w:val="26"/>
                <w:szCs w:val="26"/>
                <w:lang w:val="en-US"/>
              </w:rPr>
            </w:pPr>
            <w:r w:rsidRPr="00245EE5">
              <w:rPr>
                <w:rFonts w:ascii="Times New Roman" w:hAnsi="Times New Roman"/>
                <w:sz w:val="26"/>
                <w:szCs w:val="26"/>
                <w:lang w:val="en-US"/>
              </w:rPr>
              <w:t>info@mfc-25.ru</w:t>
            </w:r>
          </w:p>
        </w:tc>
      </w:tr>
    </w:tbl>
    <w:p w:rsidR="006E18B4" w:rsidRPr="00245EE5" w:rsidRDefault="006E18B4" w:rsidP="006E18B4">
      <w:pPr>
        <w:spacing w:after="0" w:line="240" w:lineRule="auto"/>
        <w:rPr>
          <w:rFonts w:ascii="Times New Roman" w:hAnsi="Times New Roman"/>
          <w:sz w:val="26"/>
          <w:szCs w:val="26"/>
        </w:rPr>
      </w:pPr>
    </w:p>
    <w:p w:rsidR="006E18B4" w:rsidRPr="00245EE5" w:rsidRDefault="006E18B4" w:rsidP="006E18B4">
      <w:pPr>
        <w:spacing w:after="0" w:line="240" w:lineRule="auto"/>
        <w:rPr>
          <w:rFonts w:ascii="Times New Roman" w:hAnsi="Times New Roman"/>
          <w:sz w:val="26"/>
          <w:szCs w:val="26"/>
        </w:rPr>
      </w:pP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noProof/>
          <w:sz w:val="26"/>
          <w:szCs w:val="26"/>
        </w:rPr>
        <w:t xml:space="preserve">        </w:t>
      </w:r>
      <w:r w:rsidRPr="00245EE5">
        <w:rPr>
          <w:rFonts w:ascii="Times New Roman" w:hAnsi="Times New Roman"/>
          <w:sz w:val="26"/>
          <w:szCs w:val="26"/>
        </w:rPr>
        <w:t>2.4.  Лесозаводское отделение г. Лесозаводск краевого ГАУ Приморского края «МФЦ»:</w:t>
      </w:r>
    </w:p>
    <w:p w:rsidR="006E18B4" w:rsidRPr="00245EE5" w:rsidRDefault="006E18B4" w:rsidP="006E18B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Местонахождение: 6920</w:t>
      </w:r>
      <w:r>
        <w:rPr>
          <w:rFonts w:ascii="Times New Roman" w:hAnsi="Times New Roman"/>
          <w:sz w:val="26"/>
          <w:szCs w:val="26"/>
        </w:rPr>
        <w:t>38</w:t>
      </w:r>
      <w:r w:rsidRPr="00245EE5">
        <w:rPr>
          <w:rFonts w:ascii="Times New Roman" w:hAnsi="Times New Roman"/>
          <w:sz w:val="26"/>
          <w:szCs w:val="26"/>
        </w:rPr>
        <w:t xml:space="preserve">, Приморский край, г. Лесозаводск, </w:t>
      </w:r>
      <w:r w:rsidRPr="00245EE5">
        <w:rPr>
          <w:rFonts w:ascii="Times New Roman" w:hAnsi="Times New Roman"/>
          <w:sz w:val="26"/>
          <w:szCs w:val="26"/>
        </w:rPr>
        <w:br/>
        <w:t>ул. Литовская, 5.</w:t>
      </w:r>
    </w:p>
    <w:p w:rsidR="006E18B4" w:rsidRPr="00245EE5" w:rsidRDefault="006E18B4" w:rsidP="006E18B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Почтовый адрес: 6920</w:t>
      </w:r>
      <w:r>
        <w:rPr>
          <w:rFonts w:ascii="Times New Roman" w:hAnsi="Times New Roman"/>
          <w:sz w:val="26"/>
          <w:szCs w:val="26"/>
        </w:rPr>
        <w:t>38</w:t>
      </w:r>
      <w:r w:rsidRPr="00245EE5">
        <w:rPr>
          <w:rFonts w:ascii="Times New Roman" w:hAnsi="Times New Roman"/>
          <w:sz w:val="26"/>
          <w:szCs w:val="26"/>
        </w:rPr>
        <w:t>, Приморский край, г. Лесозаводск, ул. Литовская, 5.</w:t>
      </w: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sz w:val="26"/>
          <w:szCs w:val="26"/>
        </w:rPr>
        <w:t xml:space="preserve">         Часы работы: </w:t>
      </w: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sz w:val="26"/>
          <w:szCs w:val="26"/>
        </w:rPr>
        <w:t xml:space="preserve">         понедельник, вторник, четверг, пятница – с 9-00 до 19-00;</w:t>
      </w: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sz w:val="26"/>
          <w:szCs w:val="26"/>
        </w:rPr>
        <w:t xml:space="preserve">         среда – с 10-00 до 20-00;</w:t>
      </w: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sz w:val="26"/>
          <w:szCs w:val="26"/>
        </w:rPr>
        <w:t xml:space="preserve">         суббота – с 9-00 до 13-00;</w:t>
      </w:r>
    </w:p>
    <w:p w:rsidR="006E18B4" w:rsidRPr="00245EE5" w:rsidRDefault="006E18B4" w:rsidP="006E18B4">
      <w:pPr>
        <w:spacing w:after="0" w:line="240" w:lineRule="auto"/>
        <w:rPr>
          <w:rFonts w:ascii="Times New Roman" w:hAnsi="Times New Roman"/>
          <w:sz w:val="26"/>
          <w:szCs w:val="26"/>
        </w:rPr>
      </w:pPr>
      <w:r w:rsidRPr="00245EE5">
        <w:rPr>
          <w:rFonts w:ascii="Times New Roman" w:hAnsi="Times New Roman"/>
          <w:sz w:val="26"/>
          <w:szCs w:val="26"/>
        </w:rPr>
        <w:t xml:space="preserve">         воскресенье – выходной.</w:t>
      </w:r>
    </w:p>
    <w:p w:rsidR="006E18B4" w:rsidRPr="00245EE5" w:rsidRDefault="006E18B4" w:rsidP="006E18B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Справочные телефоны: 8 (42 355) 28 086, 8 (42 355) 28 178.</w:t>
      </w:r>
    </w:p>
    <w:p w:rsidR="006E18B4" w:rsidRPr="00245EE5" w:rsidRDefault="006E18B4" w:rsidP="006E18B4">
      <w:pPr>
        <w:widowControl w:val="0"/>
        <w:autoSpaceDE w:val="0"/>
        <w:autoSpaceDN w:val="0"/>
        <w:adjustRightInd w:val="0"/>
        <w:spacing w:after="0" w:line="240" w:lineRule="auto"/>
        <w:ind w:firstLine="567"/>
        <w:rPr>
          <w:rFonts w:ascii="Times New Roman" w:hAnsi="Times New Roman"/>
          <w:sz w:val="26"/>
          <w:szCs w:val="26"/>
        </w:rPr>
      </w:pPr>
      <w:r w:rsidRPr="00245EE5">
        <w:rPr>
          <w:rFonts w:ascii="Times New Roman" w:hAnsi="Times New Roman"/>
          <w:sz w:val="26"/>
          <w:szCs w:val="26"/>
        </w:rPr>
        <w:t xml:space="preserve">Адрес электронной почты: </w:t>
      </w:r>
      <w:proofErr w:type="spellStart"/>
      <w:r w:rsidRPr="00245EE5">
        <w:rPr>
          <w:rFonts w:ascii="Times New Roman" w:hAnsi="Times New Roman"/>
          <w:sz w:val="26"/>
          <w:szCs w:val="26"/>
          <w:lang w:val="en-US"/>
        </w:rPr>
        <w:t>lesozavodsk</w:t>
      </w:r>
      <w:proofErr w:type="spellEnd"/>
      <w:r w:rsidRPr="00245EE5">
        <w:rPr>
          <w:rFonts w:ascii="Times New Roman" w:hAnsi="Times New Roman"/>
          <w:sz w:val="26"/>
          <w:szCs w:val="26"/>
        </w:rPr>
        <w:t>_</w:t>
      </w:r>
      <w:proofErr w:type="spellStart"/>
      <w:r w:rsidRPr="00245EE5">
        <w:rPr>
          <w:rFonts w:ascii="Times New Roman" w:hAnsi="Times New Roman"/>
          <w:sz w:val="26"/>
          <w:szCs w:val="26"/>
        </w:rPr>
        <w:t>mfc</w:t>
      </w:r>
      <w:proofErr w:type="spellEnd"/>
      <w:r w:rsidRPr="00245EE5">
        <w:rPr>
          <w:rFonts w:ascii="Times New Roman" w:hAnsi="Times New Roman"/>
          <w:sz w:val="26"/>
          <w:szCs w:val="26"/>
        </w:rPr>
        <w:t>@</w:t>
      </w:r>
      <w:r w:rsidRPr="00245EE5">
        <w:rPr>
          <w:rFonts w:ascii="Times New Roman" w:hAnsi="Times New Roman"/>
          <w:sz w:val="26"/>
          <w:szCs w:val="26"/>
          <w:lang w:val="en-US"/>
        </w:rPr>
        <w:t>mail</w:t>
      </w:r>
      <w:r w:rsidRPr="00245EE5">
        <w:rPr>
          <w:rFonts w:ascii="Times New Roman" w:hAnsi="Times New Roman"/>
          <w:sz w:val="26"/>
          <w:szCs w:val="26"/>
        </w:rPr>
        <w:t>.</w:t>
      </w:r>
      <w:proofErr w:type="spellStart"/>
      <w:r w:rsidRPr="00245EE5">
        <w:rPr>
          <w:rFonts w:ascii="Times New Roman" w:hAnsi="Times New Roman"/>
          <w:sz w:val="26"/>
          <w:szCs w:val="26"/>
          <w:lang w:val="en-US"/>
        </w:rPr>
        <w:t>ru</w:t>
      </w:r>
      <w:proofErr w:type="spellEnd"/>
      <w:r w:rsidRPr="00245EE5">
        <w:rPr>
          <w:rFonts w:ascii="Times New Roman" w:hAnsi="Times New Roman"/>
          <w:sz w:val="26"/>
          <w:szCs w:val="26"/>
        </w:rPr>
        <w:t xml:space="preserve">. </w:t>
      </w:r>
    </w:p>
    <w:p w:rsidR="006E18B4" w:rsidRPr="00245EE5" w:rsidRDefault="006E18B4" w:rsidP="006E18B4">
      <w:pPr>
        <w:spacing w:after="0"/>
        <w:ind w:firstLine="709"/>
        <w:jc w:val="both"/>
        <w:rPr>
          <w:rFonts w:ascii="Times New Roman" w:hAnsi="Times New Roman" w:cs="Times New Roman"/>
          <w:sz w:val="26"/>
          <w:szCs w:val="26"/>
        </w:rPr>
      </w:pPr>
    </w:p>
    <w:p w:rsidR="006E18B4" w:rsidRPr="00245EE5" w:rsidRDefault="006E18B4" w:rsidP="006E18B4">
      <w:pPr>
        <w:spacing w:after="0"/>
        <w:ind w:firstLine="709"/>
        <w:jc w:val="both"/>
        <w:rPr>
          <w:rFonts w:ascii="Times New Roman" w:hAnsi="Times New Roman" w:cs="Times New Roman"/>
          <w:sz w:val="26"/>
          <w:szCs w:val="26"/>
        </w:rPr>
      </w:pPr>
    </w:p>
    <w:p w:rsidR="00C76D23" w:rsidRPr="001F3E05" w:rsidRDefault="00C76D23" w:rsidP="00C76D23">
      <w:pPr>
        <w:spacing w:after="0"/>
        <w:jc w:val="right"/>
        <w:rPr>
          <w:rFonts w:ascii="Times New Roman" w:hAnsi="Times New Roman" w:cs="Times New Roman"/>
          <w:sz w:val="24"/>
          <w:szCs w:val="24"/>
        </w:rPr>
      </w:pPr>
    </w:p>
    <w:p w:rsidR="00C76D23" w:rsidRPr="001F3E05" w:rsidRDefault="00C76D23" w:rsidP="00DC2BCD">
      <w:pPr>
        <w:ind w:left="7080"/>
        <w:jc w:val="center"/>
        <w:rPr>
          <w:rFonts w:ascii="Times New Roman" w:hAnsi="Times New Roman" w:cs="Times New Roman"/>
          <w:sz w:val="24"/>
          <w:szCs w:val="24"/>
        </w:rPr>
        <w:sectPr w:rsidR="00C76D23" w:rsidRPr="001F3E05" w:rsidSect="00D3620F">
          <w:headerReference w:type="default" r:id="rId25"/>
          <w:pgSz w:w="11906" w:h="16838" w:code="9"/>
          <w:pgMar w:top="567" w:right="849" w:bottom="851" w:left="1418" w:header="709" w:footer="709" w:gutter="0"/>
          <w:cols w:space="708"/>
          <w:titlePg/>
          <w:docGrid w:linePitch="360"/>
        </w:sectPr>
      </w:pPr>
    </w:p>
    <w:p w:rsidR="00CD014E" w:rsidRPr="008D7D62" w:rsidRDefault="00CD014E" w:rsidP="00C76D23">
      <w:pPr>
        <w:ind w:left="7080"/>
        <w:jc w:val="right"/>
        <w:rPr>
          <w:rFonts w:ascii="Times New Roman" w:hAnsi="Times New Roman" w:cs="Times New Roman"/>
        </w:rPr>
      </w:pPr>
      <w:r w:rsidRPr="008D7D62">
        <w:rPr>
          <w:rFonts w:ascii="Times New Roman" w:hAnsi="Times New Roman" w:cs="Times New Roman"/>
          <w:sz w:val="24"/>
          <w:szCs w:val="24"/>
        </w:rPr>
        <w:t xml:space="preserve">Приложение </w:t>
      </w:r>
      <w:r w:rsidR="00EA294B" w:rsidRPr="008D7D62">
        <w:rPr>
          <w:rFonts w:ascii="Times New Roman" w:hAnsi="Times New Roman" w:cs="Times New Roman"/>
          <w:sz w:val="24"/>
          <w:szCs w:val="24"/>
        </w:rPr>
        <w:t>№</w:t>
      </w:r>
      <w:r w:rsidRPr="008D7D62">
        <w:rPr>
          <w:rFonts w:ascii="Times New Roman" w:hAnsi="Times New Roman" w:cs="Times New Roman"/>
          <w:sz w:val="24"/>
          <w:szCs w:val="24"/>
        </w:rPr>
        <w:t xml:space="preserve"> </w:t>
      </w:r>
      <w:r w:rsidR="006E48E3" w:rsidRPr="008D7D62">
        <w:rPr>
          <w:rFonts w:ascii="Times New Roman" w:hAnsi="Times New Roman" w:cs="Times New Roman"/>
          <w:sz w:val="24"/>
          <w:szCs w:val="24"/>
        </w:rPr>
        <w:t>3</w:t>
      </w:r>
    </w:p>
    <w:p w:rsidR="00F67454" w:rsidRPr="008D7D62" w:rsidRDefault="00F67454" w:rsidP="00F67454">
      <w:pPr>
        <w:spacing w:after="0"/>
        <w:jc w:val="center"/>
        <w:rPr>
          <w:rFonts w:ascii="Times New Roman" w:hAnsi="Times New Roman" w:cs="Times New Roman"/>
          <w:b/>
          <w:sz w:val="24"/>
          <w:szCs w:val="24"/>
        </w:rPr>
      </w:pPr>
      <w:bookmarkStart w:id="2" w:name="P270"/>
      <w:bookmarkEnd w:id="2"/>
    </w:p>
    <w:p w:rsidR="00F67454" w:rsidRPr="00716197" w:rsidRDefault="00F67454" w:rsidP="00F67454">
      <w:pPr>
        <w:spacing w:after="0"/>
        <w:jc w:val="center"/>
        <w:rPr>
          <w:rFonts w:ascii="Times New Roman" w:hAnsi="Times New Roman" w:cs="Times New Roman"/>
        </w:rPr>
      </w:pPr>
    </w:p>
    <w:p w:rsidR="00DC2BCD" w:rsidRPr="00716197" w:rsidRDefault="00DC2BCD" w:rsidP="00F67454">
      <w:pPr>
        <w:spacing w:after="0"/>
        <w:jc w:val="center"/>
        <w:rPr>
          <w:rFonts w:ascii="Times New Roman" w:hAnsi="Times New Roman" w:cs="Times New Roman"/>
        </w:rPr>
      </w:pPr>
      <w:r w:rsidRPr="00716197">
        <w:rPr>
          <w:rFonts w:ascii="Times New Roman" w:hAnsi="Times New Roman" w:cs="Times New Roman"/>
        </w:rPr>
        <w:t>Уведомление о планируемых строительстве или реконструкции объекта индивидуального жилищного строительства или садового дома</w:t>
      </w:r>
    </w:p>
    <w:p w:rsidR="00F67454" w:rsidRPr="008D7D62" w:rsidRDefault="00F67454" w:rsidP="00F67454">
      <w:pPr>
        <w:spacing w:after="0"/>
        <w:jc w:val="center"/>
        <w:rPr>
          <w:rFonts w:ascii="Times New Roman" w:hAnsi="Times New Roman" w:cs="Times New Roman"/>
          <w:sz w:val="20"/>
          <w:szCs w:val="20"/>
        </w:rPr>
      </w:pPr>
    </w:p>
    <w:p w:rsidR="00F67454" w:rsidRPr="008D7D62" w:rsidRDefault="00F67454" w:rsidP="00F67454">
      <w:pPr>
        <w:spacing w:after="0"/>
        <w:jc w:val="center"/>
        <w:rPr>
          <w:rFonts w:ascii="Times New Roman" w:hAnsi="Times New Roman" w:cs="Times New Roman"/>
          <w:sz w:val="20"/>
          <w:szCs w:val="20"/>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26"/>
      </w:tblGrid>
      <w:tr w:rsidR="00DC2BCD" w:rsidRPr="008D7D62" w:rsidTr="00492303">
        <w:trPr>
          <w:jc w:val="right"/>
        </w:trPr>
        <w:tc>
          <w:tcPr>
            <w:tcW w:w="198" w:type="dxa"/>
            <w:tcBorders>
              <w:top w:val="nil"/>
              <w:left w:val="nil"/>
              <w:bottom w:val="nil"/>
              <w:right w:val="nil"/>
            </w:tcBorders>
            <w:vAlign w:val="bottom"/>
          </w:tcPr>
          <w:p w:rsidR="00DC2BCD" w:rsidRPr="008D7D62" w:rsidRDefault="00DC2BCD" w:rsidP="00416AA4">
            <w:pPr>
              <w:jc w:val="right"/>
              <w:rPr>
                <w:rFonts w:ascii="Times New Roman" w:hAnsi="Times New Roman" w:cs="Times New Roman"/>
                <w:sz w:val="20"/>
                <w:szCs w:val="20"/>
              </w:rPr>
            </w:pPr>
            <w:bookmarkStart w:id="3" w:name="OLE_LINK5"/>
            <w:r w:rsidRPr="008D7D62">
              <w:rPr>
                <w:rFonts w:ascii="Times New Roman" w:hAnsi="Times New Roman" w:cs="Times New Roman"/>
                <w:sz w:val="20"/>
                <w:szCs w:val="20"/>
              </w:rPr>
              <w:t>«</w:t>
            </w:r>
          </w:p>
        </w:tc>
        <w:tc>
          <w:tcPr>
            <w:tcW w:w="397" w:type="dxa"/>
            <w:tcBorders>
              <w:top w:val="nil"/>
              <w:left w:val="nil"/>
              <w:bottom w:val="single" w:sz="4" w:space="0" w:color="auto"/>
              <w:right w:val="nil"/>
            </w:tcBorders>
            <w:vAlign w:val="bottom"/>
          </w:tcPr>
          <w:p w:rsidR="00DC2BCD" w:rsidRPr="008D7D62" w:rsidRDefault="00DC2BCD" w:rsidP="00416AA4">
            <w:pPr>
              <w:jc w:val="center"/>
              <w:rPr>
                <w:rFonts w:ascii="Times New Roman" w:hAnsi="Times New Roman" w:cs="Times New Roman"/>
                <w:sz w:val="20"/>
                <w:szCs w:val="20"/>
              </w:rPr>
            </w:pPr>
          </w:p>
        </w:tc>
        <w:tc>
          <w:tcPr>
            <w:tcW w:w="255" w:type="dxa"/>
            <w:tcBorders>
              <w:top w:val="nil"/>
              <w:left w:val="nil"/>
              <w:bottom w:val="nil"/>
              <w:right w:val="nil"/>
            </w:tcBorders>
            <w:vAlign w:val="bottom"/>
          </w:tcPr>
          <w:p w:rsidR="00DC2BCD" w:rsidRPr="008D7D62" w:rsidRDefault="00DC2BCD" w:rsidP="00416AA4">
            <w:pPr>
              <w:rPr>
                <w:rFonts w:ascii="Times New Roman" w:hAnsi="Times New Roman" w:cs="Times New Roman"/>
                <w:sz w:val="20"/>
                <w:szCs w:val="20"/>
              </w:rPr>
            </w:pPr>
            <w:r w:rsidRPr="008D7D62">
              <w:rPr>
                <w:rFonts w:ascii="Times New Roman" w:hAnsi="Times New Roman" w:cs="Times New Roman"/>
                <w:sz w:val="20"/>
                <w:szCs w:val="20"/>
              </w:rPr>
              <w:t>»</w:t>
            </w:r>
          </w:p>
        </w:tc>
        <w:tc>
          <w:tcPr>
            <w:tcW w:w="1418" w:type="dxa"/>
            <w:tcBorders>
              <w:top w:val="nil"/>
              <w:left w:val="nil"/>
              <w:bottom w:val="single" w:sz="4" w:space="0" w:color="auto"/>
              <w:right w:val="nil"/>
            </w:tcBorders>
            <w:vAlign w:val="bottom"/>
          </w:tcPr>
          <w:p w:rsidR="00DC2BCD" w:rsidRPr="008D7D62" w:rsidRDefault="00DC2BCD" w:rsidP="00416AA4">
            <w:pPr>
              <w:jc w:val="center"/>
              <w:rPr>
                <w:rFonts w:ascii="Times New Roman" w:hAnsi="Times New Roman" w:cs="Times New Roman"/>
                <w:sz w:val="20"/>
                <w:szCs w:val="20"/>
              </w:rPr>
            </w:pPr>
          </w:p>
        </w:tc>
        <w:tc>
          <w:tcPr>
            <w:tcW w:w="369" w:type="dxa"/>
            <w:tcBorders>
              <w:top w:val="nil"/>
              <w:left w:val="nil"/>
              <w:bottom w:val="nil"/>
              <w:right w:val="nil"/>
            </w:tcBorders>
            <w:vAlign w:val="bottom"/>
          </w:tcPr>
          <w:p w:rsidR="00DC2BCD" w:rsidRPr="008D7D62" w:rsidRDefault="00DC2BCD" w:rsidP="00416AA4">
            <w:pPr>
              <w:jc w:val="right"/>
              <w:rPr>
                <w:rFonts w:ascii="Times New Roman" w:hAnsi="Times New Roman" w:cs="Times New Roman"/>
                <w:sz w:val="20"/>
                <w:szCs w:val="20"/>
              </w:rPr>
            </w:pPr>
            <w:r w:rsidRPr="008D7D62">
              <w:rPr>
                <w:rFonts w:ascii="Times New Roman" w:hAnsi="Times New Roman" w:cs="Times New Roman"/>
                <w:sz w:val="20"/>
                <w:szCs w:val="20"/>
              </w:rPr>
              <w:t>20</w:t>
            </w:r>
          </w:p>
        </w:tc>
        <w:tc>
          <w:tcPr>
            <w:tcW w:w="369" w:type="dxa"/>
            <w:tcBorders>
              <w:top w:val="nil"/>
              <w:left w:val="nil"/>
              <w:bottom w:val="single" w:sz="4" w:space="0" w:color="auto"/>
              <w:right w:val="nil"/>
            </w:tcBorders>
            <w:vAlign w:val="bottom"/>
          </w:tcPr>
          <w:p w:rsidR="00DC2BCD" w:rsidRPr="008D7D62" w:rsidRDefault="00DC2BCD" w:rsidP="00416AA4">
            <w:pPr>
              <w:rPr>
                <w:rFonts w:ascii="Times New Roman" w:hAnsi="Times New Roman" w:cs="Times New Roman"/>
                <w:sz w:val="20"/>
                <w:szCs w:val="20"/>
              </w:rPr>
            </w:pPr>
          </w:p>
        </w:tc>
        <w:tc>
          <w:tcPr>
            <w:tcW w:w="426" w:type="dxa"/>
            <w:tcBorders>
              <w:top w:val="nil"/>
              <w:left w:val="nil"/>
              <w:bottom w:val="nil"/>
              <w:right w:val="nil"/>
            </w:tcBorders>
            <w:vAlign w:val="bottom"/>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г.</w:t>
            </w:r>
          </w:p>
        </w:tc>
      </w:tr>
    </w:tbl>
    <w:bookmarkEnd w:id="3"/>
    <w:p w:rsidR="00436D8A" w:rsidRPr="008D7D62" w:rsidRDefault="0041210B" w:rsidP="00492303">
      <w:pPr>
        <w:spacing w:before="240" w:after="0"/>
        <w:jc w:val="both"/>
        <w:rPr>
          <w:rFonts w:ascii="Times New Roman" w:hAnsi="Times New Roman" w:cs="Times New Roman"/>
          <w:sz w:val="20"/>
          <w:szCs w:val="20"/>
        </w:rPr>
      </w:pPr>
      <w:r w:rsidRPr="008D7D62">
        <w:rPr>
          <w:rFonts w:ascii="Times New Roman" w:hAnsi="Times New Roman" w:cs="Times New Roman"/>
          <w:sz w:val="20"/>
          <w:szCs w:val="20"/>
        </w:rPr>
        <w:t xml:space="preserve">В </w:t>
      </w:r>
      <w:r w:rsidR="008D7D62">
        <w:rPr>
          <w:rFonts w:ascii="Times New Roman" w:hAnsi="Times New Roman" w:cs="Times New Roman"/>
          <w:sz w:val="20"/>
          <w:szCs w:val="20"/>
        </w:rPr>
        <w:t>а</w:t>
      </w:r>
      <w:r w:rsidR="00AF00EE" w:rsidRPr="008D7D62">
        <w:rPr>
          <w:rFonts w:ascii="Times New Roman" w:hAnsi="Times New Roman" w:cs="Times New Roman"/>
          <w:sz w:val="20"/>
          <w:szCs w:val="20"/>
        </w:rPr>
        <w:t>дминистраци</w:t>
      </w:r>
      <w:r w:rsidRPr="008D7D62">
        <w:rPr>
          <w:rFonts w:ascii="Times New Roman" w:hAnsi="Times New Roman" w:cs="Times New Roman"/>
          <w:sz w:val="20"/>
          <w:szCs w:val="20"/>
        </w:rPr>
        <w:t>ю</w:t>
      </w:r>
      <w:r w:rsidR="00436D8A" w:rsidRPr="008D7D62">
        <w:rPr>
          <w:rFonts w:ascii="Times New Roman" w:hAnsi="Times New Roman" w:cs="Times New Roman"/>
          <w:sz w:val="20"/>
          <w:szCs w:val="20"/>
        </w:rPr>
        <w:t>________________________________________________________________</w:t>
      </w:r>
    </w:p>
    <w:p w:rsidR="00DC2BCD" w:rsidRPr="008D7D62" w:rsidRDefault="00436D8A" w:rsidP="00436D8A">
      <w:pPr>
        <w:spacing w:after="0"/>
        <w:jc w:val="both"/>
        <w:rPr>
          <w:rFonts w:ascii="Times New Roman" w:hAnsi="Times New Roman" w:cs="Times New Roman"/>
          <w:sz w:val="16"/>
          <w:szCs w:val="16"/>
        </w:rPr>
      </w:pPr>
      <w:r w:rsidRPr="008D7D62">
        <w:rPr>
          <w:rFonts w:ascii="Times New Roman" w:hAnsi="Times New Roman" w:cs="Times New Roman"/>
          <w:sz w:val="20"/>
          <w:szCs w:val="20"/>
        </w:rPr>
        <w:t xml:space="preserve">                       </w:t>
      </w:r>
      <w:r w:rsidR="008D7D62">
        <w:rPr>
          <w:rFonts w:ascii="Times New Roman" w:hAnsi="Times New Roman" w:cs="Times New Roman"/>
          <w:sz w:val="20"/>
          <w:szCs w:val="20"/>
        </w:rPr>
        <w:t xml:space="preserve">                                   </w:t>
      </w:r>
      <w:r w:rsidRPr="008D7D62">
        <w:rPr>
          <w:rFonts w:ascii="Times New Roman" w:hAnsi="Times New Roman" w:cs="Times New Roman"/>
          <w:sz w:val="20"/>
          <w:szCs w:val="20"/>
        </w:rPr>
        <w:t xml:space="preserve">   </w:t>
      </w:r>
      <w:r w:rsidR="00DC2BCD" w:rsidRPr="008D7D62">
        <w:rPr>
          <w:rFonts w:ascii="Times New Roman" w:hAnsi="Times New Roman" w:cs="Times New Roman"/>
          <w:sz w:val="16"/>
          <w:szCs w:val="16"/>
        </w:rPr>
        <w:t xml:space="preserve">(наименование </w:t>
      </w:r>
      <w:r w:rsidR="00AF00EE" w:rsidRPr="008D7D62">
        <w:rPr>
          <w:rFonts w:ascii="Times New Roman" w:hAnsi="Times New Roman" w:cs="Times New Roman"/>
          <w:sz w:val="16"/>
          <w:szCs w:val="16"/>
        </w:rPr>
        <w:t>муниципального образования</w:t>
      </w:r>
      <w:r w:rsidR="00DC2BCD" w:rsidRPr="008D7D62">
        <w:rPr>
          <w:rFonts w:ascii="Times New Roman" w:hAnsi="Times New Roman" w:cs="Times New Roman"/>
          <w:sz w:val="16"/>
          <w:szCs w:val="16"/>
        </w:rPr>
        <w:t>)</w:t>
      </w:r>
    </w:p>
    <w:p w:rsidR="00436D8A" w:rsidRPr="008D7D62" w:rsidRDefault="00436D8A" w:rsidP="00436D8A">
      <w:pPr>
        <w:spacing w:after="0"/>
        <w:jc w:val="center"/>
        <w:rPr>
          <w:rFonts w:ascii="Times New Roman" w:hAnsi="Times New Roman" w:cs="Times New Roman"/>
          <w:sz w:val="20"/>
          <w:szCs w:val="20"/>
        </w:rPr>
      </w:pPr>
    </w:p>
    <w:p w:rsidR="00DC2BCD" w:rsidRPr="008D7D62" w:rsidRDefault="00DC2BCD" w:rsidP="00436D8A">
      <w:pPr>
        <w:spacing w:after="120"/>
        <w:jc w:val="center"/>
        <w:rPr>
          <w:rFonts w:ascii="Times New Roman" w:hAnsi="Times New Roman" w:cs="Times New Roman"/>
          <w:sz w:val="20"/>
          <w:szCs w:val="20"/>
        </w:rPr>
      </w:pPr>
      <w:r w:rsidRPr="008D7D62">
        <w:rPr>
          <w:rFonts w:ascii="Times New Roman" w:hAnsi="Times New Roman" w:cs="Times New Roman"/>
          <w:sz w:val="20"/>
          <w:szCs w:val="20"/>
        </w:rPr>
        <w:t xml:space="preserve">1. Сведения о </w:t>
      </w:r>
      <w:r w:rsidR="003F195D" w:rsidRPr="008D7D62">
        <w:rPr>
          <w:rFonts w:ascii="Times New Roman" w:hAnsi="Times New Roman" w:cs="Times New Roman"/>
          <w:sz w:val="20"/>
          <w:szCs w:val="20"/>
        </w:rPr>
        <w:t>заявителе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1.1</w:t>
            </w:r>
          </w:p>
        </w:tc>
        <w:tc>
          <w:tcPr>
            <w:tcW w:w="4423" w:type="dxa"/>
          </w:tcPr>
          <w:p w:rsidR="00DC2BCD" w:rsidRPr="008D7D62" w:rsidRDefault="00DC2BCD" w:rsidP="003F195D">
            <w:pPr>
              <w:ind w:left="57" w:right="57"/>
              <w:jc w:val="both"/>
              <w:rPr>
                <w:rFonts w:ascii="Times New Roman" w:hAnsi="Times New Roman" w:cs="Times New Roman"/>
                <w:sz w:val="20"/>
                <w:szCs w:val="20"/>
              </w:rPr>
            </w:pPr>
            <w:r w:rsidRPr="008D7D62">
              <w:rPr>
                <w:rFonts w:ascii="Times New Roman" w:hAnsi="Times New Roman" w:cs="Times New Roman"/>
                <w:sz w:val="20"/>
                <w:szCs w:val="20"/>
              </w:rPr>
              <w:t xml:space="preserve">Сведения о физическом лице, в случае если </w:t>
            </w:r>
            <w:r w:rsidR="003F195D" w:rsidRPr="008D7D62">
              <w:rPr>
                <w:rFonts w:ascii="Times New Roman" w:hAnsi="Times New Roman" w:cs="Times New Roman"/>
                <w:sz w:val="20"/>
                <w:szCs w:val="20"/>
              </w:rPr>
              <w:t>заявителем</w:t>
            </w:r>
            <w:r w:rsidRPr="008D7D62">
              <w:rPr>
                <w:rFonts w:ascii="Times New Roman" w:hAnsi="Times New Roman" w:cs="Times New Roman"/>
                <w:sz w:val="20"/>
                <w:szCs w:val="20"/>
              </w:rPr>
              <w:t xml:space="preserve"> является физическое лицо:</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1.1.1</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Фамилия, имя, отчество (при наличии)</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1.1.2</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Место жительства</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1.1.3</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Реквизиты документа, удостоверяющего личность</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1.2</w:t>
            </w:r>
          </w:p>
        </w:tc>
        <w:tc>
          <w:tcPr>
            <w:tcW w:w="4423" w:type="dxa"/>
          </w:tcPr>
          <w:p w:rsidR="00DC2BCD" w:rsidRPr="008D7D62" w:rsidRDefault="00DC2BCD" w:rsidP="003F195D">
            <w:pPr>
              <w:ind w:left="57" w:right="57"/>
              <w:jc w:val="both"/>
              <w:rPr>
                <w:rFonts w:ascii="Times New Roman" w:hAnsi="Times New Roman" w:cs="Times New Roman"/>
                <w:sz w:val="20"/>
                <w:szCs w:val="20"/>
              </w:rPr>
            </w:pPr>
            <w:r w:rsidRPr="008D7D62">
              <w:rPr>
                <w:rFonts w:ascii="Times New Roman" w:hAnsi="Times New Roman" w:cs="Times New Roman"/>
                <w:sz w:val="20"/>
                <w:szCs w:val="20"/>
              </w:rPr>
              <w:t xml:space="preserve">Сведения о юридическом лице, в случае если </w:t>
            </w:r>
            <w:r w:rsidR="003F195D" w:rsidRPr="008D7D62">
              <w:rPr>
                <w:rFonts w:ascii="Times New Roman" w:hAnsi="Times New Roman" w:cs="Times New Roman"/>
                <w:sz w:val="20"/>
                <w:szCs w:val="20"/>
              </w:rPr>
              <w:t>заявителем</w:t>
            </w:r>
            <w:r w:rsidRPr="008D7D62">
              <w:rPr>
                <w:rFonts w:ascii="Times New Roman" w:hAnsi="Times New Roman" w:cs="Times New Roman"/>
                <w:sz w:val="20"/>
                <w:szCs w:val="20"/>
              </w:rPr>
              <w:t xml:space="preserve"> является юридическое лицо:</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1.2.1</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Наименование</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1.2.2</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Место нахождения</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1.2.3</w:t>
            </w:r>
          </w:p>
        </w:tc>
        <w:tc>
          <w:tcPr>
            <w:tcW w:w="4423" w:type="dxa"/>
          </w:tcPr>
          <w:p w:rsidR="00DC2BCD" w:rsidRPr="008D7D62" w:rsidRDefault="00DC2BCD" w:rsidP="003B25ED">
            <w:pPr>
              <w:ind w:left="57" w:right="57"/>
              <w:jc w:val="both"/>
              <w:rPr>
                <w:rFonts w:ascii="Times New Roman" w:hAnsi="Times New Roman" w:cs="Times New Roman"/>
                <w:sz w:val="20"/>
                <w:szCs w:val="20"/>
              </w:rPr>
            </w:pPr>
            <w:r w:rsidRPr="008D7D62">
              <w:rPr>
                <w:rFonts w:ascii="Times New Roman" w:hAnsi="Times New Roman" w:cs="Times New Roman"/>
                <w:sz w:val="20"/>
                <w:szCs w:val="20"/>
              </w:rPr>
              <w:t xml:space="preserve">Государственный регистрационный номер записи о государственной регистрации юридического лица в </w:t>
            </w:r>
            <w:r w:rsidR="003B25ED" w:rsidRPr="008D7D62">
              <w:rPr>
                <w:rFonts w:ascii="Times New Roman" w:hAnsi="Times New Roman" w:cs="Times New Roman"/>
                <w:sz w:val="20"/>
                <w:szCs w:val="20"/>
              </w:rPr>
              <w:t>Е</w:t>
            </w:r>
            <w:r w:rsidRPr="008D7D62">
              <w:rPr>
                <w:rFonts w:ascii="Times New Roman" w:hAnsi="Times New Roman" w:cs="Times New Roman"/>
                <w:sz w:val="20"/>
                <w:szCs w:val="20"/>
              </w:rPr>
              <w:t>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1.2.4</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bl>
    <w:p w:rsidR="00DC2BCD" w:rsidRPr="008D7D62" w:rsidRDefault="00DC2BCD" w:rsidP="00DC2BCD">
      <w:pPr>
        <w:rPr>
          <w:rFonts w:ascii="Times New Roman" w:hAnsi="Times New Roman" w:cs="Times New Roman"/>
          <w:sz w:val="20"/>
          <w:szCs w:val="20"/>
        </w:rPr>
      </w:pPr>
    </w:p>
    <w:p w:rsidR="00DC2BCD" w:rsidRPr="008D7D62" w:rsidRDefault="00DC2BCD" w:rsidP="00DC2BCD">
      <w:pPr>
        <w:pageBreakBefore/>
        <w:spacing w:after="240"/>
        <w:jc w:val="center"/>
        <w:rPr>
          <w:rFonts w:ascii="Times New Roman" w:hAnsi="Times New Roman" w:cs="Times New Roman"/>
          <w:sz w:val="20"/>
          <w:szCs w:val="20"/>
        </w:rPr>
      </w:pPr>
      <w:r w:rsidRPr="008D7D62">
        <w:rPr>
          <w:rFonts w:ascii="Times New Roman" w:hAnsi="Times New Roman" w:cs="Times New Roman"/>
          <w:sz w:val="20"/>
          <w:szCs w:val="20"/>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2.1</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Кадастровый номер земельного участка (при наличии)</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2.2</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Адрес или описание местоположения земельного участка</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2.3</w:t>
            </w:r>
          </w:p>
        </w:tc>
        <w:tc>
          <w:tcPr>
            <w:tcW w:w="4423" w:type="dxa"/>
          </w:tcPr>
          <w:p w:rsidR="00DC2BCD" w:rsidRPr="008D7D62" w:rsidRDefault="00DC2BCD" w:rsidP="003F195D">
            <w:pPr>
              <w:ind w:left="57" w:right="57"/>
              <w:jc w:val="both"/>
              <w:rPr>
                <w:rFonts w:ascii="Times New Roman" w:hAnsi="Times New Roman" w:cs="Times New Roman"/>
                <w:sz w:val="20"/>
                <w:szCs w:val="20"/>
              </w:rPr>
            </w:pPr>
            <w:r w:rsidRPr="008D7D62">
              <w:rPr>
                <w:rFonts w:ascii="Times New Roman" w:hAnsi="Times New Roman" w:cs="Times New Roman"/>
                <w:sz w:val="20"/>
                <w:szCs w:val="20"/>
              </w:rPr>
              <w:t xml:space="preserve">Сведения о праве </w:t>
            </w:r>
            <w:r w:rsidR="003F195D" w:rsidRPr="008D7D62">
              <w:rPr>
                <w:rFonts w:ascii="Times New Roman" w:hAnsi="Times New Roman" w:cs="Times New Roman"/>
                <w:sz w:val="20"/>
                <w:szCs w:val="20"/>
              </w:rPr>
              <w:t>заявителя</w:t>
            </w:r>
            <w:r w:rsidRPr="008D7D62">
              <w:rPr>
                <w:rFonts w:ascii="Times New Roman" w:hAnsi="Times New Roman" w:cs="Times New Roman"/>
                <w:sz w:val="20"/>
                <w:szCs w:val="20"/>
              </w:rPr>
              <w:t xml:space="preserve"> на земельный участок (правоустанавливающие документы)</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2.4</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наличии прав иных лиц на земельный участок (при наличии)</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2.5</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виде разрешенного использования земельного участка</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bl>
    <w:p w:rsidR="00DC2BCD" w:rsidRPr="008D7D62" w:rsidRDefault="00DC2BCD" w:rsidP="00DC2BCD">
      <w:pPr>
        <w:spacing w:before="240" w:after="240"/>
        <w:jc w:val="center"/>
        <w:rPr>
          <w:rFonts w:ascii="Times New Roman" w:hAnsi="Times New Roman" w:cs="Times New Roman"/>
          <w:sz w:val="20"/>
          <w:szCs w:val="20"/>
        </w:rPr>
      </w:pPr>
      <w:r w:rsidRPr="008D7D62">
        <w:rPr>
          <w:rFonts w:ascii="Times New Roman" w:hAnsi="Times New Roman" w:cs="Times New Roman"/>
          <w:sz w:val="20"/>
          <w:szCs w:val="20"/>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3.1</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3.2</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Цель подачи уведомления (строительство или реконструкция)</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планируемых параметрах:</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3.3.1</w:t>
            </w:r>
          </w:p>
        </w:tc>
        <w:tc>
          <w:tcPr>
            <w:tcW w:w="4423"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Количество надземных этажей</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3.3.2</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Высота</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3.3.3</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об отступах от границ земельного участка</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3.3.4</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Площадь застройки</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r w:rsidR="00DC2BCD" w:rsidRPr="008D7D62" w:rsidTr="00416AA4">
        <w:tc>
          <w:tcPr>
            <w:tcW w:w="850" w:type="dxa"/>
          </w:tcPr>
          <w:p w:rsidR="00DC2BCD" w:rsidRPr="008D7D62" w:rsidRDefault="00DC2BCD" w:rsidP="00416AA4">
            <w:pPr>
              <w:ind w:left="57"/>
              <w:rPr>
                <w:rFonts w:ascii="Times New Roman" w:hAnsi="Times New Roman" w:cs="Times New Roman"/>
                <w:sz w:val="20"/>
                <w:szCs w:val="20"/>
              </w:rPr>
            </w:pPr>
            <w:r w:rsidRPr="008D7D62">
              <w:rPr>
                <w:rFonts w:ascii="Times New Roman" w:hAnsi="Times New Roman" w:cs="Times New Roman"/>
                <w:sz w:val="20"/>
                <w:szCs w:val="20"/>
              </w:rPr>
              <w:t>3.3.5.</w:t>
            </w:r>
          </w:p>
        </w:tc>
        <w:tc>
          <w:tcPr>
            <w:tcW w:w="4423" w:type="dxa"/>
          </w:tcPr>
          <w:p w:rsidR="00DC2BCD" w:rsidRPr="008D7D62" w:rsidRDefault="00DC2BCD" w:rsidP="00416AA4">
            <w:pPr>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DC2BCD" w:rsidRPr="008D7D62" w:rsidRDefault="00DC2BCD" w:rsidP="00416AA4">
            <w:pPr>
              <w:ind w:left="57" w:right="57"/>
              <w:jc w:val="both"/>
              <w:rPr>
                <w:rFonts w:ascii="Times New Roman" w:hAnsi="Times New Roman" w:cs="Times New Roman"/>
                <w:sz w:val="20"/>
                <w:szCs w:val="20"/>
              </w:rPr>
            </w:pPr>
          </w:p>
        </w:tc>
      </w:tr>
    </w:tbl>
    <w:p w:rsidR="00DC2BCD" w:rsidRPr="008D7D62" w:rsidRDefault="00DC2BCD" w:rsidP="00DC2BCD">
      <w:pPr>
        <w:pageBreakBefore/>
        <w:spacing w:after="240"/>
        <w:jc w:val="center"/>
        <w:rPr>
          <w:rFonts w:ascii="Times New Roman" w:hAnsi="Times New Roman" w:cs="Times New Roman"/>
          <w:sz w:val="20"/>
          <w:szCs w:val="20"/>
        </w:rPr>
      </w:pPr>
      <w:r w:rsidRPr="008D7D62">
        <w:rPr>
          <w:rFonts w:ascii="Times New Roman" w:hAnsi="Times New Roman" w:cs="Times New Roman"/>
          <w:sz w:val="20"/>
          <w:szCs w:val="20"/>
        </w:rPr>
        <w:t>4. Схематичное изображение планируемого к строительству или реконструкции объекта капитального строительства на земельном участке</w:t>
      </w:r>
    </w:p>
    <w:tbl>
      <w:tblPr>
        <w:tblStyle w:val="ad"/>
        <w:tblW w:w="9979" w:type="dxa"/>
        <w:tblLayout w:type="fixed"/>
        <w:tblCellMar>
          <w:left w:w="28" w:type="dxa"/>
          <w:right w:w="28" w:type="dxa"/>
        </w:tblCellMar>
        <w:tblLook w:val="01E0" w:firstRow="1" w:lastRow="1" w:firstColumn="1" w:lastColumn="1" w:noHBand="0" w:noVBand="0"/>
      </w:tblPr>
      <w:tblGrid>
        <w:gridCol w:w="9979"/>
      </w:tblGrid>
      <w:tr w:rsidR="00DC2BCD" w:rsidRPr="008D7D62" w:rsidTr="00416AA4">
        <w:trPr>
          <w:trHeight w:val="13040"/>
        </w:trPr>
        <w:tc>
          <w:tcPr>
            <w:tcW w:w="9979" w:type="dxa"/>
          </w:tcPr>
          <w:p w:rsidR="00DC2BCD" w:rsidRPr="008D7D62" w:rsidRDefault="00DC2BCD" w:rsidP="00416AA4">
            <w:pPr>
              <w:jc w:val="center"/>
              <w:rPr>
                <w:rFonts w:ascii="Times New Roman" w:hAnsi="Times New Roman" w:cs="Times New Roman"/>
                <w:sz w:val="20"/>
                <w:szCs w:val="20"/>
              </w:rPr>
            </w:pPr>
          </w:p>
        </w:tc>
      </w:tr>
    </w:tbl>
    <w:p w:rsidR="00DC2BCD" w:rsidRPr="008D7D62" w:rsidRDefault="00DC2BCD" w:rsidP="00AF00EE">
      <w:pPr>
        <w:pageBreakBefore/>
        <w:spacing w:line="240" w:lineRule="auto"/>
        <w:ind w:firstLine="567"/>
        <w:rPr>
          <w:rFonts w:ascii="Times New Roman" w:hAnsi="Times New Roman" w:cs="Times New Roman"/>
          <w:sz w:val="20"/>
          <w:szCs w:val="20"/>
        </w:rPr>
      </w:pPr>
      <w:r w:rsidRPr="008D7D62">
        <w:rPr>
          <w:rFonts w:ascii="Times New Roman" w:hAnsi="Times New Roman" w:cs="Times New Roman"/>
          <w:sz w:val="20"/>
          <w:szCs w:val="20"/>
        </w:rPr>
        <w:t>Почтовый адрес и (или) адрес электронной почты для связи:</w:t>
      </w:r>
    </w:p>
    <w:p w:rsidR="00DC2BCD" w:rsidRPr="008D7D62" w:rsidRDefault="00AF00EE" w:rsidP="00AF00EE">
      <w:pPr>
        <w:spacing w:line="240" w:lineRule="auto"/>
        <w:rPr>
          <w:rFonts w:ascii="Times New Roman" w:hAnsi="Times New Roman" w:cs="Times New Roman"/>
          <w:sz w:val="20"/>
          <w:szCs w:val="20"/>
        </w:rPr>
      </w:pPr>
      <w:r w:rsidRPr="008D7D62">
        <w:rPr>
          <w:rFonts w:ascii="Times New Roman" w:hAnsi="Times New Roman" w:cs="Times New Roman"/>
          <w:sz w:val="20"/>
          <w:szCs w:val="20"/>
        </w:rPr>
        <w:t>_______________________________________________________________________________</w:t>
      </w:r>
    </w:p>
    <w:p w:rsidR="00DC2BCD" w:rsidRPr="008D7D62" w:rsidRDefault="00DC2BCD" w:rsidP="00DC2BCD">
      <w:pPr>
        <w:spacing w:before="240"/>
        <w:ind w:firstLine="567"/>
        <w:jc w:val="both"/>
        <w:rPr>
          <w:rFonts w:ascii="Times New Roman" w:hAnsi="Times New Roman" w:cs="Times New Roman"/>
          <w:sz w:val="20"/>
          <w:szCs w:val="20"/>
        </w:rPr>
      </w:pPr>
      <w:r w:rsidRPr="008D7D62">
        <w:rPr>
          <w:rFonts w:ascii="Times New Roman" w:hAnsi="Times New Roman" w:cs="Times New Roman"/>
          <w:sz w:val="20"/>
          <w:szCs w:val="20"/>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DC2BCD" w:rsidRPr="008D7D62" w:rsidRDefault="00DC2BCD" w:rsidP="00492303">
      <w:pPr>
        <w:pBdr>
          <w:top w:val="single" w:sz="4" w:space="1" w:color="auto"/>
        </w:pBdr>
        <w:spacing w:after="120" w:line="240" w:lineRule="auto"/>
        <w:jc w:val="center"/>
        <w:rPr>
          <w:rFonts w:ascii="Times New Roman" w:hAnsi="Times New Roman" w:cs="Times New Roman"/>
          <w:sz w:val="20"/>
          <w:szCs w:val="20"/>
        </w:rPr>
      </w:pPr>
      <w:r w:rsidRPr="008D7D62">
        <w:rPr>
          <w:rFonts w:ascii="Times New Roman" w:hAnsi="Times New Roman" w:cs="Times New Roman"/>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Pr="008D7D62">
        <w:rPr>
          <w:rFonts w:ascii="Times New Roman" w:hAnsi="Times New Roman" w:cs="Times New Roman"/>
          <w:sz w:val="20"/>
          <w:szCs w:val="20"/>
        </w:rPr>
        <w:t>)</w:t>
      </w:r>
    </w:p>
    <w:p w:rsidR="00DC2BCD" w:rsidRPr="008D7D62" w:rsidRDefault="00DC2BCD" w:rsidP="00492303">
      <w:pPr>
        <w:spacing w:after="0"/>
        <w:rPr>
          <w:rFonts w:ascii="Times New Roman" w:hAnsi="Times New Roman" w:cs="Times New Roman"/>
          <w:sz w:val="20"/>
          <w:szCs w:val="20"/>
        </w:rPr>
      </w:pPr>
      <w:r w:rsidRPr="008D7D62">
        <w:rPr>
          <w:rFonts w:ascii="Times New Roman" w:hAnsi="Times New Roman" w:cs="Times New Roman"/>
          <w:sz w:val="20"/>
          <w:szCs w:val="20"/>
        </w:rPr>
        <w:t xml:space="preserve">Настоящим уведомлением подтверждаю, что </w:t>
      </w:r>
      <w:r w:rsidR="00AF00EE" w:rsidRPr="008D7D62">
        <w:rPr>
          <w:rFonts w:ascii="Times New Roman" w:hAnsi="Times New Roman" w:cs="Times New Roman"/>
          <w:sz w:val="20"/>
          <w:szCs w:val="20"/>
        </w:rPr>
        <w:t>________________</w:t>
      </w:r>
      <w:r w:rsidR="00492303" w:rsidRPr="008D7D62">
        <w:rPr>
          <w:rFonts w:ascii="Times New Roman" w:hAnsi="Times New Roman" w:cs="Times New Roman"/>
          <w:sz w:val="20"/>
          <w:szCs w:val="20"/>
        </w:rPr>
        <w:t>______</w:t>
      </w:r>
      <w:r w:rsidR="00AF00EE" w:rsidRPr="008D7D62">
        <w:rPr>
          <w:rFonts w:ascii="Times New Roman" w:hAnsi="Times New Roman" w:cs="Times New Roman"/>
          <w:sz w:val="20"/>
          <w:szCs w:val="20"/>
        </w:rPr>
        <w:t>__________________</w:t>
      </w:r>
    </w:p>
    <w:p w:rsidR="00DC2BCD" w:rsidRPr="008D7D62" w:rsidRDefault="00DC2BCD" w:rsidP="00AF00EE">
      <w:pPr>
        <w:spacing w:after="0"/>
        <w:jc w:val="right"/>
        <w:rPr>
          <w:rFonts w:ascii="Times New Roman" w:hAnsi="Times New Roman" w:cs="Times New Roman"/>
          <w:sz w:val="20"/>
          <w:szCs w:val="20"/>
        </w:rPr>
      </w:pPr>
      <w:r w:rsidRPr="008D7D62">
        <w:rPr>
          <w:rFonts w:ascii="Times New Roman" w:hAnsi="Times New Roman" w:cs="Times New Roman"/>
          <w:sz w:val="16"/>
          <w:szCs w:val="16"/>
        </w:rPr>
        <w:t>(объект индивидуального жилищного строительства или садовый дом</w:t>
      </w:r>
      <w:r w:rsidRPr="008D7D62">
        <w:rPr>
          <w:rFonts w:ascii="Times New Roman" w:hAnsi="Times New Roman" w:cs="Times New Roman"/>
          <w:sz w:val="20"/>
          <w:szCs w:val="20"/>
        </w:rPr>
        <w:t>)</w:t>
      </w:r>
    </w:p>
    <w:p w:rsidR="00DC2BCD" w:rsidRPr="008D7D62" w:rsidRDefault="00DC2BCD" w:rsidP="00AF00EE">
      <w:pPr>
        <w:spacing w:after="0"/>
        <w:rPr>
          <w:rFonts w:ascii="Times New Roman" w:hAnsi="Times New Roman" w:cs="Times New Roman"/>
          <w:sz w:val="20"/>
          <w:szCs w:val="20"/>
        </w:rPr>
      </w:pPr>
      <w:r w:rsidRPr="008D7D62">
        <w:rPr>
          <w:rFonts w:ascii="Times New Roman" w:hAnsi="Times New Roman" w:cs="Times New Roman"/>
          <w:sz w:val="20"/>
          <w:szCs w:val="20"/>
        </w:rPr>
        <w:t>не предназначен для раздела на самостоятельные объекты недвижимости.</w:t>
      </w:r>
    </w:p>
    <w:p w:rsidR="00DC2BCD" w:rsidRPr="008D7D62" w:rsidRDefault="00DC2BCD" w:rsidP="00492303">
      <w:pPr>
        <w:rPr>
          <w:rFonts w:ascii="Times New Roman" w:hAnsi="Times New Roman" w:cs="Times New Roman"/>
          <w:sz w:val="20"/>
          <w:szCs w:val="20"/>
        </w:rPr>
      </w:pPr>
      <w:r w:rsidRPr="008D7D62">
        <w:rPr>
          <w:rFonts w:ascii="Times New Roman" w:hAnsi="Times New Roman" w:cs="Times New Roman"/>
          <w:sz w:val="20"/>
          <w:szCs w:val="20"/>
        </w:rPr>
        <w:t>Настоящим уведомлением я</w:t>
      </w:r>
      <w:r w:rsidR="00AF00EE" w:rsidRPr="008D7D62">
        <w:rPr>
          <w:rFonts w:ascii="Times New Roman" w:hAnsi="Times New Roman" w:cs="Times New Roman"/>
          <w:sz w:val="20"/>
          <w:szCs w:val="20"/>
        </w:rPr>
        <w:t>,</w:t>
      </w:r>
      <w:r w:rsidRPr="008D7D62">
        <w:rPr>
          <w:rFonts w:ascii="Times New Roman" w:hAnsi="Times New Roman" w:cs="Times New Roman"/>
          <w:sz w:val="20"/>
          <w:szCs w:val="20"/>
        </w:rPr>
        <w:t xml:space="preserve"> </w:t>
      </w:r>
      <w:r w:rsidR="00AF00EE" w:rsidRPr="008D7D62">
        <w:rPr>
          <w:rFonts w:ascii="Times New Roman" w:hAnsi="Times New Roman" w:cs="Times New Roman"/>
          <w:sz w:val="20"/>
          <w:szCs w:val="20"/>
        </w:rPr>
        <w:t>________________________________</w:t>
      </w:r>
      <w:r w:rsidR="00552EF9" w:rsidRPr="008D7D62">
        <w:rPr>
          <w:rFonts w:ascii="Times New Roman" w:hAnsi="Times New Roman" w:cs="Times New Roman"/>
          <w:sz w:val="20"/>
          <w:szCs w:val="20"/>
        </w:rPr>
        <w:t>__________</w:t>
      </w:r>
      <w:r w:rsidR="00AF00EE" w:rsidRPr="008D7D62">
        <w:rPr>
          <w:rFonts w:ascii="Times New Roman" w:hAnsi="Times New Roman" w:cs="Times New Roman"/>
          <w:sz w:val="20"/>
          <w:szCs w:val="20"/>
        </w:rPr>
        <w:t>____________</w:t>
      </w:r>
    </w:p>
    <w:p w:rsidR="00DC2BCD" w:rsidRPr="008D7D62" w:rsidRDefault="00DC2BCD" w:rsidP="00DC2BCD">
      <w:pPr>
        <w:pBdr>
          <w:top w:val="single" w:sz="4" w:space="1" w:color="auto"/>
        </w:pBdr>
        <w:jc w:val="center"/>
        <w:rPr>
          <w:rFonts w:ascii="Times New Roman" w:hAnsi="Times New Roman" w:cs="Times New Roman"/>
          <w:sz w:val="16"/>
          <w:szCs w:val="16"/>
        </w:rPr>
      </w:pPr>
      <w:r w:rsidRPr="008D7D62">
        <w:rPr>
          <w:rFonts w:ascii="Times New Roman" w:hAnsi="Times New Roman" w:cs="Times New Roman"/>
          <w:sz w:val="16"/>
          <w:szCs w:val="16"/>
        </w:rPr>
        <w:t>(фамилия, имя, отчество (при наличии)</w:t>
      </w:r>
    </w:p>
    <w:p w:rsidR="00DC2BCD" w:rsidRPr="008D7D62" w:rsidRDefault="00DC2BCD" w:rsidP="00DC2BCD">
      <w:pPr>
        <w:spacing w:after="480"/>
        <w:jc w:val="both"/>
        <w:rPr>
          <w:rFonts w:ascii="Times New Roman" w:hAnsi="Times New Roman" w:cs="Times New Roman"/>
          <w:sz w:val="20"/>
          <w:szCs w:val="20"/>
        </w:rPr>
      </w:pPr>
      <w:r w:rsidRPr="008D7D62">
        <w:rPr>
          <w:rFonts w:ascii="Times New Roman" w:hAnsi="Times New Roman" w:cs="Times New Roman"/>
          <w:sz w:val="20"/>
          <w:szCs w:val="20"/>
        </w:rPr>
        <w:t xml:space="preserve">даю согласие на обработку персональных данных (в случае если </w:t>
      </w:r>
      <w:r w:rsidR="003F195D" w:rsidRPr="008D7D62">
        <w:rPr>
          <w:rFonts w:ascii="Times New Roman" w:hAnsi="Times New Roman" w:cs="Times New Roman"/>
          <w:sz w:val="20"/>
          <w:szCs w:val="20"/>
        </w:rPr>
        <w:t>заявителем</w:t>
      </w:r>
      <w:r w:rsidRPr="008D7D62">
        <w:rPr>
          <w:rFonts w:ascii="Times New Roman" w:hAnsi="Times New Roman" w:cs="Times New Roman"/>
          <w:sz w:val="20"/>
          <w:szCs w:val="20"/>
        </w:rPr>
        <w:t xml:space="preserve"> является физическое лицо).</w:t>
      </w: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Приложение*:</w:t>
      </w: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492303" w:rsidRPr="008D7D62" w:rsidRDefault="00492303" w:rsidP="00492303">
      <w:pPr>
        <w:pStyle w:val="ConsPlusNonformat"/>
        <w:jc w:val="both"/>
        <w:rPr>
          <w:rFonts w:ascii="Times New Roman" w:hAnsi="Times New Roman" w:cs="Times New Roman"/>
        </w:rPr>
      </w:pPr>
    </w:p>
    <w:p w:rsidR="00492303" w:rsidRPr="008D7D62" w:rsidRDefault="00492303" w:rsidP="00492303">
      <w:pPr>
        <w:pStyle w:val="ConsPlusNonformat"/>
        <w:jc w:val="both"/>
        <w:rPr>
          <w:rFonts w:ascii="Times New Roman" w:hAnsi="Times New Roman" w:cs="Times New Roman"/>
          <w:sz w:val="18"/>
          <w:szCs w:val="18"/>
        </w:rPr>
      </w:pPr>
      <w:r w:rsidRPr="008D7D62">
        <w:rPr>
          <w:rFonts w:ascii="Times New Roman" w:hAnsi="Times New Roman" w:cs="Times New Roman"/>
          <w:sz w:val="18"/>
          <w:szCs w:val="18"/>
        </w:rPr>
        <w:t>* в соответствии с пунктами 9.</w:t>
      </w:r>
      <w:r w:rsidR="000B3878" w:rsidRPr="008D7D62">
        <w:rPr>
          <w:rFonts w:ascii="Times New Roman" w:hAnsi="Times New Roman" w:cs="Times New Roman"/>
          <w:sz w:val="18"/>
          <w:szCs w:val="18"/>
        </w:rPr>
        <w:t>2</w:t>
      </w:r>
      <w:r w:rsidRPr="008D7D62">
        <w:rPr>
          <w:rFonts w:ascii="Times New Roman" w:hAnsi="Times New Roman" w:cs="Times New Roman"/>
          <w:sz w:val="18"/>
          <w:szCs w:val="18"/>
        </w:rPr>
        <w:t>-9.</w:t>
      </w:r>
      <w:r w:rsidR="000B3878" w:rsidRPr="008D7D62">
        <w:rPr>
          <w:rFonts w:ascii="Times New Roman" w:hAnsi="Times New Roman" w:cs="Times New Roman"/>
          <w:sz w:val="18"/>
          <w:szCs w:val="18"/>
        </w:rPr>
        <w:t>3</w:t>
      </w:r>
      <w:r w:rsidRPr="008D7D62">
        <w:rPr>
          <w:rFonts w:ascii="Times New Roman" w:hAnsi="Times New Roman" w:cs="Times New Roman"/>
          <w:sz w:val="18"/>
          <w:szCs w:val="18"/>
        </w:rPr>
        <w:t xml:space="preserve"> Регламента (не заполняется в случае подачи </w:t>
      </w:r>
      <w:r w:rsidR="00557D19" w:rsidRPr="008D7D62">
        <w:rPr>
          <w:rFonts w:ascii="Times New Roman" w:hAnsi="Times New Roman" w:cs="Times New Roman"/>
          <w:sz w:val="18"/>
          <w:szCs w:val="18"/>
        </w:rPr>
        <w:t>уведомления</w:t>
      </w:r>
      <w:r w:rsidRPr="008D7D62">
        <w:rPr>
          <w:rFonts w:ascii="Times New Roman" w:hAnsi="Times New Roman" w:cs="Times New Roman"/>
          <w:sz w:val="18"/>
          <w:szCs w:val="18"/>
        </w:rPr>
        <w:t xml:space="preserve"> через МФЦ)</w:t>
      </w:r>
    </w:p>
    <w:p w:rsidR="00492303" w:rsidRPr="008D7D62" w:rsidRDefault="00492303" w:rsidP="00492303">
      <w:pPr>
        <w:pStyle w:val="ConsPlusNonformat"/>
        <w:jc w:val="both"/>
        <w:rPr>
          <w:rFonts w:ascii="Times New Roman" w:hAnsi="Times New Roman" w:cs="Times New Roman"/>
        </w:rPr>
      </w:pPr>
    </w:p>
    <w:p w:rsidR="00492303" w:rsidRDefault="00492303" w:rsidP="00492303">
      <w:pPr>
        <w:pStyle w:val="ConsPlusNonformat"/>
        <w:jc w:val="both"/>
        <w:rPr>
          <w:rFonts w:ascii="Times New Roman" w:hAnsi="Times New Roman" w:cs="Times New Roman"/>
          <w:sz w:val="16"/>
          <w:szCs w:val="16"/>
        </w:rPr>
      </w:pPr>
      <w:r w:rsidRPr="008D7D62">
        <w:rPr>
          <w:rFonts w:ascii="Times New Roman" w:hAnsi="Times New Roman" w:cs="Times New Roman"/>
        </w:rPr>
        <w:t xml:space="preserve">Результат предоставления услуги прошу направить </w:t>
      </w:r>
      <w:r w:rsidRPr="008D7D62">
        <w:rPr>
          <w:rFonts w:ascii="Times New Roman" w:hAnsi="Times New Roman" w:cs="Times New Roman"/>
          <w:sz w:val="16"/>
          <w:szCs w:val="16"/>
        </w:rPr>
        <w:t>(нужное отметить):</w:t>
      </w:r>
    </w:p>
    <w:p w:rsidR="008D7D62" w:rsidRPr="008D7D62" w:rsidRDefault="008D7D62" w:rsidP="00492303">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293"/>
      </w:tblGrid>
      <w:tr w:rsidR="00492303" w:rsidRPr="008D7D62" w:rsidTr="00191CDB">
        <w:trPr>
          <w:trHeight w:val="273"/>
        </w:trPr>
        <w:tc>
          <w:tcPr>
            <w:tcW w:w="454" w:type="dxa"/>
            <w:shd w:val="clear" w:color="auto" w:fill="auto"/>
          </w:tcPr>
          <w:p w:rsidR="00492303" w:rsidRPr="008D7D62" w:rsidRDefault="00492303"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492303" w:rsidRPr="008D7D62" w:rsidRDefault="00492303" w:rsidP="008D7D62">
            <w:pPr>
              <w:pStyle w:val="ConsPlusNonformat"/>
              <w:rPr>
                <w:rFonts w:ascii="Times New Roman" w:hAnsi="Times New Roman" w:cs="Times New Roman"/>
              </w:rPr>
            </w:pPr>
            <w:r w:rsidRPr="008D7D62">
              <w:rPr>
                <w:rFonts w:ascii="Times New Roman" w:hAnsi="Times New Roman" w:cs="Times New Roman"/>
              </w:rPr>
              <w:t xml:space="preserve">выдать лично в </w:t>
            </w:r>
            <w:r w:rsidR="008D7D62">
              <w:rPr>
                <w:rFonts w:ascii="Times New Roman" w:hAnsi="Times New Roman" w:cs="Times New Roman"/>
              </w:rPr>
              <w:t>а</w:t>
            </w:r>
            <w:r w:rsidRPr="008D7D62">
              <w:rPr>
                <w:rFonts w:ascii="Times New Roman" w:hAnsi="Times New Roman" w:cs="Times New Roman"/>
              </w:rPr>
              <w:t>дминистрации</w:t>
            </w:r>
          </w:p>
        </w:tc>
      </w:tr>
      <w:tr w:rsidR="00492303" w:rsidRPr="008D7D62" w:rsidTr="00191CDB">
        <w:trPr>
          <w:trHeight w:val="277"/>
        </w:trPr>
        <w:tc>
          <w:tcPr>
            <w:tcW w:w="454" w:type="dxa"/>
            <w:shd w:val="clear" w:color="auto" w:fill="auto"/>
          </w:tcPr>
          <w:p w:rsidR="00492303" w:rsidRPr="008D7D62" w:rsidRDefault="00492303"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492303" w:rsidRPr="008D7D62" w:rsidRDefault="00492303" w:rsidP="00191CDB">
            <w:pPr>
              <w:pStyle w:val="ConsPlusNonformat"/>
              <w:rPr>
                <w:rFonts w:ascii="Times New Roman" w:hAnsi="Times New Roman" w:cs="Times New Roman"/>
              </w:rPr>
            </w:pPr>
            <w:r w:rsidRPr="008D7D62">
              <w:rPr>
                <w:rFonts w:ascii="Times New Roman" w:hAnsi="Times New Roman" w:cs="Times New Roman"/>
              </w:rPr>
              <w:t>выдать лично в МФЦ;</w:t>
            </w:r>
          </w:p>
        </w:tc>
      </w:tr>
      <w:tr w:rsidR="00492303" w:rsidRPr="008D7D62" w:rsidTr="00191CDB">
        <w:tc>
          <w:tcPr>
            <w:tcW w:w="454" w:type="dxa"/>
            <w:shd w:val="clear" w:color="auto" w:fill="auto"/>
          </w:tcPr>
          <w:p w:rsidR="00492303" w:rsidRPr="008D7D62" w:rsidRDefault="00492303"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492303" w:rsidRPr="008D7D62" w:rsidRDefault="00492303" w:rsidP="00191CDB">
            <w:pPr>
              <w:pStyle w:val="ConsPlusNonformat"/>
              <w:rPr>
                <w:rFonts w:ascii="Times New Roman" w:hAnsi="Times New Roman" w:cs="Times New Roman"/>
              </w:rPr>
            </w:pPr>
            <w:r w:rsidRPr="008D7D62">
              <w:rPr>
                <w:rFonts w:ascii="Times New Roman" w:hAnsi="Times New Roman" w:cs="Times New Roman"/>
              </w:rPr>
              <w:t>направить почтовой связью по адресу:____________________________________;</w:t>
            </w:r>
          </w:p>
        </w:tc>
      </w:tr>
    </w:tbl>
    <w:p w:rsidR="00492303" w:rsidRPr="008D7D62" w:rsidRDefault="00492303" w:rsidP="00492303">
      <w:pPr>
        <w:pStyle w:val="ConsPlusNonformat"/>
        <w:jc w:val="both"/>
        <w:rPr>
          <w:rFonts w:ascii="Times New Roman" w:hAnsi="Times New Roman" w:cs="Times New Roman"/>
        </w:rPr>
      </w:pP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_____________________________     _____________     _______________________</w:t>
      </w:r>
    </w:p>
    <w:p w:rsidR="00492303" w:rsidRPr="008D7D62" w:rsidRDefault="00492303" w:rsidP="00492303">
      <w:pPr>
        <w:pStyle w:val="ConsPlusNonformat"/>
        <w:jc w:val="both"/>
        <w:rPr>
          <w:rFonts w:ascii="Times New Roman" w:hAnsi="Times New Roman" w:cs="Times New Roman"/>
          <w:sz w:val="16"/>
          <w:szCs w:val="16"/>
        </w:rPr>
      </w:pPr>
      <w:r w:rsidRPr="008D7D62">
        <w:rPr>
          <w:rFonts w:ascii="Times New Roman" w:hAnsi="Times New Roman" w:cs="Times New Roman"/>
          <w:sz w:val="16"/>
          <w:szCs w:val="16"/>
        </w:rPr>
        <w:t xml:space="preserve">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  (</w:t>
      </w:r>
      <w:proofErr w:type="gramStart"/>
      <w:r w:rsidRPr="008D7D62">
        <w:rPr>
          <w:rFonts w:ascii="Times New Roman" w:hAnsi="Times New Roman" w:cs="Times New Roman"/>
          <w:sz w:val="16"/>
          <w:szCs w:val="16"/>
        </w:rPr>
        <w:t xml:space="preserve">должность)   </w:t>
      </w:r>
      <w:proofErr w:type="gramEnd"/>
      <w:r w:rsidRPr="008D7D62">
        <w:rPr>
          <w:rFonts w:ascii="Times New Roman" w:hAnsi="Times New Roman" w:cs="Times New Roman"/>
          <w:sz w:val="16"/>
          <w:szCs w:val="16"/>
        </w:rPr>
        <w:t xml:space="preserve">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  (подпись)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 (Фамилия И.О.)</w:t>
      </w:r>
    </w:p>
    <w:p w:rsidR="00492303" w:rsidRPr="008D7D62" w:rsidRDefault="00492303" w:rsidP="00492303">
      <w:pPr>
        <w:pStyle w:val="ConsPlusNonformat"/>
        <w:jc w:val="both"/>
        <w:rPr>
          <w:rFonts w:ascii="Times New Roman" w:hAnsi="Times New Roman" w:cs="Times New Roman"/>
        </w:rPr>
      </w:pPr>
      <w:r w:rsidRPr="008D7D62">
        <w:rPr>
          <w:rFonts w:ascii="Times New Roman" w:hAnsi="Times New Roman" w:cs="Times New Roman"/>
        </w:rPr>
        <w:t>М.П.</w:t>
      </w:r>
    </w:p>
    <w:p w:rsidR="00492303" w:rsidRPr="008D7D62" w:rsidRDefault="00492303" w:rsidP="00492303">
      <w:pPr>
        <w:pStyle w:val="ConsPlusNonformat"/>
        <w:jc w:val="both"/>
        <w:rPr>
          <w:rFonts w:ascii="Times New Roman" w:hAnsi="Times New Roman" w:cs="Times New Roman"/>
        </w:rPr>
      </w:pPr>
    </w:p>
    <w:p w:rsidR="00492303" w:rsidRPr="001F3E05" w:rsidRDefault="00492303" w:rsidP="00492303">
      <w:pPr>
        <w:pStyle w:val="ConsPlusNonformat"/>
        <w:jc w:val="both"/>
      </w:pPr>
      <w:r w:rsidRPr="008D7D62">
        <w:rPr>
          <w:rFonts w:ascii="Times New Roman" w:hAnsi="Times New Roman" w:cs="Times New Roman"/>
        </w:rPr>
        <w:t xml:space="preserve">                                               "___" _______</w:t>
      </w:r>
      <w:r w:rsidRPr="001F3E05">
        <w:t>______ 20___ г.</w:t>
      </w:r>
    </w:p>
    <w:p w:rsidR="00436D8A" w:rsidRPr="001F3E05" w:rsidRDefault="00436D8A" w:rsidP="00AA1A22">
      <w:pPr>
        <w:autoSpaceDE w:val="0"/>
        <w:autoSpaceDN w:val="0"/>
        <w:adjustRightInd w:val="0"/>
        <w:spacing w:after="0" w:line="240" w:lineRule="auto"/>
        <w:jc w:val="right"/>
        <w:outlineLvl w:val="0"/>
        <w:rPr>
          <w:rFonts w:ascii="Times New Roman" w:hAnsi="Times New Roman" w:cs="Times New Roman"/>
          <w:sz w:val="24"/>
          <w:szCs w:val="24"/>
        </w:rPr>
        <w:sectPr w:rsidR="00436D8A" w:rsidRPr="001F3E05" w:rsidSect="00636E5E">
          <w:pgSz w:w="11906" w:h="16838" w:code="9"/>
          <w:pgMar w:top="851" w:right="849" w:bottom="851" w:left="1418" w:header="709" w:footer="709" w:gutter="0"/>
          <w:cols w:space="708"/>
          <w:titlePg/>
          <w:docGrid w:linePitch="360"/>
        </w:sectPr>
      </w:pPr>
    </w:p>
    <w:p w:rsidR="00135BC7" w:rsidRPr="001F3E05" w:rsidRDefault="00135BC7" w:rsidP="00AA1A22">
      <w:pPr>
        <w:autoSpaceDE w:val="0"/>
        <w:autoSpaceDN w:val="0"/>
        <w:adjustRightInd w:val="0"/>
        <w:spacing w:after="0" w:line="240" w:lineRule="auto"/>
        <w:jc w:val="right"/>
        <w:outlineLvl w:val="0"/>
        <w:rPr>
          <w:rFonts w:ascii="Times New Roman" w:hAnsi="Times New Roman" w:cs="Times New Roman"/>
          <w:sz w:val="24"/>
          <w:szCs w:val="24"/>
        </w:rPr>
      </w:pPr>
    </w:p>
    <w:p w:rsidR="00F67454" w:rsidRPr="001F3E05" w:rsidRDefault="000D11C1" w:rsidP="00F67454">
      <w:pPr>
        <w:autoSpaceDE w:val="0"/>
        <w:autoSpaceDN w:val="0"/>
        <w:adjustRightInd w:val="0"/>
        <w:spacing w:after="0" w:line="240" w:lineRule="auto"/>
        <w:jc w:val="right"/>
        <w:outlineLvl w:val="0"/>
        <w:rPr>
          <w:rFonts w:ascii="Times New Roman" w:hAnsi="Times New Roman" w:cs="Times New Roman"/>
          <w:sz w:val="24"/>
          <w:szCs w:val="24"/>
        </w:rPr>
      </w:pPr>
      <w:r w:rsidRPr="001F3E05">
        <w:rPr>
          <w:rFonts w:ascii="Times New Roman" w:hAnsi="Times New Roman" w:cs="Times New Roman"/>
          <w:sz w:val="24"/>
          <w:szCs w:val="24"/>
        </w:rPr>
        <w:t>Приложение № 4</w:t>
      </w: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F67454" w:rsidRPr="001F3E05" w:rsidTr="00191CDB">
        <w:tc>
          <w:tcPr>
            <w:tcW w:w="5353" w:type="dxa"/>
          </w:tcPr>
          <w:p w:rsidR="00F67454" w:rsidRPr="001F3E05" w:rsidRDefault="00F67454" w:rsidP="00191CDB">
            <w:pPr>
              <w:autoSpaceDE w:val="0"/>
              <w:autoSpaceDN w:val="0"/>
              <w:adjustRightInd w:val="0"/>
              <w:jc w:val="right"/>
              <w:outlineLvl w:val="0"/>
              <w:rPr>
                <w:rFonts w:ascii="Times New Roman" w:hAnsi="Times New Roman" w:cs="Times New Roman"/>
                <w:sz w:val="24"/>
                <w:szCs w:val="24"/>
              </w:rPr>
            </w:pPr>
          </w:p>
        </w:tc>
        <w:tc>
          <w:tcPr>
            <w:tcW w:w="4536" w:type="dxa"/>
          </w:tcPr>
          <w:p w:rsidR="00F67454" w:rsidRPr="001F3E05" w:rsidRDefault="00F67454" w:rsidP="00191CDB">
            <w:pPr>
              <w:autoSpaceDE w:val="0"/>
              <w:autoSpaceDN w:val="0"/>
              <w:adjustRightInd w:val="0"/>
              <w:jc w:val="center"/>
              <w:outlineLvl w:val="0"/>
              <w:rPr>
                <w:rFonts w:ascii="Times New Roman" w:hAnsi="Times New Roman" w:cs="Times New Roman"/>
                <w:sz w:val="20"/>
                <w:szCs w:val="20"/>
              </w:rPr>
            </w:pPr>
          </w:p>
          <w:p w:rsidR="00F67454" w:rsidRPr="001F3E05" w:rsidRDefault="00F67454" w:rsidP="00191CDB">
            <w:pPr>
              <w:autoSpaceDE w:val="0"/>
              <w:autoSpaceDN w:val="0"/>
              <w:adjustRightInd w:val="0"/>
              <w:jc w:val="center"/>
              <w:rPr>
                <w:rFonts w:ascii="Times New Roman" w:hAnsi="Times New Roman" w:cs="Times New Roman"/>
                <w:sz w:val="24"/>
                <w:szCs w:val="24"/>
              </w:rPr>
            </w:pPr>
          </w:p>
        </w:tc>
      </w:tr>
    </w:tbl>
    <w:p w:rsidR="00F67454" w:rsidRPr="008D7D62" w:rsidRDefault="00F67454" w:rsidP="00F67454">
      <w:pPr>
        <w:spacing w:after="240"/>
        <w:jc w:val="right"/>
        <w:rPr>
          <w:rFonts w:ascii="Times New Roman" w:hAnsi="Times New Roman" w:cs="Times New Roman"/>
          <w:sz w:val="24"/>
          <w:szCs w:val="24"/>
        </w:rPr>
      </w:pPr>
    </w:p>
    <w:p w:rsidR="00F67454" w:rsidRPr="008D7D62" w:rsidRDefault="00F67454" w:rsidP="00F67454">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 xml:space="preserve">Уведомление </w:t>
      </w:r>
    </w:p>
    <w:p w:rsidR="00F67454" w:rsidRPr="008D7D62" w:rsidRDefault="00F67454" w:rsidP="00F67454">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F67454" w:rsidRPr="008D7D62" w:rsidRDefault="00F67454" w:rsidP="00F67454">
      <w:pPr>
        <w:spacing w:after="240" w:line="240" w:lineRule="auto"/>
        <w:jc w:val="center"/>
        <w:rPr>
          <w:rFonts w:ascii="Times New Roman" w:hAnsi="Times New Roman" w:cs="Times New Roman"/>
          <w:sz w:val="20"/>
          <w:szCs w:val="20"/>
        </w:rPr>
      </w:pPr>
    </w:p>
    <w:p w:rsidR="00F67454" w:rsidRPr="008D7D62" w:rsidRDefault="00F67454" w:rsidP="00F67454">
      <w:pPr>
        <w:spacing w:after="0" w:line="240" w:lineRule="auto"/>
        <w:ind w:firstLine="709"/>
        <w:rPr>
          <w:rFonts w:ascii="Times New Roman" w:hAnsi="Times New Roman" w:cs="Times New Roman"/>
          <w:sz w:val="20"/>
          <w:szCs w:val="20"/>
        </w:rPr>
      </w:pPr>
      <w:r w:rsidRPr="008D7D62">
        <w:rPr>
          <w:rFonts w:ascii="Times New Roman" w:hAnsi="Times New Roman" w:cs="Times New Roman"/>
          <w:sz w:val="20"/>
          <w:szCs w:val="20"/>
        </w:rPr>
        <w:t xml:space="preserve">В </w:t>
      </w:r>
      <w:r w:rsidR="008D7D62" w:rsidRPr="008D7D62">
        <w:rPr>
          <w:rFonts w:ascii="Times New Roman" w:hAnsi="Times New Roman" w:cs="Times New Roman"/>
          <w:sz w:val="20"/>
          <w:szCs w:val="20"/>
        </w:rPr>
        <w:t>а</w:t>
      </w:r>
      <w:r w:rsidRPr="008D7D62">
        <w:rPr>
          <w:rFonts w:ascii="Times New Roman" w:hAnsi="Times New Roman" w:cs="Times New Roman"/>
          <w:sz w:val="20"/>
          <w:szCs w:val="20"/>
        </w:rPr>
        <w:t>дминистрацию _________________________________________________________</w:t>
      </w:r>
    </w:p>
    <w:p w:rsidR="00492303" w:rsidRPr="008D7D62" w:rsidRDefault="00F67454" w:rsidP="00F67454">
      <w:pPr>
        <w:spacing w:after="0" w:line="240" w:lineRule="auto"/>
        <w:ind w:firstLine="709"/>
        <w:rPr>
          <w:rFonts w:ascii="Times New Roman" w:hAnsi="Times New Roman" w:cs="Times New Roman"/>
          <w:sz w:val="20"/>
          <w:szCs w:val="20"/>
        </w:rPr>
      </w:pPr>
      <w:r w:rsidRPr="008D7D62">
        <w:rPr>
          <w:rFonts w:ascii="Times New Roman" w:hAnsi="Times New Roman" w:cs="Times New Roman"/>
          <w:sz w:val="20"/>
          <w:szCs w:val="20"/>
        </w:rPr>
        <w:t xml:space="preserve">                            </w:t>
      </w:r>
      <w:r w:rsidR="00C17FD8">
        <w:rPr>
          <w:rFonts w:ascii="Times New Roman" w:hAnsi="Times New Roman" w:cs="Times New Roman"/>
          <w:sz w:val="20"/>
          <w:szCs w:val="20"/>
        </w:rPr>
        <w:t xml:space="preserve">                     </w:t>
      </w:r>
      <w:r w:rsidRPr="008D7D62">
        <w:rPr>
          <w:rFonts w:ascii="Times New Roman" w:hAnsi="Times New Roman" w:cs="Times New Roman"/>
          <w:sz w:val="20"/>
          <w:szCs w:val="20"/>
        </w:rPr>
        <w:t xml:space="preserve">  </w:t>
      </w:r>
      <w:r w:rsidRPr="008D7D62">
        <w:rPr>
          <w:rFonts w:ascii="Times New Roman" w:hAnsi="Times New Roman" w:cs="Times New Roman"/>
          <w:sz w:val="16"/>
          <w:szCs w:val="16"/>
        </w:rPr>
        <w:t>наименование муниципального образования</w:t>
      </w:r>
      <w:r w:rsidRPr="008D7D62">
        <w:rPr>
          <w:rFonts w:ascii="Times New Roman" w:hAnsi="Times New Roman" w:cs="Times New Roman"/>
          <w:sz w:val="20"/>
          <w:szCs w:val="20"/>
        </w:rPr>
        <w:t xml:space="preserve"> </w:t>
      </w:r>
    </w:p>
    <w:p w:rsidR="00F67454" w:rsidRPr="008D7D62" w:rsidRDefault="00F67454" w:rsidP="00F67454">
      <w:pPr>
        <w:pStyle w:val="ConsPlusNonformat"/>
        <w:ind w:left="5103"/>
        <w:jc w:val="center"/>
        <w:rPr>
          <w:rFonts w:ascii="Times New Roman" w:hAnsi="Times New Roman" w:cs="Times New Roman"/>
        </w:rPr>
      </w:pPr>
    </w:p>
    <w:p w:rsidR="00F67454" w:rsidRPr="008D7D62" w:rsidRDefault="00F67454" w:rsidP="00F67454">
      <w:pPr>
        <w:spacing w:after="240" w:line="240" w:lineRule="auto"/>
        <w:jc w:val="center"/>
        <w:rPr>
          <w:rFonts w:ascii="Times New Roman" w:hAnsi="Times New Roman" w:cs="Times New Roman"/>
          <w:sz w:val="20"/>
          <w:szCs w:val="20"/>
        </w:rPr>
      </w:pPr>
      <w:r w:rsidRPr="008D7D62">
        <w:rPr>
          <w:rFonts w:ascii="Times New Roman" w:hAnsi="Times New Roman" w:cs="Times New Roman"/>
          <w:sz w:val="20"/>
          <w:szCs w:val="20"/>
        </w:rPr>
        <w:t>1. Сведения о заявителе: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848"/>
        <w:gridCol w:w="4281"/>
      </w:tblGrid>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1.1</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физическом лице, в случае если заявителем является физическое лицо:</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1.1.1</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Фамилия, имя, отчество (при наличии)</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1.1.2</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Место жительства</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1.1.3</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Реквизиты документа, удостоверяющего личность</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1.2</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Сведения о юридическом лице, в случае если заявителем является юридическое лицо:</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1.2.1</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Наименование</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1.2.2</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Место нахождения</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1.2.3</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1.2.4</w:t>
            </w:r>
          </w:p>
        </w:tc>
        <w:tc>
          <w:tcPr>
            <w:tcW w:w="4848" w:type="dxa"/>
          </w:tcPr>
          <w:p w:rsidR="00F67454" w:rsidRPr="008D7D62" w:rsidRDefault="00F67454" w:rsidP="00191CDB">
            <w:pPr>
              <w:spacing w:line="240" w:lineRule="auto"/>
              <w:ind w:left="57" w:right="57"/>
              <w:jc w:val="both"/>
              <w:rPr>
                <w:rFonts w:ascii="Times New Roman" w:hAnsi="Times New Roman" w:cs="Times New Roman"/>
                <w:sz w:val="20"/>
                <w:szCs w:val="20"/>
              </w:rPr>
            </w:pPr>
            <w:r w:rsidRPr="008D7D62">
              <w:rPr>
                <w:rFonts w:ascii="Times New Roman" w:hAnsi="Times New Roman" w:cs="Times New Roman"/>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4281" w:type="dxa"/>
          </w:tcPr>
          <w:p w:rsidR="00F67454" w:rsidRPr="008D7D62" w:rsidRDefault="00F67454" w:rsidP="00191CDB">
            <w:pPr>
              <w:spacing w:line="240" w:lineRule="auto"/>
              <w:ind w:left="57" w:right="57"/>
              <w:jc w:val="both"/>
              <w:rPr>
                <w:rFonts w:ascii="Times New Roman" w:hAnsi="Times New Roman" w:cs="Times New Roman"/>
                <w:sz w:val="20"/>
                <w:szCs w:val="20"/>
              </w:rPr>
            </w:pPr>
          </w:p>
        </w:tc>
      </w:tr>
    </w:tbl>
    <w:p w:rsidR="00F67454" w:rsidRPr="008D7D62" w:rsidRDefault="00F67454" w:rsidP="00F67454">
      <w:pPr>
        <w:pageBreakBefore/>
        <w:spacing w:after="240" w:line="240" w:lineRule="auto"/>
        <w:jc w:val="center"/>
        <w:rPr>
          <w:rFonts w:ascii="Times New Roman" w:hAnsi="Times New Roman" w:cs="Times New Roman"/>
          <w:sz w:val="20"/>
          <w:szCs w:val="20"/>
        </w:rPr>
      </w:pPr>
      <w:r w:rsidRPr="008D7D62">
        <w:rPr>
          <w:rFonts w:ascii="Times New Roman" w:hAnsi="Times New Roman" w:cs="Times New Roman"/>
          <w:sz w:val="20"/>
          <w:szCs w:val="20"/>
        </w:rPr>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2.1</w:t>
            </w:r>
          </w:p>
        </w:tc>
        <w:tc>
          <w:tcPr>
            <w:tcW w:w="4423" w:type="dxa"/>
          </w:tcPr>
          <w:p w:rsidR="00F67454" w:rsidRPr="008D7D62" w:rsidRDefault="00F67454" w:rsidP="00191CDB">
            <w:pPr>
              <w:spacing w:line="240" w:lineRule="auto"/>
              <w:ind w:left="57" w:right="57"/>
              <w:rPr>
                <w:rFonts w:ascii="Times New Roman" w:hAnsi="Times New Roman" w:cs="Times New Roman"/>
                <w:sz w:val="20"/>
                <w:szCs w:val="20"/>
              </w:rPr>
            </w:pPr>
            <w:r w:rsidRPr="008D7D62">
              <w:rPr>
                <w:rFonts w:ascii="Times New Roman" w:hAnsi="Times New Roman" w:cs="Times New Roman"/>
                <w:sz w:val="20"/>
                <w:szCs w:val="20"/>
              </w:rPr>
              <w:t>Кадастровый номер земельного участка (при наличии)</w:t>
            </w:r>
          </w:p>
        </w:tc>
        <w:tc>
          <w:tcPr>
            <w:tcW w:w="4706" w:type="dxa"/>
          </w:tcPr>
          <w:p w:rsidR="00F67454" w:rsidRPr="008D7D62" w:rsidRDefault="00F67454" w:rsidP="00191CDB">
            <w:pPr>
              <w:spacing w:line="240" w:lineRule="auto"/>
              <w:ind w:left="57" w:right="57"/>
              <w:rPr>
                <w:rFonts w:ascii="Times New Roman" w:hAnsi="Times New Roman" w:cs="Times New Roman"/>
                <w:sz w:val="20"/>
                <w:szCs w:val="20"/>
              </w:rPr>
            </w:pPr>
          </w:p>
        </w:tc>
      </w:tr>
      <w:tr w:rsidR="00F67454" w:rsidRPr="008D7D62" w:rsidTr="00191CDB">
        <w:tc>
          <w:tcPr>
            <w:tcW w:w="850" w:type="dxa"/>
          </w:tcPr>
          <w:p w:rsidR="00F67454" w:rsidRPr="008D7D62" w:rsidRDefault="00F67454" w:rsidP="00191CDB">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2.2</w:t>
            </w:r>
          </w:p>
        </w:tc>
        <w:tc>
          <w:tcPr>
            <w:tcW w:w="4423" w:type="dxa"/>
          </w:tcPr>
          <w:p w:rsidR="00F67454" w:rsidRPr="008D7D62" w:rsidRDefault="00F67454" w:rsidP="00191CDB">
            <w:pPr>
              <w:spacing w:line="240" w:lineRule="auto"/>
              <w:ind w:left="57" w:right="57"/>
              <w:rPr>
                <w:rFonts w:ascii="Times New Roman" w:hAnsi="Times New Roman" w:cs="Times New Roman"/>
                <w:sz w:val="20"/>
                <w:szCs w:val="20"/>
              </w:rPr>
            </w:pPr>
            <w:r w:rsidRPr="008D7D62">
              <w:rPr>
                <w:rFonts w:ascii="Times New Roman" w:hAnsi="Times New Roman" w:cs="Times New Roman"/>
                <w:sz w:val="20"/>
                <w:szCs w:val="20"/>
              </w:rPr>
              <w:t>Адрес или описание местоположения земельного участка</w:t>
            </w:r>
          </w:p>
        </w:tc>
        <w:tc>
          <w:tcPr>
            <w:tcW w:w="4706" w:type="dxa"/>
          </w:tcPr>
          <w:p w:rsidR="00F67454" w:rsidRPr="008D7D62" w:rsidRDefault="00F67454" w:rsidP="00191CDB">
            <w:pPr>
              <w:spacing w:line="240" w:lineRule="auto"/>
              <w:ind w:left="57" w:right="57"/>
              <w:rPr>
                <w:rFonts w:ascii="Times New Roman" w:hAnsi="Times New Roman" w:cs="Times New Roman"/>
                <w:sz w:val="20"/>
                <w:szCs w:val="20"/>
              </w:rPr>
            </w:pPr>
          </w:p>
        </w:tc>
      </w:tr>
    </w:tbl>
    <w:p w:rsidR="00F67454" w:rsidRPr="008D7D62" w:rsidRDefault="00F67454" w:rsidP="00F67454">
      <w:pPr>
        <w:spacing w:before="240" w:after="240" w:line="240" w:lineRule="auto"/>
        <w:jc w:val="center"/>
        <w:rPr>
          <w:rFonts w:ascii="Times New Roman" w:hAnsi="Times New Roman" w:cs="Times New Roman"/>
          <w:sz w:val="20"/>
          <w:szCs w:val="20"/>
        </w:rPr>
      </w:pPr>
      <w:r w:rsidRPr="008D7D62">
        <w:rPr>
          <w:rFonts w:ascii="Times New Roman" w:hAnsi="Times New Roman" w:cs="Times New Roman"/>
          <w:sz w:val="20"/>
          <w:szCs w:val="20"/>
        </w:rPr>
        <w:t xml:space="preserve">3. Сведения об изменении параметров планируемого строительства </w:t>
      </w:r>
      <w:r w:rsidRPr="008D7D62">
        <w:rPr>
          <w:rFonts w:ascii="Times New Roman" w:hAnsi="Times New Roman" w:cs="Times New Roman"/>
          <w:sz w:val="20"/>
          <w:szCs w:val="20"/>
        </w:rPr>
        <w:br/>
        <w:t xml:space="preserve">или реконструкции объекта индивидуального жилищного строительства </w:t>
      </w:r>
      <w:r w:rsidRPr="008D7D62">
        <w:rPr>
          <w:rFonts w:ascii="Times New Roman" w:hAnsi="Times New Roman" w:cs="Times New Roman"/>
          <w:sz w:val="20"/>
          <w:szCs w:val="20"/>
        </w:rPr>
        <w:br/>
        <w:t>или садового дома</w:t>
      </w:r>
    </w:p>
    <w:tbl>
      <w:tblPr>
        <w:tblStyle w:val="ad"/>
        <w:tblW w:w="99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F67454" w:rsidRPr="008D7D62" w:rsidTr="00191CDB">
        <w:tc>
          <w:tcPr>
            <w:tcW w:w="567" w:type="dxa"/>
            <w:vMerge w:val="restart"/>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 п/п</w:t>
            </w:r>
          </w:p>
        </w:tc>
        <w:tc>
          <w:tcPr>
            <w:tcW w:w="2892" w:type="dxa"/>
            <w:vMerge w:val="restart"/>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78" w:type="dxa"/>
            <w:vMerge w:val="restart"/>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F67454" w:rsidRPr="008D7D62" w:rsidTr="00191CDB">
        <w:tc>
          <w:tcPr>
            <w:tcW w:w="567" w:type="dxa"/>
            <w:vMerge/>
          </w:tcPr>
          <w:p w:rsidR="00F67454" w:rsidRPr="008D7D62" w:rsidRDefault="00F67454" w:rsidP="00191CDB">
            <w:pPr>
              <w:jc w:val="center"/>
              <w:rPr>
                <w:rFonts w:ascii="Times New Roman" w:hAnsi="Times New Roman" w:cs="Times New Roman"/>
                <w:sz w:val="20"/>
                <w:szCs w:val="20"/>
              </w:rPr>
            </w:pPr>
          </w:p>
        </w:tc>
        <w:tc>
          <w:tcPr>
            <w:tcW w:w="2892" w:type="dxa"/>
            <w:vMerge/>
          </w:tcPr>
          <w:p w:rsidR="00F67454" w:rsidRPr="008D7D62" w:rsidRDefault="00F67454" w:rsidP="00191CDB">
            <w:pPr>
              <w:jc w:val="center"/>
              <w:rPr>
                <w:rFonts w:ascii="Times New Roman" w:hAnsi="Times New Roman" w:cs="Times New Roman"/>
                <w:sz w:val="20"/>
                <w:szCs w:val="20"/>
              </w:rPr>
            </w:pPr>
          </w:p>
        </w:tc>
        <w:tc>
          <w:tcPr>
            <w:tcW w:w="170" w:type="dxa"/>
            <w:tcBorders>
              <w:top w:val="nil"/>
              <w:bottom w:val="nil"/>
              <w:right w:val="nil"/>
            </w:tcBorders>
            <w:vAlign w:val="bottom"/>
          </w:tcPr>
          <w:p w:rsidR="00F67454" w:rsidRPr="008D7D62" w:rsidRDefault="00F67454" w:rsidP="00191CDB">
            <w:pPr>
              <w:jc w:val="center"/>
              <w:rPr>
                <w:rFonts w:ascii="Times New Roman" w:hAnsi="Times New Roman" w:cs="Times New Roman"/>
                <w:sz w:val="20"/>
                <w:szCs w:val="20"/>
              </w:rPr>
            </w:pPr>
          </w:p>
        </w:tc>
        <w:tc>
          <w:tcPr>
            <w:tcW w:w="3062" w:type="dxa"/>
            <w:tcBorders>
              <w:top w:val="nil"/>
              <w:left w:val="nil"/>
              <w:right w:val="nil"/>
            </w:tcBorders>
            <w:vAlign w:val="bottom"/>
          </w:tcPr>
          <w:p w:rsidR="00F67454" w:rsidRPr="008D7D62" w:rsidRDefault="00F67454" w:rsidP="00191CDB">
            <w:pPr>
              <w:jc w:val="center"/>
              <w:rPr>
                <w:rFonts w:ascii="Times New Roman" w:hAnsi="Times New Roman" w:cs="Times New Roman"/>
                <w:sz w:val="20"/>
                <w:szCs w:val="20"/>
              </w:rPr>
            </w:pPr>
          </w:p>
        </w:tc>
        <w:tc>
          <w:tcPr>
            <w:tcW w:w="182" w:type="dxa"/>
            <w:tcBorders>
              <w:top w:val="nil"/>
              <w:left w:val="nil"/>
              <w:bottom w:val="nil"/>
            </w:tcBorders>
            <w:vAlign w:val="bottom"/>
          </w:tcPr>
          <w:p w:rsidR="00F67454" w:rsidRPr="008D7D62" w:rsidRDefault="00F67454" w:rsidP="00191CDB">
            <w:pPr>
              <w:jc w:val="center"/>
              <w:rPr>
                <w:rFonts w:ascii="Times New Roman" w:hAnsi="Times New Roman" w:cs="Times New Roman"/>
                <w:sz w:val="20"/>
                <w:szCs w:val="20"/>
              </w:rPr>
            </w:pPr>
          </w:p>
        </w:tc>
        <w:tc>
          <w:tcPr>
            <w:tcW w:w="3078" w:type="dxa"/>
            <w:vMerge/>
          </w:tcPr>
          <w:p w:rsidR="00F67454" w:rsidRPr="008D7D62" w:rsidRDefault="00F67454" w:rsidP="00191CDB">
            <w:pPr>
              <w:jc w:val="center"/>
              <w:rPr>
                <w:rFonts w:ascii="Times New Roman" w:hAnsi="Times New Roman" w:cs="Times New Roman"/>
                <w:sz w:val="20"/>
                <w:szCs w:val="20"/>
              </w:rPr>
            </w:pPr>
          </w:p>
        </w:tc>
      </w:tr>
      <w:tr w:rsidR="00F67454" w:rsidRPr="008D7D62" w:rsidTr="00191CDB">
        <w:tc>
          <w:tcPr>
            <w:tcW w:w="567" w:type="dxa"/>
            <w:vMerge/>
          </w:tcPr>
          <w:p w:rsidR="00F67454" w:rsidRPr="008D7D62" w:rsidRDefault="00F67454" w:rsidP="00191CDB">
            <w:pPr>
              <w:jc w:val="center"/>
              <w:rPr>
                <w:rFonts w:ascii="Times New Roman" w:hAnsi="Times New Roman" w:cs="Times New Roman"/>
                <w:sz w:val="20"/>
                <w:szCs w:val="20"/>
              </w:rPr>
            </w:pPr>
          </w:p>
        </w:tc>
        <w:tc>
          <w:tcPr>
            <w:tcW w:w="2892" w:type="dxa"/>
            <w:vMerge/>
          </w:tcPr>
          <w:p w:rsidR="00F67454" w:rsidRPr="008D7D62" w:rsidRDefault="00F67454" w:rsidP="00191CDB">
            <w:pPr>
              <w:jc w:val="center"/>
              <w:rPr>
                <w:rFonts w:ascii="Times New Roman" w:hAnsi="Times New Roman" w:cs="Times New Roman"/>
                <w:sz w:val="20"/>
                <w:szCs w:val="20"/>
              </w:rPr>
            </w:pPr>
          </w:p>
        </w:tc>
        <w:tc>
          <w:tcPr>
            <w:tcW w:w="170" w:type="dxa"/>
            <w:tcBorders>
              <w:top w:val="nil"/>
              <w:right w:val="nil"/>
            </w:tcBorders>
          </w:tcPr>
          <w:p w:rsidR="00F67454" w:rsidRPr="008D7D62" w:rsidRDefault="00F67454" w:rsidP="00191CDB">
            <w:pPr>
              <w:jc w:val="center"/>
              <w:rPr>
                <w:rFonts w:ascii="Times New Roman" w:hAnsi="Times New Roman" w:cs="Times New Roman"/>
                <w:sz w:val="20"/>
                <w:szCs w:val="20"/>
              </w:rPr>
            </w:pPr>
          </w:p>
        </w:tc>
        <w:tc>
          <w:tcPr>
            <w:tcW w:w="3062" w:type="dxa"/>
            <w:tcBorders>
              <w:left w:val="nil"/>
              <w:right w:val="nil"/>
            </w:tcBorders>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(дата направления уведомления)</w:t>
            </w:r>
          </w:p>
        </w:tc>
        <w:tc>
          <w:tcPr>
            <w:tcW w:w="182" w:type="dxa"/>
            <w:tcBorders>
              <w:top w:val="nil"/>
              <w:left w:val="nil"/>
            </w:tcBorders>
          </w:tcPr>
          <w:p w:rsidR="00F67454" w:rsidRPr="008D7D62" w:rsidRDefault="00F67454" w:rsidP="00191CDB">
            <w:pPr>
              <w:jc w:val="center"/>
              <w:rPr>
                <w:rFonts w:ascii="Times New Roman" w:hAnsi="Times New Roman" w:cs="Times New Roman"/>
                <w:sz w:val="20"/>
                <w:szCs w:val="20"/>
              </w:rPr>
            </w:pPr>
          </w:p>
        </w:tc>
        <w:tc>
          <w:tcPr>
            <w:tcW w:w="3078" w:type="dxa"/>
            <w:vMerge/>
          </w:tcPr>
          <w:p w:rsidR="00F67454" w:rsidRPr="008D7D62" w:rsidRDefault="00F67454" w:rsidP="00191CDB">
            <w:pPr>
              <w:jc w:val="center"/>
              <w:rPr>
                <w:rFonts w:ascii="Times New Roman" w:hAnsi="Times New Roman" w:cs="Times New Roman"/>
                <w:sz w:val="20"/>
                <w:szCs w:val="20"/>
              </w:rPr>
            </w:pPr>
          </w:p>
        </w:tc>
      </w:tr>
      <w:tr w:rsidR="00F67454" w:rsidRPr="008D7D62" w:rsidTr="00191CDB">
        <w:tc>
          <w:tcPr>
            <w:tcW w:w="567" w:type="dxa"/>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3.1</w:t>
            </w:r>
          </w:p>
        </w:tc>
        <w:tc>
          <w:tcPr>
            <w:tcW w:w="2892" w:type="dxa"/>
          </w:tcPr>
          <w:p w:rsidR="00F67454" w:rsidRPr="008D7D62" w:rsidRDefault="00F67454" w:rsidP="00191CDB">
            <w:pPr>
              <w:ind w:left="57" w:right="57"/>
              <w:rPr>
                <w:rFonts w:ascii="Times New Roman" w:hAnsi="Times New Roman" w:cs="Times New Roman"/>
                <w:sz w:val="20"/>
                <w:szCs w:val="20"/>
              </w:rPr>
            </w:pPr>
            <w:r w:rsidRPr="008D7D62">
              <w:rPr>
                <w:rFonts w:ascii="Times New Roman" w:hAnsi="Times New Roman" w:cs="Times New Roman"/>
                <w:sz w:val="20"/>
                <w:szCs w:val="20"/>
              </w:rPr>
              <w:t>Количество надземных этажей</w:t>
            </w:r>
          </w:p>
        </w:tc>
        <w:tc>
          <w:tcPr>
            <w:tcW w:w="3414" w:type="dxa"/>
            <w:gridSpan w:val="3"/>
          </w:tcPr>
          <w:p w:rsidR="00F67454" w:rsidRPr="008D7D62" w:rsidRDefault="00F67454" w:rsidP="00191CDB">
            <w:pPr>
              <w:jc w:val="center"/>
              <w:rPr>
                <w:rFonts w:ascii="Times New Roman" w:hAnsi="Times New Roman" w:cs="Times New Roman"/>
                <w:sz w:val="20"/>
                <w:szCs w:val="20"/>
              </w:rPr>
            </w:pPr>
          </w:p>
        </w:tc>
        <w:tc>
          <w:tcPr>
            <w:tcW w:w="3078" w:type="dxa"/>
          </w:tcPr>
          <w:p w:rsidR="00F67454" w:rsidRPr="008D7D62" w:rsidRDefault="00F67454" w:rsidP="00191CDB">
            <w:pPr>
              <w:jc w:val="center"/>
              <w:rPr>
                <w:rFonts w:ascii="Times New Roman" w:hAnsi="Times New Roman" w:cs="Times New Roman"/>
                <w:sz w:val="20"/>
                <w:szCs w:val="20"/>
              </w:rPr>
            </w:pPr>
          </w:p>
        </w:tc>
      </w:tr>
      <w:tr w:rsidR="00F67454" w:rsidRPr="008D7D62" w:rsidTr="00191CDB">
        <w:tc>
          <w:tcPr>
            <w:tcW w:w="567" w:type="dxa"/>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3.2</w:t>
            </w:r>
          </w:p>
        </w:tc>
        <w:tc>
          <w:tcPr>
            <w:tcW w:w="2892" w:type="dxa"/>
          </w:tcPr>
          <w:p w:rsidR="00F67454" w:rsidRPr="008D7D62" w:rsidRDefault="00F67454" w:rsidP="00191CDB">
            <w:pPr>
              <w:ind w:left="57" w:right="57"/>
              <w:rPr>
                <w:rFonts w:ascii="Times New Roman" w:hAnsi="Times New Roman" w:cs="Times New Roman"/>
                <w:sz w:val="20"/>
                <w:szCs w:val="20"/>
              </w:rPr>
            </w:pPr>
            <w:r w:rsidRPr="008D7D62">
              <w:rPr>
                <w:rFonts w:ascii="Times New Roman" w:hAnsi="Times New Roman" w:cs="Times New Roman"/>
                <w:sz w:val="20"/>
                <w:szCs w:val="20"/>
              </w:rPr>
              <w:t>Высота</w:t>
            </w:r>
          </w:p>
        </w:tc>
        <w:tc>
          <w:tcPr>
            <w:tcW w:w="3414" w:type="dxa"/>
            <w:gridSpan w:val="3"/>
          </w:tcPr>
          <w:p w:rsidR="00F67454" w:rsidRPr="008D7D62" w:rsidRDefault="00F67454" w:rsidP="00191CDB">
            <w:pPr>
              <w:jc w:val="center"/>
              <w:rPr>
                <w:rFonts w:ascii="Times New Roman" w:hAnsi="Times New Roman" w:cs="Times New Roman"/>
                <w:sz w:val="20"/>
                <w:szCs w:val="20"/>
              </w:rPr>
            </w:pPr>
          </w:p>
        </w:tc>
        <w:tc>
          <w:tcPr>
            <w:tcW w:w="3078" w:type="dxa"/>
          </w:tcPr>
          <w:p w:rsidR="00F67454" w:rsidRPr="008D7D62" w:rsidRDefault="00F67454" w:rsidP="00191CDB">
            <w:pPr>
              <w:jc w:val="center"/>
              <w:rPr>
                <w:rFonts w:ascii="Times New Roman" w:hAnsi="Times New Roman" w:cs="Times New Roman"/>
                <w:sz w:val="20"/>
                <w:szCs w:val="20"/>
              </w:rPr>
            </w:pPr>
          </w:p>
        </w:tc>
      </w:tr>
      <w:tr w:rsidR="00F67454" w:rsidRPr="008D7D62" w:rsidTr="00191CDB">
        <w:tc>
          <w:tcPr>
            <w:tcW w:w="567" w:type="dxa"/>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3.3</w:t>
            </w:r>
          </w:p>
        </w:tc>
        <w:tc>
          <w:tcPr>
            <w:tcW w:w="2892" w:type="dxa"/>
          </w:tcPr>
          <w:p w:rsidR="00F67454" w:rsidRPr="008D7D62" w:rsidRDefault="00F67454" w:rsidP="00191CDB">
            <w:pPr>
              <w:ind w:left="57" w:right="57"/>
              <w:rPr>
                <w:rFonts w:ascii="Times New Roman" w:hAnsi="Times New Roman" w:cs="Times New Roman"/>
                <w:sz w:val="20"/>
                <w:szCs w:val="20"/>
              </w:rPr>
            </w:pPr>
            <w:r w:rsidRPr="008D7D62">
              <w:rPr>
                <w:rFonts w:ascii="Times New Roman" w:hAnsi="Times New Roman" w:cs="Times New Roman"/>
                <w:sz w:val="20"/>
                <w:szCs w:val="20"/>
              </w:rPr>
              <w:t>Сведения об отступах от границ земельного участка</w:t>
            </w:r>
          </w:p>
        </w:tc>
        <w:tc>
          <w:tcPr>
            <w:tcW w:w="3414" w:type="dxa"/>
            <w:gridSpan w:val="3"/>
          </w:tcPr>
          <w:p w:rsidR="00F67454" w:rsidRPr="008D7D62" w:rsidRDefault="00F67454" w:rsidP="00191CDB">
            <w:pPr>
              <w:jc w:val="center"/>
              <w:rPr>
                <w:rFonts w:ascii="Times New Roman" w:hAnsi="Times New Roman" w:cs="Times New Roman"/>
                <w:sz w:val="20"/>
                <w:szCs w:val="20"/>
              </w:rPr>
            </w:pPr>
          </w:p>
        </w:tc>
        <w:tc>
          <w:tcPr>
            <w:tcW w:w="3078" w:type="dxa"/>
          </w:tcPr>
          <w:p w:rsidR="00F67454" w:rsidRPr="008D7D62" w:rsidRDefault="00F67454" w:rsidP="00191CDB">
            <w:pPr>
              <w:jc w:val="center"/>
              <w:rPr>
                <w:rFonts w:ascii="Times New Roman" w:hAnsi="Times New Roman" w:cs="Times New Roman"/>
                <w:sz w:val="20"/>
                <w:szCs w:val="20"/>
              </w:rPr>
            </w:pPr>
          </w:p>
        </w:tc>
      </w:tr>
      <w:tr w:rsidR="00F67454" w:rsidRPr="008D7D62" w:rsidTr="00191CDB">
        <w:tc>
          <w:tcPr>
            <w:tcW w:w="567" w:type="dxa"/>
          </w:tcPr>
          <w:p w:rsidR="00F67454" w:rsidRPr="008D7D62" w:rsidRDefault="00F67454" w:rsidP="00191CDB">
            <w:pPr>
              <w:jc w:val="center"/>
              <w:rPr>
                <w:rFonts w:ascii="Times New Roman" w:hAnsi="Times New Roman" w:cs="Times New Roman"/>
                <w:sz w:val="20"/>
                <w:szCs w:val="20"/>
              </w:rPr>
            </w:pPr>
            <w:r w:rsidRPr="008D7D62">
              <w:rPr>
                <w:rFonts w:ascii="Times New Roman" w:hAnsi="Times New Roman" w:cs="Times New Roman"/>
                <w:sz w:val="20"/>
                <w:szCs w:val="20"/>
              </w:rPr>
              <w:t>3.4</w:t>
            </w:r>
          </w:p>
        </w:tc>
        <w:tc>
          <w:tcPr>
            <w:tcW w:w="2892" w:type="dxa"/>
          </w:tcPr>
          <w:p w:rsidR="00F67454" w:rsidRPr="008D7D62" w:rsidRDefault="00F67454" w:rsidP="00191CDB">
            <w:pPr>
              <w:ind w:left="57" w:right="57"/>
              <w:rPr>
                <w:rFonts w:ascii="Times New Roman" w:hAnsi="Times New Roman" w:cs="Times New Roman"/>
                <w:sz w:val="20"/>
                <w:szCs w:val="20"/>
              </w:rPr>
            </w:pPr>
            <w:r w:rsidRPr="008D7D62">
              <w:rPr>
                <w:rFonts w:ascii="Times New Roman" w:hAnsi="Times New Roman" w:cs="Times New Roman"/>
                <w:sz w:val="20"/>
                <w:szCs w:val="20"/>
              </w:rPr>
              <w:t>Площадь застройки</w:t>
            </w:r>
          </w:p>
        </w:tc>
        <w:tc>
          <w:tcPr>
            <w:tcW w:w="3414" w:type="dxa"/>
            <w:gridSpan w:val="3"/>
          </w:tcPr>
          <w:p w:rsidR="00F67454" w:rsidRPr="008D7D62" w:rsidRDefault="00F67454" w:rsidP="00191CDB">
            <w:pPr>
              <w:jc w:val="center"/>
              <w:rPr>
                <w:rFonts w:ascii="Times New Roman" w:hAnsi="Times New Roman" w:cs="Times New Roman"/>
                <w:sz w:val="20"/>
                <w:szCs w:val="20"/>
              </w:rPr>
            </w:pPr>
          </w:p>
        </w:tc>
        <w:tc>
          <w:tcPr>
            <w:tcW w:w="3078" w:type="dxa"/>
          </w:tcPr>
          <w:p w:rsidR="00F67454" w:rsidRPr="008D7D62" w:rsidRDefault="00F67454" w:rsidP="00191CDB">
            <w:pPr>
              <w:jc w:val="center"/>
              <w:rPr>
                <w:rFonts w:ascii="Times New Roman" w:hAnsi="Times New Roman" w:cs="Times New Roman"/>
                <w:sz w:val="20"/>
                <w:szCs w:val="20"/>
              </w:rPr>
            </w:pPr>
          </w:p>
        </w:tc>
      </w:tr>
    </w:tbl>
    <w:p w:rsidR="00F67454" w:rsidRPr="008D7D62" w:rsidRDefault="00F67454" w:rsidP="00F67454">
      <w:pPr>
        <w:spacing w:line="240" w:lineRule="auto"/>
        <w:rPr>
          <w:rFonts w:ascii="Times New Roman" w:hAnsi="Times New Roman" w:cs="Times New Roman"/>
          <w:sz w:val="20"/>
          <w:szCs w:val="20"/>
        </w:rPr>
      </w:pPr>
    </w:p>
    <w:p w:rsidR="00F67454" w:rsidRPr="008D7D62" w:rsidRDefault="00F67454" w:rsidP="00F67454">
      <w:pPr>
        <w:pageBreakBefore/>
        <w:spacing w:after="120" w:line="240" w:lineRule="auto"/>
        <w:jc w:val="center"/>
        <w:rPr>
          <w:rFonts w:ascii="Times New Roman" w:hAnsi="Times New Roman" w:cs="Times New Roman"/>
          <w:sz w:val="20"/>
          <w:szCs w:val="20"/>
        </w:rPr>
      </w:pPr>
      <w:r w:rsidRPr="008D7D62">
        <w:rPr>
          <w:rFonts w:ascii="Times New Roman" w:hAnsi="Times New Roman" w:cs="Times New Roman"/>
          <w:sz w:val="20"/>
          <w:szCs w:val="20"/>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d"/>
        <w:tblW w:w="9979" w:type="dxa"/>
        <w:tblLayout w:type="fixed"/>
        <w:tblCellMar>
          <w:left w:w="28" w:type="dxa"/>
          <w:right w:w="28" w:type="dxa"/>
        </w:tblCellMar>
        <w:tblLook w:val="01E0" w:firstRow="1" w:lastRow="1" w:firstColumn="1" w:lastColumn="1" w:noHBand="0" w:noVBand="0"/>
      </w:tblPr>
      <w:tblGrid>
        <w:gridCol w:w="9979"/>
      </w:tblGrid>
      <w:tr w:rsidR="00F67454" w:rsidRPr="008D7D62" w:rsidTr="00191CDB">
        <w:trPr>
          <w:trHeight w:val="11624"/>
        </w:trPr>
        <w:tc>
          <w:tcPr>
            <w:tcW w:w="9979" w:type="dxa"/>
          </w:tcPr>
          <w:p w:rsidR="00F67454" w:rsidRPr="008D7D62" w:rsidRDefault="00F67454" w:rsidP="00191CDB">
            <w:pPr>
              <w:jc w:val="center"/>
              <w:rPr>
                <w:rFonts w:ascii="Times New Roman" w:hAnsi="Times New Roman" w:cs="Times New Roman"/>
                <w:sz w:val="20"/>
                <w:szCs w:val="20"/>
              </w:rPr>
            </w:pPr>
          </w:p>
        </w:tc>
      </w:tr>
    </w:tbl>
    <w:p w:rsidR="00F67454" w:rsidRPr="008D7D62" w:rsidRDefault="00F67454" w:rsidP="00F67454">
      <w:pPr>
        <w:pageBreakBefore/>
        <w:spacing w:line="240" w:lineRule="auto"/>
        <w:ind w:firstLine="567"/>
        <w:rPr>
          <w:rFonts w:ascii="Times New Roman" w:hAnsi="Times New Roman" w:cs="Times New Roman"/>
          <w:sz w:val="20"/>
          <w:szCs w:val="20"/>
        </w:rPr>
      </w:pPr>
      <w:r w:rsidRPr="008D7D62">
        <w:rPr>
          <w:rFonts w:ascii="Times New Roman" w:hAnsi="Times New Roman" w:cs="Times New Roman"/>
          <w:sz w:val="20"/>
          <w:szCs w:val="20"/>
        </w:rPr>
        <w:t>Почтовый адрес и (или) адрес электронной почты для связи:</w:t>
      </w:r>
    </w:p>
    <w:p w:rsidR="00F67454" w:rsidRPr="008D7D62" w:rsidRDefault="00F67454" w:rsidP="00F67454">
      <w:pPr>
        <w:pBdr>
          <w:top w:val="single" w:sz="4" w:space="1" w:color="auto"/>
        </w:pBdr>
        <w:spacing w:line="240" w:lineRule="auto"/>
        <w:rPr>
          <w:rFonts w:ascii="Times New Roman" w:hAnsi="Times New Roman" w:cs="Times New Roman"/>
          <w:sz w:val="20"/>
          <w:szCs w:val="20"/>
        </w:rPr>
      </w:pPr>
    </w:p>
    <w:p w:rsidR="00F67454" w:rsidRPr="008D7D62" w:rsidRDefault="00F67454" w:rsidP="00F67454">
      <w:pPr>
        <w:spacing w:before="240" w:line="240" w:lineRule="auto"/>
        <w:ind w:firstLine="567"/>
        <w:jc w:val="both"/>
        <w:rPr>
          <w:rFonts w:ascii="Times New Roman" w:hAnsi="Times New Roman" w:cs="Times New Roman"/>
          <w:sz w:val="20"/>
          <w:szCs w:val="20"/>
        </w:rPr>
      </w:pPr>
      <w:r w:rsidRPr="008D7D62">
        <w:rPr>
          <w:rFonts w:ascii="Times New Roman" w:hAnsi="Times New Roman" w:cs="Times New Roman"/>
          <w:sz w:val="20"/>
          <w:szCs w:val="20"/>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w:t>
      </w:r>
      <w:r w:rsidR="002C7D19" w:rsidRPr="008D7D62">
        <w:rPr>
          <w:rFonts w:ascii="Times New Roman" w:hAnsi="Times New Roman" w:cs="Times New Roman"/>
          <w:sz w:val="20"/>
          <w:szCs w:val="20"/>
        </w:rPr>
        <w:t xml:space="preserve"> </w:t>
      </w:r>
      <w:r w:rsidRPr="008D7D62">
        <w:rPr>
          <w:rFonts w:ascii="Times New Roman" w:hAnsi="Times New Roman" w:cs="Times New Roman"/>
          <w:sz w:val="20"/>
          <w:szCs w:val="20"/>
        </w:rPr>
        <w:t>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F67454" w:rsidRPr="008D7D62" w:rsidRDefault="00F67454" w:rsidP="00F67454">
      <w:pPr>
        <w:spacing w:line="240" w:lineRule="auto"/>
        <w:rPr>
          <w:rFonts w:ascii="Times New Roman" w:hAnsi="Times New Roman" w:cs="Times New Roman"/>
          <w:sz w:val="20"/>
          <w:szCs w:val="20"/>
        </w:rPr>
      </w:pPr>
    </w:p>
    <w:p w:rsidR="00F67454" w:rsidRPr="008D7D62" w:rsidRDefault="00F67454" w:rsidP="00552EF9">
      <w:pPr>
        <w:pBdr>
          <w:top w:val="single" w:sz="4" w:space="1" w:color="auto"/>
        </w:pBdr>
        <w:spacing w:after="480" w:line="240" w:lineRule="auto"/>
        <w:jc w:val="center"/>
        <w:rPr>
          <w:rFonts w:ascii="Times New Roman" w:hAnsi="Times New Roman" w:cs="Times New Roman"/>
          <w:sz w:val="16"/>
          <w:szCs w:val="16"/>
        </w:rPr>
      </w:pPr>
      <w:r w:rsidRPr="008D7D62">
        <w:rPr>
          <w:rFonts w:ascii="Times New Roman" w:hAnsi="Times New Roman" w:cs="Times New Roman"/>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52EF9" w:rsidRPr="008D7D62" w:rsidRDefault="00552EF9" w:rsidP="00552EF9">
      <w:pPr>
        <w:rPr>
          <w:rFonts w:ascii="Times New Roman" w:hAnsi="Times New Roman" w:cs="Times New Roman"/>
          <w:sz w:val="20"/>
          <w:szCs w:val="20"/>
        </w:rPr>
      </w:pPr>
      <w:r w:rsidRPr="008D7D62">
        <w:rPr>
          <w:rFonts w:ascii="Times New Roman" w:hAnsi="Times New Roman" w:cs="Times New Roman"/>
          <w:sz w:val="20"/>
          <w:szCs w:val="20"/>
        </w:rPr>
        <w:t>Настоящим уведомлением я, ______________________________________________________</w:t>
      </w:r>
    </w:p>
    <w:p w:rsidR="00552EF9" w:rsidRPr="008D7D62" w:rsidRDefault="00552EF9" w:rsidP="00552EF9">
      <w:pPr>
        <w:pBdr>
          <w:top w:val="single" w:sz="4" w:space="1" w:color="auto"/>
        </w:pBdr>
        <w:jc w:val="center"/>
        <w:rPr>
          <w:rFonts w:ascii="Times New Roman" w:hAnsi="Times New Roman" w:cs="Times New Roman"/>
          <w:sz w:val="16"/>
          <w:szCs w:val="16"/>
        </w:rPr>
      </w:pPr>
      <w:r w:rsidRPr="008D7D62">
        <w:rPr>
          <w:rFonts w:ascii="Times New Roman" w:hAnsi="Times New Roman" w:cs="Times New Roman"/>
          <w:sz w:val="16"/>
          <w:szCs w:val="16"/>
        </w:rPr>
        <w:t>(фамилия, имя, отчество (при наличии)</w:t>
      </w:r>
    </w:p>
    <w:p w:rsidR="00552EF9" w:rsidRPr="008D7D62" w:rsidRDefault="00552EF9" w:rsidP="00552EF9">
      <w:pPr>
        <w:spacing w:after="480"/>
        <w:jc w:val="both"/>
        <w:rPr>
          <w:rFonts w:ascii="Times New Roman" w:hAnsi="Times New Roman" w:cs="Times New Roman"/>
          <w:sz w:val="20"/>
          <w:szCs w:val="20"/>
        </w:rPr>
      </w:pPr>
      <w:r w:rsidRPr="008D7D62">
        <w:rPr>
          <w:rFonts w:ascii="Times New Roman" w:hAnsi="Times New Roman" w:cs="Times New Roman"/>
          <w:sz w:val="20"/>
          <w:szCs w:val="20"/>
        </w:rPr>
        <w:t>даю согласие на обработку персональных данных (в случае если заявителем является физическое лицо).</w:t>
      </w: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Приложение*:</w:t>
      </w: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______________________</w:t>
      </w:r>
    </w:p>
    <w:p w:rsidR="00552EF9" w:rsidRPr="008D7D62" w:rsidRDefault="00552EF9" w:rsidP="00552EF9">
      <w:pPr>
        <w:pStyle w:val="ConsPlusNonformat"/>
        <w:jc w:val="both"/>
        <w:rPr>
          <w:rFonts w:ascii="Times New Roman" w:hAnsi="Times New Roman" w:cs="Times New Roman"/>
        </w:rPr>
      </w:pPr>
    </w:p>
    <w:p w:rsidR="00552EF9" w:rsidRPr="008D7D62" w:rsidRDefault="00552EF9" w:rsidP="00552EF9">
      <w:pPr>
        <w:pStyle w:val="ConsPlusNonformat"/>
        <w:jc w:val="both"/>
        <w:rPr>
          <w:rFonts w:ascii="Times New Roman" w:hAnsi="Times New Roman" w:cs="Times New Roman"/>
          <w:sz w:val="18"/>
          <w:szCs w:val="18"/>
        </w:rPr>
      </w:pPr>
      <w:r w:rsidRPr="008D7D62">
        <w:rPr>
          <w:rFonts w:ascii="Times New Roman" w:hAnsi="Times New Roman" w:cs="Times New Roman"/>
          <w:sz w:val="18"/>
          <w:szCs w:val="18"/>
        </w:rPr>
        <w:t>* в соответствии с пунктами 9.</w:t>
      </w:r>
      <w:r w:rsidR="000B3878" w:rsidRPr="008D7D62">
        <w:rPr>
          <w:rFonts w:ascii="Times New Roman" w:hAnsi="Times New Roman" w:cs="Times New Roman"/>
          <w:sz w:val="18"/>
          <w:szCs w:val="18"/>
        </w:rPr>
        <w:t>2</w:t>
      </w:r>
      <w:r w:rsidRPr="008D7D62">
        <w:rPr>
          <w:rFonts w:ascii="Times New Roman" w:hAnsi="Times New Roman" w:cs="Times New Roman"/>
          <w:sz w:val="18"/>
          <w:szCs w:val="18"/>
        </w:rPr>
        <w:t>-9.</w:t>
      </w:r>
      <w:r w:rsidR="000B3878" w:rsidRPr="008D7D62">
        <w:rPr>
          <w:rFonts w:ascii="Times New Roman" w:hAnsi="Times New Roman" w:cs="Times New Roman"/>
          <w:sz w:val="18"/>
          <w:szCs w:val="18"/>
        </w:rPr>
        <w:t>3</w:t>
      </w:r>
      <w:r w:rsidRPr="008D7D62">
        <w:rPr>
          <w:rFonts w:ascii="Times New Roman" w:hAnsi="Times New Roman" w:cs="Times New Roman"/>
          <w:sz w:val="18"/>
          <w:szCs w:val="18"/>
        </w:rPr>
        <w:t xml:space="preserve"> Регламента (не заполняется в случае подачи </w:t>
      </w:r>
      <w:r w:rsidR="00A074A6" w:rsidRPr="008D7D62">
        <w:rPr>
          <w:rFonts w:ascii="Times New Roman" w:hAnsi="Times New Roman" w:cs="Times New Roman"/>
          <w:sz w:val="18"/>
          <w:szCs w:val="18"/>
        </w:rPr>
        <w:t>уведомления</w:t>
      </w:r>
      <w:r w:rsidRPr="008D7D62">
        <w:rPr>
          <w:rFonts w:ascii="Times New Roman" w:hAnsi="Times New Roman" w:cs="Times New Roman"/>
          <w:sz w:val="18"/>
          <w:szCs w:val="18"/>
        </w:rPr>
        <w:t xml:space="preserve"> через МФЦ)</w:t>
      </w:r>
    </w:p>
    <w:p w:rsidR="00552EF9" w:rsidRPr="008D7D62" w:rsidRDefault="00552EF9" w:rsidP="00552EF9">
      <w:pPr>
        <w:pStyle w:val="ConsPlusNonformat"/>
        <w:jc w:val="both"/>
        <w:rPr>
          <w:rFonts w:ascii="Times New Roman" w:hAnsi="Times New Roman" w:cs="Times New Roman"/>
        </w:rPr>
      </w:pPr>
    </w:p>
    <w:p w:rsidR="00552EF9" w:rsidRDefault="00552EF9" w:rsidP="00552EF9">
      <w:pPr>
        <w:pStyle w:val="ConsPlusNonformat"/>
        <w:jc w:val="both"/>
        <w:rPr>
          <w:rFonts w:ascii="Times New Roman" w:hAnsi="Times New Roman" w:cs="Times New Roman"/>
          <w:sz w:val="16"/>
          <w:szCs w:val="16"/>
        </w:rPr>
      </w:pPr>
      <w:r w:rsidRPr="008D7D62">
        <w:rPr>
          <w:rFonts w:ascii="Times New Roman" w:hAnsi="Times New Roman" w:cs="Times New Roman"/>
        </w:rPr>
        <w:t xml:space="preserve">Результат предоставления услуги прошу направить </w:t>
      </w:r>
      <w:r w:rsidRPr="008D7D62">
        <w:rPr>
          <w:rFonts w:ascii="Times New Roman" w:hAnsi="Times New Roman" w:cs="Times New Roman"/>
          <w:sz w:val="16"/>
          <w:szCs w:val="16"/>
        </w:rPr>
        <w:t>(нужное отметить):</w:t>
      </w:r>
    </w:p>
    <w:p w:rsidR="008D7D62" w:rsidRPr="008D7D62" w:rsidRDefault="008D7D62" w:rsidP="00552EF9">
      <w:pPr>
        <w:pStyle w:val="ConsPlusNonforma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9293"/>
      </w:tblGrid>
      <w:tr w:rsidR="00552EF9" w:rsidRPr="008D7D62" w:rsidTr="00191CDB">
        <w:trPr>
          <w:trHeight w:val="273"/>
        </w:trPr>
        <w:tc>
          <w:tcPr>
            <w:tcW w:w="454" w:type="dxa"/>
            <w:shd w:val="clear" w:color="auto" w:fill="auto"/>
          </w:tcPr>
          <w:p w:rsidR="00552EF9" w:rsidRPr="008D7D62" w:rsidRDefault="00552EF9"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552EF9" w:rsidRPr="008D7D62" w:rsidRDefault="00552EF9" w:rsidP="008D7D62">
            <w:pPr>
              <w:pStyle w:val="ConsPlusNonformat"/>
              <w:rPr>
                <w:rFonts w:ascii="Times New Roman" w:hAnsi="Times New Roman" w:cs="Times New Roman"/>
              </w:rPr>
            </w:pPr>
            <w:r w:rsidRPr="008D7D62">
              <w:rPr>
                <w:rFonts w:ascii="Times New Roman" w:hAnsi="Times New Roman" w:cs="Times New Roman"/>
              </w:rPr>
              <w:t xml:space="preserve">выдать лично в </w:t>
            </w:r>
            <w:r w:rsidR="008D7D62">
              <w:rPr>
                <w:rFonts w:ascii="Times New Roman" w:hAnsi="Times New Roman" w:cs="Times New Roman"/>
              </w:rPr>
              <w:t>а</w:t>
            </w:r>
            <w:r w:rsidRPr="008D7D62">
              <w:rPr>
                <w:rFonts w:ascii="Times New Roman" w:hAnsi="Times New Roman" w:cs="Times New Roman"/>
              </w:rPr>
              <w:t>дминистрации</w:t>
            </w:r>
          </w:p>
        </w:tc>
      </w:tr>
      <w:tr w:rsidR="00552EF9" w:rsidRPr="008D7D62" w:rsidTr="00191CDB">
        <w:trPr>
          <w:trHeight w:val="277"/>
        </w:trPr>
        <w:tc>
          <w:tcPr>
            <w:tcW w:w="454" w:type="dxa"/>
            <w:shd w:val="clear" w:color="auto" w:fill="auto"/>
          </w:tcPr>
          <w:p w:rsidR="00552EF9" w:rsidRPr="008D7D62" w:rsidRDefault="00552EF9"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552EF9" w:rsidRPr="008D7D62" w:rsidRDefault="00552EF9" w:rsidP="00191CDB">
            <w:pPr>
              <w:pStyle w:val="ConsPlusNonformat"/>
              <w:rPr>
                <w:rFonts w:ascii="Times New Roman" w:hAnsi="Times New Roman" w:cs="Times New Roman"/>
              </w:rPr>
            </w:pPr>
            <w:r w:rsidRPr="008D7D62">
              <w:rPr>
                <w:rFonts w:ascii="Times New Roman" w:hAnsi="Times New Roman" w:cs="Times New Roman"/>
              </w:rPr>
              <w:t>выдать лично в МФЦ;</w:t>
            </w:r>
          </w:p>
        </w:tc>
      </w:tr>
      <w:tr w:rsidR="00552EF9" w:rsidRPr="008D7D62" w:rsidTr="00191CDB">
        <w:tc>
          <w:tcPr>
            <w:tcW w:w="454" w:type="dxa"/>
            <w:shd w:val="clear" w:color="auto" w:fill="auto"/>
          </w:tcPr>
          <w:p w:rsidR="00552EF9" w:rsidRPr="008D7D62" w:rsidRDefault="00552EF9" w:rsidP="00191CDB">
            <w:pPr>
              <w:pStyle w:val="ConsPlusNonformat"/>
              <w:jc w:val="center"/>
              <w:rPr>
                <w:rFonts w:ascii="Times New Roman" w:hAnsi="Times New Roman" w:cs="Times New Roman"/>
              </w:rPr>
            </w:pPr>
          </w:p>
        </w:tc>
        <w:tc>
          <w:tcPr>
            <w:tcW w:w="9293" w:type="dxa"/>
            <w:tcBorders>
              <w:top w:val="nil"/>
              <w:bottom w:val="nil"/>
              <w:right w:val="nil"/>
            </w:tcBorders>
            <w:shd w:val="clear" w:color="auto" w:fill="auto"/>
          </w:tcPr>
          <w:p w:rsidR="00552EF9" w:rsidRPr="008D7D62" w:rsidRDefault="00552EF9" w:rsidP="00191CDB">
            <w:pPr>
              <w:pStyle w:val="ConsPlusNonformat"/>
              <w:rPr>
                <w:rFonts w:ascii="Times New Roman" w:hAnsi="Times New Roman" w:cs="Times New Roman"/>
              </w:rPr>
            </w:pPr>
            <w:r w:rsidRPr="008D7D62">
              <w:rPr>
                <w:rFonts w:ascii="Times New Roman" w:hAnsi="Times New Roman" w:cs="Times New Roman"/>
              </w:rPr>
              <w:t>направить почтовой связью по адресу:_____</w:t>
            </w:r>
            <w:r w:rsidR="00A02F70" w:rsidRPr="008D7D62">
              <w:rPr>
                <w:rFonts w:ascii="Times New Roman" w:hAnsi="Times New Roman" w:cs="Times New Roman"/>
              </w:rPr>
              <w:t>_______________________________.</w:t>
            </w:r>
          </w:p>
        </w:tc>
      </w:tr>
    </w:tbl>
    <w:p w:rsidR="00552EF9" w:rsidRPr="008D7D62" w:rsidRDefault="00552EF9" w:rsidP="00552EF9">
      <w:pPr>
        <w:pStyle w:val="ConsPlusNonformat"/>
        <w:jc w:val="both"/>
        <w:rPr>
          <w:rFonts w:ascii="Times New Roman" w:hAnsi="Times New Roman" w:cs="Times New Roman"/>
        </w:rPr>
      </w:pP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_____________________________     _____________     _______________________</w:t>
      </w:r>
    </w:p>
    <w:p w:rsidR="00552EF9" w:rsidRPr="008D7D62" w:rsidRDefault="00552EF9" w:rsidP="00552EF9">
      <w:pPr>
        <w:pStyle w:val="ConsPlusNonformat"/>
        <w:jc w:val="both"/>
        <w:rPr>
          <w:rFonts w:ascii="Times New Roman" w:hAnsi="Times New Roman" w:cs="Times New Roman"/>
          <w:sz w:val="16"/>
          <w:szCs w:val="16"/>
        </w:rPr>
      </w:pPr>
      <w:r w:rsidRPr="008D7D62">
        <w:rPr>
          <w:rFonts w:ascii="Times New Roman" w:hAnsi="Times New Roman" w:cs="Times New Roman"/>
          <w:sz w:val="16"/>
          <w:szCs w:val="16"/>
        </w:rPr>
        <w:t xml:space="preserve">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   (</w:t>
      </w:r>
      <w:proofErr w:type="gramStart"/>
      <w:r w:rsidRPr="008D7D62">
        <w:rPr>
          <w:rFonts w:ascii="Times New Roman" w:hAnsi="Times New Roman" w:cs="Times New Roman"/>
          <w:sz w:val="16"/>
          <w:szCs w:val="16"/>
        </w:rPr>
        <w:t xml:space="preserve">должность)   </w:t>
      </w:r>
      <w:proofErr w:type="gramEnd"/>
      <w:r w:rsidRPr="008D7D62">
        <w:rPr>
          <w:rFonts w:ascii="Times New Roman" w:hAnsi="Times New Roman" w:cs="Times New Roman"/>
          <w:sz w:val="16"/>
          <w:szCs w:val="16"/>
        </w:rPr>
        <w:t xml:space="preserve">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(подпись)             </w:t>
      </w:r>
      <w:r w:rsidR="008D7D62">
        <w:rPr>
          <w:rFonts w:ascii="Times New Roman" w:hAnsi="Times New Roman" w:cs="Times New Roman"/>
          <w:sz w:val="16"/>
          <w:szCs w:val="16"/>
        </w:rPr>
        <w:t xml:space="preserve">                </w:t>
      </w:r>
      <w:r w:rsidRPr="008D7D62">
        <w:rPr>
          <w:rFonts w:ascii="Times New Roman" w:hAnsi="Times New Roman" w:cs="Times New Roman"/>
          <w:sz w:val="16"/>
          <w:szCs w:val="16"/>
        </w:rPr>
        <w:t xml:space="preserve"> (Фамилия И.О.)</w:t>
      </w:r>
    </w:p>
    <w:p w:rsidR="00552EF9" w:rsidRPr="008D7D62" w:rsidRDefault="00552EF9" w:rsidP="00552EF9">
      <w:pPr>
        <w:pStyle w:val="ConsPlusNonformat"/>
        <w:jc w:val="both"/>
        <w:rPr>
          <w:rFonts w:ascii="Times New Roman" w:hAnsi="Times New Roman" w:cs="Times New Roman"/>
        </w:rPr>
      </w:pPr>
      <w:r w:rsidRPr="008D7D62">
        <w:rPr>
          <w:rFonts w:ascii="Times New Roman" w:hAnsi="Times New Roman" w:cs="Times New Roman"/>
        </w:rPr>
        <w:t>М.П.</w:t>
      </w:r>
    </w:p>
    <w:p w:rsidR="00552EF9" w:rsidRPr="008D7D62" w:rsidRDefault="00552EF9" w:rsidP="00552EF9">
      <w:pPr>
        <w:pStyle w:val="ConsPlusNonformat"/>
        <w:jc w:val="both"/>
        <w:rPr>
          <w:rFonts w:ascii="Times New Roman" w:hAnsi="Times New Roman" w:cs="Times New Roman"/>
        </w:rPr>
      </w:pPr>
    </w:p>
    <w:p w:rsidR="00F67454" w:rsidRPr="008D7D62" w:rsidRDefault="00552EF9" w:rsidP="00552EF9">
      <w:pPr>
        <w:autoSpaceDE w:val="0"/>
        <w:autoSpaceDN w:val="0"/>
        <w:adjustRightInd w:val="0"/>
        <w:spacing w:after="0" w:line="240" w:lineRule="auto"/>
        <w:jc w:val="right"/>
        <w:outlineLvl w:val="0"/>
        <w:rPr>
          <w:rFonts w:ascii="Times New Roman" w:hAnsi="Times New Roman" w:cs="Times New Roman"/>
          <w:sz w:val="24"/>
          <w:szCs w:val="24"/>
        </w:rPr>
      </w:pPr>
      <w:r w:rsidRPr="008D7D62">
        <w:rPr>
          <w:rFonts w:ascii="Times New Roman" w:hAnsi="Times New Roman" w:cs="Times New Roman"/>
        </w:rPr>
        <w:t xml:space="preserve">                                               "___" _____________ 20___ г.</w:t>
      </w:r>
    </w:p>
    <w:p w:rsidR="00F67454" w:rsidRPr="008D7D62" w:rsidRDefault="00F67454" w:rsidP="00AA1A22">
      <w:pPr>
        <w:autoSpaceDE w:val="0"/>
        <w:autoSpaceDN w:val="0"/>
        <w:adjustRightInd w:val="0"/>
        <w:spacing w:after="0" w:line="240" w:lineRule="auto"/>
        <w:jc w:val="right"/>
        <w:outlineLvl w:val="0"/>
        <w:rPr>
          <w:rFonts w:ascii="Times New Roman" w:hAnsi="Times New Roman" w:cs="Times New Roman"/>
          <w:sz w:val="24"/>
          <w:szCs w:val="24"/>
        </w:rPr>
      </w:pPr>
    </w:p>
    <w:p w:rsidR="00F67454" w:rsidRPr="008D7D62" w:rsidRDefault="00F67454" w:rsidP="00AA1A22">
      <w:pPr>
        <w:autoSpaceDE w:val="0"/>
        <w:autoSpaceDN w:val="0"/>
        <w:adjustRightInd w:val="0"/>
        <w:spacing w:after="0" w:line="240" w:lineRule="auto"/>
        <w:jc w:val="right"/>
        <w:outlineLvl w:val="0"/>
        <w:rPr>
          <w:rFonts w:ascii="Times New Roman" w:hAnsi="Times New Roman" w:cs="Times New Roman"/>
          <w:sz w:val="24"/>
          <w:szCs w:val="24"/>
        </w:rPr>
        <w:sectPr w:rsidR="00F67454" w:rsidRPr="008D7D62" w:rsidSect="003B1FC7">
          <w:pgSz w:w="11906" w:h="16838" w:code="9"/>
          <w:pgMar w:top="284" w:right="849" w:bottom="709" w:left="1418" w:header="709" w:footer="709" w:gutter="0"/>
          <w:cols w:space="708"/>
          <w:titlePg/>
          <w:docGrid w:linePitch="360"/>
        </w:sectPr>
      </w:pPr>
    </w:p>
    <w:p w:rsidR="00F67454" w:rsidRPr="008D7D62" w:rsidRDefault="00F67454" w:rsidP="00AA1A22">
      <w:pPr>
        <w:autoSpaceDE w:val="0"/>
        <w:autoSpaceDN w:val="0"/>
        <w:adjustRightInd w:val="0"/>
        <w:spacing w:after="0" w:line="240" w:lineRule="auto"/>
        <w:jc w:val="right"/>
        <w:outlineLvl w:val="0"/>
        <w:rPr>
          <w:rFonts w:ascii="Times New Roman" w:hAnsi="Times New Roman" w:cs="Times New Roman"/>
          <w:sz w:val="24"/>
          <w:szCs w:val="24"/>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436D8A" w:rsidRPr="008D7D62" w:rsidTr="003B1FC7">
        <w:tc>
          <w:tcPr>
            <w:tcW w:w="5353" w:type="dxa"/>
          </w:tcPr>
          <w:p w:rsidR="00436D8A" w:rsidRPr="008D7D62" w:rsidRDefault="00436D8A" w:rsidP="00AA1A22">
            <w:pPr>
              <w:autoSpaceDE w:val="0"/>
              <w:autoSpaceDN w:val="0"/>
              <w:adjustRightInd w:val="0"/>
              <w:jc w:val="right"/>
              <w:outlineLvl w:val="0"/>
              <w:rPr>
                <w:rFonts w:ascii="Times New Roman" w:hAnsi="Times New Roman" w:cs="Times New Roman"/>
                <w:sz w:val="24"/>
                <w:szCs w:val="24"/>
              </w:rPr>
            </w:pPr>
          </w:p>
        </w:tc>
        <w:tc>
          <w:tcPr>
            <w:tcW w:w="4536" w:type="dxa"/>
          </w:tcPr>
          <w:p w:rsidR="00436D8A" w:rsidRPr="008D7D62" w:rsidRDefault="00436D8A" w:rsidP="00F67454">
            <w:pPr>
              <w:autoSpaceDE w:val="0"/>
              <w:autoSpaceDN w:val="0"/>
              <w:adjustRightInd w:val="0"/>
              <w:jc w:val="right"/>
              <w:outlineLvl w:val="0"/>
              <w:rPr>
                <w:rFonts w:ascii="Times New Roman" w:hAnsi="Times New Roman" w:cs="Times New Roman"/>
                <w:sz w:val="20"/>
                <w:szCs w:val="20"/>
              </w:rPr>
            </w:pPr>
            <w:r w:rsidRPr="008D7D62">
              <w:rPr>
                <w:rFonts w:ascii="Times New Roman" w:hAnsi="Times New Roman" w:cs="Times New Roman"/>
                <w:sz w:val="24"/>
                <w:szCs w:val="24"/>
              </w:rPr>
              <w:t xml:space="preserve">Приложение № </w:t>
            </w:r>
            <w:r w:rsidR="00E1385D" w:rsidRPr="008D7D62">
              <w:rPr>
                <w:rFonts w:ascii="Times New Roman" w:hAnsi="Times New Roman" w:cs="Times New Roman"/>
                <w:sz w:val="24"/>
                <w:szCs w:val="24"/>
              </w:rPr>
              <w:t>5</w:t>
            </w:r>
          </w:p>
          <w:p w:rsidR="00436D8A" w:rsidRPr="008D7D62" w:rsidRDefault="00436D8A" w:rsidP="00C76D23">
            <w:pPr>
              <w:autoSpaceDE w:val="0"/>
              <w:autoSpaceDN w:val="0"/>
              <w:adjustRightInd w:val="0"/>
              <w:jc w:val="center"/>
              <w:rPr>
                <w:rFonts w:ascii="Times New Roman" w:hAnsi="Times New Roman" w:cs="Times New Roman"/>
                <w:sz w:val="24"/>
                <w:szCs w:val="24"/>
              </w:rPr>
            </w:pPr>
          </w:p>
        </w:tc>
      </w:tr>
    </w:tbl>
    <w:p w:rsidR="00436D8A" w:rsidRPr="008D7D62" w:rsidRDefault="00436D8A" w:rsidP="00AA1A22">
      <w:pPr>
        <w:autoSpaceDE w:val="0"/>
        <w:autoSpaceDN w:val="0"/>
        <w:adjustRightInd w:val="0"/>
        <w:spacing w:after="0" w:line="240" w:lineRule="auto"/>
        <w:jc w:val="right"/>
        <w:outlineLvl w:val="0"/>
        <w:rPr>
          <w:rFonts w:ascii="Times New Roman" w:hAnsi="Times New Roman" w:cs="Times New Roman"/>
          <w:sz w:val="24"/>
          <w:szCs w:val="24"/>
        </w:rPr>
      </w:pPr>
    </w:p>
    <w:p w:rsidR="00F67454" w:rsidRPr="008D7D62" w:rsidRDefault="00F67454" w:rsidP="0041210B">
      <w:pPr>
        <w:spacing w:after="0" w:line="240" w:lineRule="auto"/>
        <w:jc w:val="center"/>
        <w:rPr>
          <w:rFonts w:ascii="Times New Roman" w:hAnsi="Times New Roman" w:cs="Times New Roman"/>
          <w:sz w:val="24"/>
          <w:szCs w:val="24"/>
        </w:rPr>
      </w:pPr>
    </w:p>
    <w:p w:rsidR="00A3753D" w:rsidRPr="008D7D62" w:rsidRDefault="00A3753D" w:rsidP="00A3753D">
      <w:pPr>
        <w:spacing w:after="0" w:line="240" w:lineRule="auto"/>
        <w:ind w:firstLine="709"/>
        <w:rPr>
          <w:rFonts w:ascii="Times New Roman" w:hAnsi="Times New Roman" w:cs="Times New Roman"/>
          <w:sz w:val="20"/>
          <w:szCs w:val="20"/>
        </w:rPr>
      </w:pPr>
      <w:r w:rsidRPr="008D7D62">
        <w:rPr>
          <w:rFonts w:ascii="Times New Roman" w:hAnsi="Times New Roman" w:cs="Times New Roman"/>
          <w:sz w:val="20"/>
          <w:szCs w:val="20"/>
        </w:rPr>
        <w:t>___________________________________________________</w:t>
      </w:r>
      <w:r w:rsidR="0041210B" w:rsidRPr="008D7D62">
        <w:rPr>
          <w:rFonts w:ascii="Times New Roman" w:hAnsi="Times New Roman" w:cs="Times New Roman"/>
          <w:sz w:val="20"/>
          <w:szCs w:val="20"/>
        </w:rPr>
        <w:t>______________</w:t>
      </w:r>
      <w:r w:rsidRPr="008D7D62">
        <w:rPr>
          <w:rFonts w:ascii="Times New Roman" w:hAnsi="Times New Roman" w:cs="Times New Roman"/>
          <w:sz w:val="20"/>
          <w:szCs w:val="20"/>
        </w:rPr>
        <w:t xml:space="preserve">________   </w:t>
      </w:r>
    </w:p>
    <w:p w:rsidR="00A3753D" w:rsidRPr="008D7D62" w:rsidRDefault="008D7D62" w:rsidP="008D7D62">
      <w:pPr>
        <w:spacing w:after="0" w:line="240" w:lineRule="auto"/>
        <w:ind w:firstLine="709"/>
        <w:rPr>
          <w:rFonts w:ascii="Times New Roman" w:hAnsi="Times New Roman" w:cs="Times New Roman"/>
          <w:sz w:val="16"/>
          <w:szCs w:val="16"/>
        </w:rPr>
      </w:pPr>
      <w:r>
        <w:rPr>
          <w:rFonts w:ascii="Times New Roman" w:hAnsi="Times New Roman" w:cs="Times New Roman"/>
          <w:sz w:val="16"/>
          <w:szCs w:val="16"/>
        </w:rPr>
        <w:t xml:space="preserve">                                                    </w:t>
      </w:r>
      <w:r w:rsidR="00A3753D" w:rsidRPr="008D7D62">
        <w:rPr>
          <w:rFonts w:ascii="Times New Roman" w:hAnsi="Times New Roman" w:cs="Times New Roman"/>
          <w:sz w:val="16"/>
          <w:szCs w:val="16"/>
        </w:rPr>
        <w:t xml:space="preserve">наименование муниципального образования </w:t>
      </w:r>
    </w:p>
    <w:p w:rsidR="00A3753D" w:rsidRPr="008D7D62" w:rsidRDefault="00A3753D" w:rsidP="00A3753D">
      <w:pPr>
        <w:pStyle w:val="ConsPlusNonformat"/>
        <w:ind w:left="5103"/>
        <w:jc w:val="center"/>
        <w:rPr>
          <w:rFonts w:ascii="Times New Roman" w:hAnsi="Times New Roman" w:cs="Times New Roman"/>
          <w:sz w:val="16"/>
          <w:szCs w:val="16"/>
        </w:rPr>
      </w:pPr>
    </w:p>
    <w:p w:rsidR="00A3753D" w:rsidRPr="008D7D62" w:rsidRDefault="00A3753D" w:rsidP="0041210B">
      <w:pPr>
        <w:pStyle w:val="ConsPlusNonformat"/>
        <w:ind w:left="5103"/>
        <w:jc w:val="both"/>
        <w:rPr>
          <w:rFonts w:ascii="Times New Roman" w:hAnsi="Times New Roman" w:cs="Times New Roman"/>
        </w:rPr>
      </w:pPr>
      <w:r w:rsidRPr="008D7D62">
        <w:rPr>
          <w:rFonts w:ascii="Times New Roman" w:hAnsi="Times New Roman" w:cs="Times New Roman"/>
        </w:rPr>
        <w:t>Кому: _______________</w:t>
      </w:r>
      <w:r w:rsidR="0041210B" w:rsidRPr="008D7D62">
        <w:rPr>
          <w:rFonts w:ascii="Times New Roman" w:hAnsi="Times New Roman" w:cs="Times New Roman"/>
        </w:rPr>
        <w:t>__</w:t>
      </w:r>
      <w:r w:rsidRPr="008D7D62">
        <w:rPr>
          <w:rFonts w:ascii="Times New Roman" w:hAnsi="Times New Roman" w:cs="Times New Roman"/>
        </w:rPr>
        <w:t>________</w:t>
      </w:r>
      <w:r w:rsidR="0041210B" w:rsidRPr="008D7D62">
        <w:rPr>
          <w:rFonts w:ascii="Times New Roman" w:hAnsi="Times New Roman" w:cs="Times New Roman"/>
        </w:rPr>
        <w:t>__</w:t>
      </w:r>
      <w:r w:rsidRPr="008D7D62">
        <w:rPr>
          <w:rFonts w:ascii="Times New Roman" w:hAnsi="Times New Roman" w:cs="Times New Roman"/>
        </w:rPr>
        <w:t>____</w:t>
      </w:r>
    </w:p>
    <w:p w:rsidR="005B7AA9" w:rsidRPr="008D7D62" w:rsidRDefault="005B7AA9" w:rsidP="005B7AA9">
      <w:pPr>
        <w:pStyle w:val="ConsPlusNonformat"/>
        <w:ind w:left="5103"/>
        <w:jc w:val="center"/>
        <w:rPr>
          <w:rFonts w:ascii="Times New Roman" w:hAnsi="Times New Roman" w:cs="Times New Roman"/>
          <w:sz w:val="16"/>
          <w:szCs w:val="16"/>
        </w:rPr>
      </w:pPr>
      <w:r w:rsidRPr="008D7D62">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5B7AA9" w:rsidRPr="008D7D62" w:rsidRDefault="005B7AA9" w:rsidP="005B7AA9">
      <w:pPr>
        <w:pStyle w:val="ConsPlusNonformat"/>
        <w:ind w:left="5103"/>
        <w:rPr>
          <w:rFonts w:ascii="Times New Roman" w:hAnsi="Times New Roman" w:cs="Times New Roman"/>
        </w:rPr>
      </w:pPr>
      <w:proofErr w:type="gramStart"/>
      <w:r w:rsidRPr="008D7D62">
        <w:rPr>
          <w:rFonts w:ascii="Times New Roman" w:hAnsi="Times New Roman" w:cs="Times New Roman"/>
        </w:rPr>
        <w:t>адрес:_</w:t>
      </w:r>
      <w:proofErr w:type="gramEnd"/>
      <w:r w:rsidRPr="008D7D62">
        <w:rPr>
          <w:rFonts w:ascii="Times New Roman" w:hAnsi="Times New Roman" w:cs="Times New Roman"/>
        </w:rPr>
        <w:t>______________________________</w:t>
      </w:r>
    </w:p>
    <w:p w:rsidR="005B7AA9" w:rsidRPr="008D7D62" w:rsidRDefault="005B7AA9" w:rsidP="005B7AA9">
      <w:pPr>
        <w:pStyle w:val="ConsPlusNonformat"/>
        <w:ind w:left="5103"/>
        <w:jc w:val="center"/>
        <w:rPr>
          <w:rFonts w:ascii="Times New Roman" w:hAnsi="Times New Roman" w:cs="Times New Roman"/>
          <w:sz w:val="16"/>
          <w:szCs w:val="16"/>
        </w:rPr>
      </w:pPr>
      <w:r w:rsidRPr="008D7D62">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552EF9" w:rsidRPr="008D7D62" w:rsidRDefault="00552EF9" w:rsidP="00552EF9">
      <w:pPr>
        <w:pStyle w:val="ConsPlusNonformat"/>
        <w:jc w:val="center"/>
        <w:rPr>
          <w:rFonts w:ascii="Times New Roman" w:hAnsi="Times New Roman" w:cs="Times New Roman"/>
          <w:b/>
          <w:sz w:val="18"/>
          <w:szCs w:val="18"/>
        </w:rPr>
      </w:pPr>
    </w:p>
    <w:p w:rsidR="0041210B" w:rsidRPr="008D7D62" w:rsidRDefault="0041210B" w:rsidP="00A3753D">
      <w:pPr>
        <w:spacing w:after="0" w:line="240" w:lineRule="auto"/>
        <w:jc w:val="center"/>
        <w:rPr>
          <w:rFonts w:ascii="Times New Roman" w:hAnsi="Times New Roman" w:cs="Times New Roman"/>
          <w:sz w:val="20"/>
          <w:szCs w:val="20"/>
        </w:rPr>
      </w:pPr>
    </w:p>
    <w:p w:rsidR="00A3753D" w:rsidRPr="008D7D62" w:rsidRDefault="00A3753D" w:rsidP="00A3753D">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 xml:space="preserve">Уведомление </w:t>
      </w:r>
    </w:p>
    <w:p w:rsidR="00A3753D" w:rsidRPr="008D7D62" w:rsidRDefault="00A3753D" w:rsidP="00A3753D">
      <w:pPr>
        <w:spacing w:after="120" w:line="240" w:lineRule="auto"/>
        <w:jc w:val="center"/>
        <w:rPr>
          <w:rFonts w:ascii="Times New Roman" w:hAnsi="Times New Roman" w:cs="Times New Roman"/>
          <w:sz w:val="20"/>
          <w:szCs w:val="20"/>
        </w:rPr>
      </w:pPr>
      <w:r w:rsidRPr="008D7D62">
        <w:rPr>
          <w:rFonts w:ascii="Times New Roman" w:hAnsi="Times New Roman" w:cs="Times New Roman"/>
          <w:sz w:val="20"/>
          <w:szCs w:val="20"/>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A3753D" w:rsidRPr="008D7D62" w:rsidTr="005C1075">
        <w:tc>
          <w:tcPr>
            <w:tcW w:w="198" w:type="dxa"/>
            <w:tcBorders>
              <w:top w:val="nil"/>
              <w:left w:val="nil"/>
              <w:bottom w:val="nil"/>
              <w:right w:val="nil"/>
            </w:tcBorders>
            <w:vAlign w:val="bottom"/>
          </w:tcPr>
          <w:p w:rsidR="00A3753D" w:rsidRPr="008D7D62" w:rsidRDefault="00A3753D" w:rsidP="00A3753D">
            <w:pPr>
              <w:spacing w:line="240" w:lineRule="auto"/>
              <w:jc w:val="right"/>
              <w:rPr>
                <w:rFonts w:ascii="Times New Roman" w:hAnsi="Times New Roman" w:cs="Times New Roman"/>
                <w:sz w:val="20"/>
                <w:szCs w:val="20"/>
              </w:rPr>
            </w:pPr>
            <w:r w:rsidRPr="008D7D62">
              <w:rPr>
                <w:rFonts w:ascii="Times New Roman" w:hAnsi="Times New Roman" w:cs="Times New Roman"/>
                <w:sz w:val="20"/>
                <w:szCs w:val="20"/>
              </w:rPr>
              <w:t>«</w:t>
            </w:r>
          </w:p>
        </w:tc>
        <w:tc>
          <w:tcPr>
            <w:tcW w:w="397"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c>
          <w:tcPr>
            <w:tcW w:w="255" w:type="dxa"/>
            <w:tcBorders>
              <w:top w:val="nil"/>
              <w:left w:val="nil"/>
              <w:bottom w:val="nil"/>
              <w:right w:val="nil"/>
            </w:tcBorders>
            <w:vAlign w:val="bottom"/>
          </w:tcPr>
          <w:p w:rsidR="00A3753D" w:rsidRPr="008D7D62" w:rsidRDefault="00A3753D" w:rsidP="00A3753D">
            <w:pPr>
              <w:spacing w:line="240" w:lineRule="auto"/>
              <w:rPr>
                <w:rFonts w:ascii="Times New Roman" w:hAnsi="Times New Roman" w:cs="Times New Roman"/>
                <w:sz w:val="20"/>
                <w:szCs w:val="20"/>
              </w:rPr>
            </w:pPr>
            <w:r w:rsidRPr="008D7D62">
              <w:rPr>
                <w:rFonts w:ascii="Times New Roman" w:hAnsi="Times New Roman" w:cs="Times New Roman"/>
                <w:sz w:val="20"/>
                <w:szCs w:val="20"/>
              </w:rPr>
              <w:t>»</w:t>
            </w:r>
          </w:p>
        </w:tc>
        <w:tc>
          <w:tcPr>
            <w:tcW w:w="1418"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c>
          <w:tcPr>
            <w:tcW w:w="369" w:type="dxa"/>
            <w:tcBorders>
              <w:top w:val="nil"/>
              <w:left w:val="nil"/>
              <w:bottom w:val="nil"/>
              <w:right w:val="nil"/>
            </w:tcBorders>
            <w:vAlign w:val="bottom"/>
          </w:tcPr>
          <w:p w:rsidR="00A3753D" w:rsidRPr="008D7D62" w:rsidRDefault="00A3753D" w:rsidP="00A3753D">
            <w:pPr>
              <w:spacing w:line="240" w:lineRule="auto"/>
              <w:jc w:val="right"/>
              <w:rPr>
                <w:rFonts w:ascii="Times New Roman" w:hAnsi="Times New Roman" w:cs="Times New Roman"/>
                <w:sz w:val="20"/>
                <w:szCs w:val="20"/>
              </w:rPr>
            </w:pPr>
            <w:r w:rsidRPr="008D7D62">
              <w:rPr>
                <w:rFonts w:ascii="Times New Roman" w:hAnsi="Times New Roman" w:cs="Times New Roman"/>
                <w:sz w:val="20"/>
                <w:szCs w:val="20"/>
              </w:rPr>
              <w:t>20</w:t>
            </w:r>
          </w:p>
        </w:tc>
        <w:tc>
          <w:tcPr>
            <w:tcW w:w="369" w:type="dxa"/>
            <w:tcBorders>
              <w:top w:val="nil"/>
              <w:left w:val="nil"/>
              <w:bottom w:val="single" w:sz="4" w:space="0" w:color="auto"/>
              <w:right w:val="nil"/>
            </w:tcBorders>
            <w:vAlign w:val="bottom"/>
          </w:tcPr>
          <w:p w:rsidR="00A3753D" w:rsidRPr="008D7D62" w:rsidRDefault="00A3753D" w:rsidP="00A3753D">
            <w:pPr>
              <w:spacing w:line="240" w:lineRule="auto"/>
              <w:rPr>
                <w:rFonts w:ascii="Times New Roman" w:hAnsi="Times New Roman" w:cs="Times New Roman"/>
                <w:sz w:val="20"/>
                <w:szCs w:val="20"/>
              </w:rPr>
            </w:pPr>
          </w:p>
        </w:tc>
        <w:tc>
          <w:tcPr>
            <w:tcW w:w="454" w:type="dxa"/>
            <w:tcBorders>
              <w:top w:val="nil"/>
              <w:left w:val="nil"/>
              <w:bottom w:val="nil"/>
              <w:right w:val="nil"/>
            </w:tcBorders>
            <w:vAlign w:val="bottom"/>
          </w:tcPr>
          <w:p w:rsidR="00A3753D" w:rsidRPr="008D7D62" w:rsidRDefault="00A3753D" w:rsidP="00A3753D">
            <w:pPr>
              <w:spacing w:line="240" w:lineRule="auto"/>
              <w:ind w:left="57"/>
              <w:rPr>
                <w:rFonts w:ascii="Times New Roman" w:hAnsi="Times New Roman" w:cs="Times New Roman"/>
                <w:sz w:val="20"/>
                <w:szCs w:val="20"/>
              </w:rPr>
            </w:pPr>
            <w:r w:rsidRPr="008D7D62">
              <w:rPr>
                <w:rFonts w:ascii="Times New Roman" w:hAnsi="Times New Roman" w:cs="Times New Roman"/>
                <w:sz w:val="20"/>
                <w:szCs w:val="20"/>
              </w:rPr>
              <w:t>г.</w:t>
            </w:r>
          </w:p>
        </w:tc>
        <w:tc>
          <w:tcPr>
            <w:tcW w:w="4763" w:type="dxa"/>
            <w:tcBorders>
              <w:top w:val="nil"/>
              <w:left w:val="nil"/>
              <w:bottom w:val="nil"/>
              <w:right w:val="nil"/>
            </w:tcBorders>
            <w:vAlign w:val="bottom"/>
          </w:tcPr>
          <w:p w:rsidR="00A3753D" w:rsidRPr="008D7D62" w:rsidRDefault="00A3753D" w:rsidP="00A3753D">
            <w:pPr>
              <w:spacing w:line="240" w:lineRule="auto"/>
              <w:ind w:right="85"/>
              <w:jc w:val="right"/>
              <w:rPr>
                <w:rFonts w:ascii="Times New Roman" w:hAnsi="Times New Roman" w:cs="Times New Roman"/>
                <w:sz w:val="20"/>
                <w:szCs w:val="20"/>
              </w:rPr>
            </w:pPr>
            <w:r w:rsidRPr="008D7D62">
              <w:rPr>
                <w:rFonts w:ascii="Times New Roman" w:hAnsi="Times New Roman" w:cs="Times New Roman"/>
                <w:sz w:val="20"/>
                <w:szCs w:val="20"/>
              </w:rPr>
              <w:t>№</w:t>
            </w:r>
          </w:p>
        </w:tc>
        <w:tc>
          <w:tcPr>
            <w:tcW w:w="1701"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r>
    </w:tbl>
    <w:p w:rsidR="00A3753D" w:rsidRPr="008D7D62" w:rsidRDefault="00A3753D" w:rsidP="00A3753D">
      <w:pPr>
        <w:spacing w:before="360" w:line="240" w:lineRule="auto"/>
        <w:ind w:firstLine="567"/>
        <w:jc w:val="both"/>
        <w:rPr>
          <w:rFonts w:ascii="Times New Roman" w:hAnsi="Times New Roman" w:cs="Times New Roman"/>
          <w:sz w:val="20"/>
          <w:szCs w:val="20"/>
        </w:rPr>
      </w:pPr>
      <w:r w:rsidRPr="008D7D62">
        <w:rPr>
          <w:rFonts w:ascii="Times New Roman" w:hAnsi="Times New Roman" w:cs="Times New Roman"/>
          <w:sz w:val="20"/>
          <w:szCs w:val="20"/>
        </w:rPr>
        <w:t xml:space="preserve">По результатам рассмотрения уведомления о планируемых строительстве или реконструкции объекта индивидуального жилищного строительства или садового </w:t>
      </w:r>
      <w:proofErr w:type="gramStart"/>
      <w:r w:rsidRPr="008D7D62">
        <w:rPr>
          <w:rFonts w:ascii="Times New Roman" w:hAnsi="Times New Roman" w:cs="Times New Roman"/>
          <w:sz w:val="20"/>
          <w:szCs w:val="20"/>
        </w:rPr>
        <w:t>дома</w:t>
      </w:r>
      <w:proofErr w:type="gramEnd"/>
      <w:r w:rsidRPr="008D7D62">
        <w:rPr>
          <w:rFonts w:ascii="Times New Roman" w:hAnsi="Times New Roman" w:cs="Times New Roman"/>
          <w:sz w:val="20"/>
          <w:szCs w:val="20"/>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A3753D" w:rsidRPr="008D7D62" w:rsidTr="005C1075">
        <w:tc>
          <w:tcPr>
            <w:tcW w:w="4820" w:type="dxa"/>
            <w:tcBorders>
              <w:top w:val="nil"/>
              <w:left w:val="nil"/>
              <w:bottom w:val="nil"/>
              <w:right w:val="nil"/>
            </w:tcBorders>
            <w:vAlign w:val="bottom"/>
          </w:tcPr>
          <w:p w:rsidR="00A3753D" w:rsidRPr="008D7D62" w:rsidRDefault="00A3753D" w:rsidP="003B1FC7">
            <w:pPr>
              <w:spacing w:after="0" w:line="240" w:lineRule="auto"/>
              <w:rPr>
                <w:rFonts w:ascii="Times New Roman" w:hAnsi="Times New Roman" w:cs="Times New Roman"/>
                <w:sz w:val="20"/>
                <w:szCs w:val="20"/>
              </w:rPr>
            </w:pPr>
            <w:r w:rsidRPr="008D7D62">
              <w:rPr>
                <w:rFonts w:ascii="Times New Roman" w:hAnsi="Times New Roman" w:cs="Times New Roman"/>
                <w:sz w:val="20"/>
                <w:szCs w:val="20"/>
              </w:rPr>
              <w:t>направленного</w:t>
            </w:r>
          </w:p>
          <w:p w:rsidR="00A3753D" w:rsidRPr="008D7D62" w:rsidRDefault="00A3753D" w:rsidP="00A3753D">
            <w:pPr>
              <w:spacing w:line="240" w:lineRule="auto"/>
              <w:rPr>
                <w:rFonts w:ascii="Times New Roman" w:hAnsi="Times New Roman" w:cs="Times New Roman"/>
                <w:sz w:val="20"/>
                <w:szCs w:val="20"/>
              </w:rPr>
            </w:pPr>
            <w:r w:rsidRPr="008D7D62">
              <w:rPr>
                <w:rFonts w:ascii="Times New Roman" w:hAnsi="Times New Roman" w:cs="Times New Roman"/>
                <w:sz w:val="20"/>
                <w:szCs w:val="20"/>
              </w:rPr>
              <w:t>(дата направления уведомления)</w:t>
            </w:r>
          </w:p>
        </w:tc>
        <w:tc>
          <w:tcPr>
            <w:tcW w:w="5160"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r>
      <w:tr w:rsidR="00A3753D" w:rsidRPr="008D7D62" w:rsidTr="005C1075">
        <w:tc>
          <w:tcPr>
            <w:tcW w:w="4820" w:type="dxa"/>
            <w:tcBorders>
              <w:top w:val="nil"/>
              <w:left w:val="nil"/>
              <w:bottom w:val="nil"/>
              <w:right w:val="nil"/>
            </w:tcBorders>
            <w:vAlign w:val="bottom"/>
          </w:tcPr>
          <w:p w:rsidR="00A3753D" w:rsidRPr="008D7D62" w:rsidRDefault="00A3753D" w:rsidP="003B1FC7">
            <w:pPr>
              <w:spacing w:before="80" w:after="0" w:line="240" w:lineRule="auto"/>
              <w:rPr>
                <w:rFonts w:ascii="Times New Roman" w:hAnsi="Times New Roman" w:cs="Times New Roman"/>
                <w:sz w:val="20"/>
                <w:szCs w:val="20"/>
              </w:rPr>
            </w:pPr>
            <w:r w:rsidRPr="008D7D62">
              <w:rPr>
                <w:rFonts w:ascii="Times New Roman" w:hAnsi="Times New Roman" w:cs="Times New Roman"/>
                <w:sz w:val="20"/>
                <w:szCs w:val="20"/>
              </w:rPr>
              <w:t>зарегистрированного</w:t>
            </w:r>
          </w:p>
          <w:p w:rsidR="00A3753D" w:rsidRPr="008D7D62" w:rsidRDefault="00A3753D" w:rsidP="00A3753D">
            <w:pPr>
              <w:spacing w:line="240" w:lineRule="auto"/>
              <w:rPr>
                <w:rFonts w:ascii="Times New Roman" w:hAnsi="Times New Roman" w:cs="Times New Roman"/>
                <w:sz w:val="20"/>
                <w:szCs w:val="20"/>
              </w:rPr>
            </w:pPr>
            <w:r w:rsidRPr="008D7D62">
              <w:rPr>
                <w:rFonts w:ascii="Times New Roman" w:hAnsi="Times New Roman" w:cs="Times New Roman"/>
                <w:sz w:val="20"/>
                <w:szCs w:val="20"/>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r>
    </w:tbl>
    <w:p w:rsidR="00A3753D" w:rsidRPr="008D7D62" w:rsidRDefault="00A3753D" w:rsidP="003B1FC7">
      <w:pPr>
        <w:spacing w:before="240" w:line="240" w:lineRule="auto"/>
        <w:jc w:val="both"/>
        <w:rPr>
          <w:rFonts w:ascii="Times New Roman" w:hAnsi="Times New Roman" w:cs="Times New Roman"/>
          <w:sz w:val="20"/>
          <w:szCs w:val="20"/>
        </w:rPr>
      </w:pPr>
      <w:r w:rsidRPr="008D7D62">
        <w:rPr>
          <w:rFonts w:ascii="Times New Roman" w:hAnsi="Times New Roman" w:cs="Times New Roman"/>
          <w:sz w:val="20"/>
          <w:szCs w:val="20"/>
        </w:rPr>
        <w:t xml:space="preserve">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A3753D" w:rsidRPr="008D7D62" w:rsidRDefault="00A3753D" w:rsidP="003B1FC7">
      <w:pPr>
        <w:pBdr>
          <w:top w:val="single" w:sz="4" w:space="1" w:color="auto"/>
        </w:pBd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A3753D" w:rsidRPr="008D7D62" w:rsidTr="005C1075">
        <w:trPr>
          <w:cantSplit/>
        </w:trPr>
        <w:tc>
          <w:tcPr>
            <w:tcW w:w="4649" w:type="dxa"/>
            <w:tcBorders>
              <w:top w:val="nil"/>
              <w:left w:val="nil"/>
              <w:bottom w:val="single" w:sz="4" w:space="0" w:color="auto"/>
              <w:right w:val="nil"/>
            </w:tcBorders>
            <w:vAlign w:val="bottom"/>
          </w:tcPr>
          <w:p w:rsidR="00A3753D" w:rsidRPr="008D7D62" w:rsidRDefault="00A3753D" w:rsidP="003B1FC7">
            <w:pPr>
              <w:spacing w:after="0" w:line="240" w:lineRule="auto"/>
              <w:jc w:val="center"/>
              <w:rPr>
                <w:rFonts w:ascii="Times New Roman" w:hAnsi="Times New Roman" w:cs="Times New Roman"/>
                <w:sz w:val="20"/>
                <w:szCs w:val="20"/>
              </w:rPr>
            </w:pPr>
          </w:p>
        </w:tc>
        <w:tc>
          <w:tcPr>
            <w:tcW w:w="397" w:type="dxa"/>
            <w:tcBorders>
              <w:top w:val="nil"/>
              <w:left w:val="nil"/>
              <w:bottom w:val="nil"/>
              <w:right w:val="nil"/>
            </w:tcBorders>
            <w:vAlign w:val="bottom"/>
          </w:tcPr>
          <w:p w:rsidR="00A3753D" w:rsidRPr="008D7D62" w:rsidRDefault="00A3753D" w:rsidP="00A3753D">
            <w:pPr>
              <w:spacing w:line="240" w:lineRule="auto"/>
              <w:rPr>
                <w:rFonts w:ascii="Times New Roman" w:hAnsi="Times New Roman" w:cs="Times New Roman"/>
                <w:sz w:val="20"/>
                <w:szCs w:val="20"/>
              </w:rPr>
            </w:pPr>
          </w:p>
        </w:tc>
        <w:tc>
          <w:tcPr>
            <w:tcW w:w="1814"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c>
          <w:tcPr>
            <w:tcW w:w="397" w:type="dxa"/>
            <w:tcBorders>
              <w:top w:val="nil"/>
              <w:left w:val="nil"/>
              <w:bottom w:val="nil"/>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c>
          <w:tcPr>
            <w:tcW w:w="2722" w:type="dxa"/>
            <w:tcBorders>
              <w:top w:val="nil"/>
              <w:left w:val="nil"/>
              <w:bottom w:val="single" w:sz="4" w:space="0" w:color="auto"/>
              <w:right w:val="nil"/>
            </w:tcBorders>
            <w:vAlign w:val="bottom"/>
          </w:tcPr>
          <w:p w:rsidR="00A3753D" w:rsidRPr="008D7D62" w:rsidRDefault="00A3753D" w:rsidP="00A3753D">
            <w:pPr>
              <w:spacing w:line="240" w:lineRule="auto"/>
              <w:jc w:val="center"/>
              <w:rPr>
                <w:rFonts w:ascii="Times New Roman" w:hAnsi="Times New Roman" w:cs="Times New Roman"/>
                <w:sz w:val="20"/>
                <w:szCs w:val="20"/>
              </w:rPr>
            </w:pPr>
          </w:p>
        </w:tc>
      </w:tr>
      <w:tr w:rsidR="00A3753D" w:rsidRPr="008D7D62" w:rsidTr="005C1075">
        <w:trPr>
          <w:cantSplit/>
        </w:trPr>
        <w:tc>
          <w:tcPr>
            <w:tcW w:w="4649" w:type="dxa"/>
            <w:tcBorders>
              <w:top w:val="nil"/>
              <w:left w:val="nil"/>
              <w:bottom w:val="nil"/>
              <w:right w:val="nil"/>
            </w:tcBorders>
          </w:tcPr>
          <w:p w:rsidR="00A3753D" w:rsidRPr="008D7D62" w:rsidRDefault="00A3753D" w:rsidP="003B1FC7">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(должность уполномоченного лица уполномоченного на выдачу разрешений на строительство органа местного самоуправления)</w:t>
            </w:r>
          </w:p>
        </w:tc>
        <w:tc>
          <w:tcPr>
            <w:tcW w:w="397" w:type="dxa"/>
            <w:tcBorders>
              <w:top w:val="nil"/>
              <w:left w:val="nil"/>
              <w:bottom w:val="nil"/>
              <w:right w:val="nil"/>
            </w:tcBorders>
          </w:tcPr>
          <w:p w:rsidR="00A3753D" w:rsidRPr="008D7D62" w:rsidRDefault="00A3753D" w:rsidP="00A3753D">
            <w:pPr>
              <w:spacing w:line="240" w:lineRule="auto"/>
              <w:rPr>
                <w:rFonts w:ascii="Times New Roman" w:hAnsi="Times New Roman" w:cs="Times New Roman"/>
                <w:sz w:val="20"/>
                <w:szCs w:val="20"/>
              </w:rPr>
            </w:pPr>
          </w:p>
        </w:tc>
        <w:tc>
          <w:tcPr>
            <w:tcW w:w="1814" w:type="dxa"/>
            <w:tcBorders>
              <w:top w:val="nil"/>
              <w:left w:val="nil"/>
              <w:bottom w:val="nil"/>
              <w:right w:val="nil"/>
            </w:tcBorders>
          </w:tcPr>
          <w:p w:rsidR="00A3753D" w:rsidRPr="008D7D62" w:rsidRDefault="00A3753D" w:rsidP="00A3753D">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(подпись)</w:t>
            </w:r>
          </w:p>
        </w:tc>
        <w:tc>
          <w:tcPr>
            <w:tcW w:w="397" w:type="dxa"/>
            <w:tcBorders>
              <w:top w:val="nil"/>
              <w:left w:val="nil"/>
              <w:bottom w:val="nil"/>
              <w:right w:val="nil"/>
            </w:tcBorders>
          </w:tcPr>
          <w:p w:rsidR="00A3753D" w:rsidRPr="008D7D62" w:rsidRDefault="00A3753D" w:rsidP="00A3753D">
            <w:pPr>
              <w:spacing w:line="240" w:lineRule="auto"/>
              <w:jc w:val="center"/>
              <w:rPr>
                <w:rFonts w:ascii="Times New Roman" w:hAnsi="Times New Roman" w:cs="Times New Roman"/>
                <w:sz w:val="20"/>
                <w:szCs w:val="20"/>
              </w:rPr>
            </w:pPr>
          </w:p>
        </w:tc>
        <w:tc>
          <w:tcPr>
            <w:tcW w:w="2722" w:type="dxa"/>
            <w:tcBorders>
              <w:top w:val="nil"/>
              <w:left w:val="nil"/>
              <w:bottom w:val="nil"/>
              <w:right w:val="nil"/>
            </w:tcBorders>
          </w:tcPr>
          <w:p w:rsidR="00A3753D" w:rsidRPr="008D7D62" w:rsidRDefault="00A3753D" w:rsidP="00A3753D">
            <w:pPr>
              <w:spacing w:line="240" w:lineRule="auto"/>
              <w:jc w:val="center"/>
              <w:rPr>
                <w:rFonts w:ascii="Times New Roman" w:hAnsi="Times New Roman" w:cs="Times New Roman"/>
                <w:sz w:val="20"/>
                <w:szCs w:val="20"/>
              </w:rPr>
            </w:pPr>
            <w:r w:rsidRPr="008D7D62">
              <w:rPr>
                <w:rFonts w:ascii="Times New Roman" w:hAnsi="Times New Roman" w:cs="Times New Roman"/>
                <w:sz w:val="20"/>
                <w:szCs w:val="20"/>
              </w:rPr>
              <w:t>(расшифровка подписи)</w:t>
            </w:r>
          </w:p>
        </w:tc>
      </w:tr>
    </w:tbl>
    <w:p w:rsidR="003B1FC7" w:rsidRPr="008D7D62" w:rsidRDefault="00A3753D" w:rsidP="003B1FC7">
      <w:pPr>
        <w:spacing w:before="80" w:after="0" w:line="240" w:lineRule="auto"/>
        <w:jc w:val="center"/>
        <w:rPr>
          <w:rFonts w:ascii="Times New Roman" w:hAnsi="Times New Roman" w:cs="Times New Roman"/>
          <w:sz w:val="20"/>
          <w:szCs w:val="20"/>
        </w:rPr>
        <w:sectPr w:rsidR="003B1FC7" w:rsidRPr="008D7D62" w:rsidSect="003B1FC7">
          <w:pgSz w:w="11906" w:h="16838" w:code="9"/>
          <w:pgMar w:top="284" w:right="849" w:bottom="709" w:left="1418" w:header="709" w:footer="709" w:gutter="0"/>
          <w:cols w:space="708"/>
          <w:titlePg/>
          <w:docGrid w:linePitch="360"/>
        </w:sectPr>
      </w:pPr>
      <w:r w:rsidRPr="008D7D62">
        <w:rPr>
          <w:rFonts w:ascii="Times New Roman" w:hAnsi="Times New Roman" w:cs="Times New Roman"/>
          <w:sz w:val="20"/>
          <w:szCs w:val="20"/>
        </w:rPr>
        <w:t>М.П.</w:t>
      </w:r>
    </w:p>
    <w:p w:rsidR="00A3753D" w:rsidRPr="008D7D62" w:rsidRDefault="00A3753D" w:rsidP="003B1FC7">
      <w:pPr>
        <w:spacing w:before="80" w:after="0" w:line="240" w:lineRule="auto"/>
        <w:jc w:val="center"/>
        <w:rPr>
          <w:rFonts w:ascii="Times New Roman" w:hAnsi="Times New Roman" w:cs="Times New Roman"/>
          <w:sz w:val="20"/>
          <w:szCs w:val="20"/>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36"/>
      </w:tblGrid>
      <w:tr w:rsidR="003B1FC7" w:rsidRPr="008D7D62" w:rsidTr="003B1FC7">
        <w:tc>
          <w:tcPr>
            <w:tcW w:w="5353" w:type="dxa"/>
          </w:tcPr>
          <w:p w:rsidR="003B1FC7" w:rsidRPr="008D7D62" w:rsidRDefault="003B1FC7" w:rsidP="005C1075">
            <w:pPr>
              <w:autoSpaceDE w:val="0"/>
              <w:autoSpaceDN w:val="0"/>
              <w:adjustRightInd w:val="0"/>
              <w:jc w:val="right"/>
              <w:outlineLvl w:val="0"/>
              <w:rPr>
                <w:rFonts w:ascii="Times New Roman" w:hAnsi="Times New Roman" w:cs="Times New Roman"/>
                <w:sz w:val="24"/>
                <w:szCs w:val="24"/>
              </w:rPr>
            </w:pPr>
          </w:p>
        </w:tc>
        <w:tc>
          <w:tcPr>
            <w:tcW w:w="4536" w:type="dxa"/>
          </w:tcPr>
          <w:p w:rsidR="003B1FC7" w:rsidRPr="008D7D62" w:rsidRDefault="003B1FC7" w:rsidP="00C76D23">
            <w:pPr>
              <w:autoSpaceDE w:val="0"/>
              <w:autoSpaceDN w:val="0"/>
              <w:adjustRightInd w:val="0"/>
              <w:jc w:val="right"/>
              <w:outlineLvl w:val="0"/>
              <w:rPr>
                <w:rFonts w:ascii="Times New Roman" w:hAnsi="Times New Roman" w:cs="Times New Roman"/>
                <w:sz w:val="24"/>
                <w:szCs w:val="24"/>
              </w:rPr>
            </w:pPr>
            <w:r w:rsidRPr="008D7D62">
              <w:rPr>
                <w:rFonts w:ascii="Times New Roman" w:hAnsi="Times New Roman" w:cs="Times New Roman"/>
                <w:sz w:val="24"/>
                <w:szCs w:val="24"/>
              </w:rPr>
              <w:t xml:space="preserve">Приложение № </w:t>
            </w:r>
            <w:r w:rsidR="00185C8A" w:rsidRPr="008D7D62">
              <w:rPr>
                <w:rFonts w:ascii="Times New Roman" w:hAnsi="Times New Roman" w:cs="Times New Roman"/>
                <w:sz w:val="24"/>
                <w:szCs w:val="24"/>
              </w:rPr>
              <w:t>6</w:t>
            </w:r>
          </w:p>
          <w:p w:rsidR="003B1FC7" w:rsidRPr="008D7D62" w:rsidRDefault="003B1FC7" w:rsidP="005C1075">
            <w:pPr>
              <w:autoSpaceDE w:val="0"/>
              <w:autoSpaceDN w:val="0"/>
              <w:adjustRightInd w:val="0"/>
              <w:jc w:val="center"/>
              <w:outlineLvl w:val="0"/>
              <w:rPr>
                <w:rFonts w:ascii="Times New Roman" w:hAnsi="Times New Roman" w:cs="Times New Roman"/>
                <w:sz w:val="20"/>
                <w:szCs w:val="20"/>
              </w:rPr>
            </w:pPr>
          </w:p>
          <w:p w:rsidR="003B1FC7" w:rsidRPr="008D7D62" w:rsidRDefault="003B1FC7" w:rsidP="00C76D23">
            <w:pPr>
              <w:autoSpaceDE w:val="0"/>
              <w:autoSpaceDN w:val="0"/>
              <w:adjustRightInd w:val="0"/>
              <w:jc w:val="center"/>
              <w:rPr>
                <w:rFonts w:ascii="Times New Roman" w:hAnsi="Times New Roman" w:cs="Times New Roman"/>
                <w:sz w:val="24"/>
                <w:szCs w:val="24"/>
              </w:rPr>
            </w:pPr>
          </w:p>
        </w:tc>
      </w:tr>
    </w:tbl>
    <w:p w:rsidR="003B1FC7" w:rsidRPr="008D7D62" w:rsidRDefault="003B1FC7" w:rsidP="003B1FC7">
      <w:pPr>
        <w:spacing w:after="0" w:line="240" w:lineRule="auto"/>
        <w:ind w:firstLine="709"/>
        <w:rPr>
          <w:rFonts w:ascii="Times New Roman" w:hAnsi="Times New Roman" w:cs="Times New Roman"/>
          <w:sz w:val="20"/>
          <w:szCs w:val="20"/>
        </w:rPr>
      </w:pPr>
      <w:r w:rsidRPr="008D7D62">
        <w:rPr>
          <w:rFonts w:ascii="Times New Roman" w:hAnsi="Times New Roman" w:cs="Times New Roman"/>
          <w:sz w:val="20"/>
          <w:szCs w:val="20"/>
        </w:rPr>
        <w:t>__________________________________________________________</w:t>
      </w:r>
      <w:r w:rsidR="00552EF9" w:rsidRPr="008D7D62">
        <w:rPr>
          <w:rFonts w:ascii="Times New Roman" w:hAnsi="Times New Roman" w:cs="Times New Roman"/>
          <w:sz w:val="20"/>
          <w:szCs w:val="20"/>
        </w:rPr>
        <w:t>_______________</w:t>
      </w:r>
      <w:r w:rsidRPr="008D7D62">
        <w:rPr>
          <w:rFonts w:ascii="Times New Roman" w:hAnsi="Times New Roman" w:cs="Times New Roman"/>
          <w:sz w:val="20"/>
          <w:szCs w:val="20"/>
        </w:rPr>
        <w:t xml:space="preserve">_   </w:t>
      </w:r>
    </w:p>
    <w:p w:rsidR="003B1FC7" w:rsidRPr="008D7D62" w:rsidRDefault="003B1FC7" w:rsidP="00552EF9">
      <w:pPr>
        <w:spacing w:after="0" w:line="240" w:lineRule="auto"/>
        <w:ind w:firstLine="709"/>
        <w:rPr>
          <w:rFonts w:ascii="Times New Roman" w:hAnsi="Times New Roman" w:cs="Times New Roman"/>
          <w:sz w:val="16"/>
          <w:szCs w:val="16"/>
        </w:rPr>
      </w:pPr>
      <w:r w:rsidRPr="008D7D62">
        <w:rPr>
          <w:rFonts w:ascii="Times New Roman" w:hAnsi="Times New Roman" w:cs="Times New Roman"/>
          <w:sz w:val="20"/>
          <w:szCs w:val="20"/>
        </w:rPr>
        <w:t xml:space="preserve">                    </w:t>
      </w:r>
      <w:r w:rsidR="008D7D62">
        <w:rPr>
          <w:rFonts w:ascii="Times New Roman" w:hAnsi="Times New Roman" w:cs="Times New Roman"/>
          <w:sz w:val="20"/>
          <w:szCs w:val="20"/>
        </w:rPr>
        <w:t xml:space="preserve">               </w:t>
      </w:r>
      <w:r w:rsidRPr="008D7D62">
        <w:rPr>
          <w:rFonts w:ascii="Times New Roman" w:hAnsi="Times New Roman" w:cs="Times New Roman"/>
          <w:sz w:val="20"/>
          <w:szCs w:val="20"/>
        </w:rPr>
        <w:t xml:space="preserve">   </w:t>
      </w:r>
      <w:r w:rsidR="00E27D1E" w:rsidRPr="008D7D62">
        <w:rPr>
          <w:rFonts w:ascii="Times New Roman" w:hAnsi="Times New Roman" w:cs="Times New Roman"/>
          <w:sz w:val="20"/>
          <w:szCs w:val="20"/>
        </w:rPr>
        <w:t>(</w:t>
      </w:r>
      <w:r w:rsidRPr="008D7D62">
        <w:rPr>
          <w:rFonts w:ascii="Times New Roman" w:hAnsi="Times New Roman" w:cs="Times New Roman"/>
          <w:sz w:val="16"/>
          <w:szCs w:val="16"/>
        </w:rPr>
        <w:t>наименование муниципального образования</w:t>
      </w:r>
      <w:r w:rsidR="00E27D1E" w:rsidRPr="008D7D62">
        <w:rPr>
          <w:rFonts w:ascii="Times New Roman" w:hAnsi="Times New Roman" w:cs="Times New Roman"/>
          <w:sz w:val="16"/>
          <w:szCs w:val="16"/>
        </w:rPr>
        <w:t>)</w:t>
      </w:r>
      <w:r w:rsidRPr="008D7D62">
        <w:rPr>
          <w:rFonts w:ascii="Times New Roman" w:hAnsi="Times New Roman" w:cs="Times New Roman"/>
          <w:sz w:val="16"/>
          <w:szCs w:val="16"/>
        </w:rPr>
        <w:t xml:space="preserve"> </w:t>
      </w:r>
    </w:p>
    <w:p w:rsidR="00552EF9" w:rsidRPr="008D7D62" w:rsidRDefault="00552EF9" w:rsidP="00552EF9">
      <w:pPr>
        <w:spacing w:after="0" w:line="240" w:lineRule="auto"/>
        <w:ind w:firstLine="709"/>
        <w:rPr>
          <w:rFonts w:ascii="Times New Roman" w:hAnsi="Times New Roman" w:cs="Times New Roman"/>
        </w:rPr>
      </w:pPr>
    </w:p>
    <w:p w:rsidR="0041210B" w:rsidRPr="008D7D62" w:rsidRDefault="0041210B" w:rsidP="0041210B">
      <w:pPr>
        <w:pStyle w:val="ConsPlusNonformat"/>
        <w:ind w:left="5103"/>
        <w:jc w:val="both"/>
        <w:rPr>
          <w:rFonts w:ascii="Times New Roman" w:hAnsi="Times New Roman" w:cs="Times New Roman"/>
        </w:rPr>
      </w:pPr>
      <w:r w:rsidRPr="008D7D62">
        <w:rPr>
          <w:rFonts w:ascii="Times New Roman" w:hAnsi="Times New Roman" w:cs="Times New Roman"/>
        </w:rPr>
        <w:t>Кому: _______________________________</w:t>
      </w:r>
    </w:p>
    <w:p w:rsidR="000B3878" w:rsidRPr="008D7D62" w:rsidRDefault="000B3878" w:rsidP="000B3878">
      <w:pPr>
        <w:pStyle w:val="ConsPlusNonformat"/>
        <w:ind w:left="5103"/>
        <w:jc w:val="center"/>
        <w:rPr>
          <w:rFonts w:ascii="Times New Roman" w:hAnsi="Times New Roman" w:cs="Times New Roman"/>
          <w:sz w:val="16"/>
          <w:szCs w:val="16"/>
        </w:rPr>
      </w:pPr>
      <w:r w:rsidRPr="008D7D62">
        <w:rPr>
          <w:rFonts w:ascii="Times New Roman" w:hAnsi="Times New Roman" w:cs="Times New Roman"/>
          <w:sz w:val="16"/>
          <w:szCs w:val="16"/>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p w:rsidR="000B3878" w:rsidRPr="008D7D62" w:rsidRDefault="000B3878" w:rsidP="000B3878">
      <w:pPr>
        <w:pStyle w:val="ConsPlusNonformat"/>
        <w:ind w:left="5103"/>
        <w:rPr>
          <w:rFonts w:ascii="Times New Roman" w:hAnsi="Times New Roman" w:cs="Times New Roman"/>
        </w:rPr>
      </w:pPr>
      <w:proofErr w:type="gramStart"/>
      <w:r w:rsidRPr="008D7D62">
        <w:rPr>
          <w:rFonts w:ascii="Times New Roman" w:hAnsi="Times New Roman" w:cs="Times New Roman"/>
        </w:rPr>
        <w:t>адрес:_</w:t>
      </w:r>
      <w:proofErr w:type="gramEnd"/>
      <w:r w:rsidRPr="008D7D62">
        <w:rPr>
          <w:rFonts w:ascii="Times New Roman" w:hAnsi="Times New Roman" w:cs="Times New Roman"/>
        </w:rPr>
        <w:t>______________________________</w:t>
      </w:r>
    </w:p>
    <w:p w:rsidR="000B3878" w:rsidRPr="008D7D62" w:rsidRDefault="000B3878" w:rsidP="000B3878">
      <w:pPr>
        <w:pStyle w:val="ConsPlusNonformat"/>
        <w:ind w:left="5103"/>
        <w:jc w:val="center"/>
        <w:rPr>
          <w:rFonts w:ascii="Times New Roman" w:hAnsi="Times New Roman" w:cs="Times New Roman"/>
          <w:sz w:val="16"/>
          <w:szCs w:val="16"/>
        </w:rPr>
      </w:pPr>
      <w:r w:rsidRPr="008D7D62">
        <w:rPr>
          <w:rFonts w:ascii="Times New Roman" w:hAnsi="Times New Roman" w:cs="Times New Roman"/>
          <w:sz w:val="16"/>
          <w:szCs w:val="16"/>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0B3878" w:rsidRPr="008D7D62" w:rsidRDefault="000B3878" w:rsidP="000B3878">
      <w:pPr>
        <w:pStyle w:val="ConsPlusNonformat"/>
        <w:ind w:left="5103"/>
        <w:jc w:val="both"/>
        <w:rPr>
          <w:rFonts w:ascii="Times New Roman" w:hAnsi="Times New Roman" w:cs="Times New Roman"/>
          <w:b/>
        </w:rPr>
      </w:pPr>
      <w:r w:rsidRPr="008D7D62">
        <w:rPr>
          <w:rFonts w:ascii="Times New Roman" w:hAnsi="Times New Roman" w:cs="Times New Roman"/>
        </w:rPr>
        <w:t>электронная почта (если есть</w:t>
      </w:r>
      <w:proofErr w:type="gramStart"/>
      <w:r w:rsidRPr="008D7D62">
        <w:rPr>
          <w:rFonts w:ascii="Times New Roman" w:hAnsi="Times New Roman" w:cs="Times New Roman"/>
        </w:rPr>
        <w:t>):_</w:t>
      </w:r>
      <w:proofErr w:type="gramEnd"/>
      <w:r w:rsidRPr="008D7D62">
        <w:rPr>
          <w:rFonts w:ascii="Times New Roman" w:hAnsi="Times New Roman" w:cs="Times New Roman"/>
        </w:rPr>
        <w:t>______</w:t>
      </w:r>
    </w:p>
    <w:p w:rsidR="003B1FC7" w:rsidRPr="008D7D62" w:rsidRDefault="003B1FC7" w:rsidP="003B1FC7">
      <w:pPr>
        <w:pStyle w:val="ConsPlusNonformat"/>
        <w:ind w:left="5103"/>
        <w:jc w:val="center"/>
        <w:rPr>
          <w:rFonts w:ascii="Times New Roman" w:hAnsi="Times New Roman" w:cs="Times New Roman"/>
        </w:rPr>
      </w:pPr>
    </w:p>
    <w:p w:rsidR="003B1FC7" w:rsidRPr="008D7D62" w:rsidRDefault="003B1FC7" w:rsidP="00E27D1E">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 xml:space="preserve">Уведомление </w:t>
      </w:r>
    </w:p>
    <w:p w:rsidR="003B1FC7" w:rsidRPr="008D7D62" w:rsidRDefault="003B1FC7" w:rsidP="00E27D1E">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27D1E" w:rsidRPr="008D7D62" w:rsidRDefault="00E27D1E" w:rsidP="00E27D1E">
      <w:pPr>
        <w:spacing w:after="0" w:line="240" w:lineRule="auto"/>
        <w:jc w:val="center"/>
        <w:rPr>
          <w:rFonts w:ascii="Times New Roman" w:hAnsi="Times New Roman" w:cs="Times New Roman"/>
          <w:sz w:val="20"/>
          <w:szCs w:val="20"/>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3B1FC7" w:rsidRPr="008D7D62" w:rsidTr="005C1075">
        <w:tc>
          <w:tcPr>
            <w:tcW w:w="198" w:type="dxa"/>
            <w:tcBorders>
              <w:top w:val="nil"/>
              <w:left w:val="nil"/>
              <w:bottom w:val="nil"/>
              <w:right w:val="nil"/>
            </w:tcBorders>
            <w:vAlign w:val="bottom"/>
          </w:tcPr>
          <w:p w:rsidR="003B1FC7" w:rsidRPr="008D7D62" w:rsidRDefault="003B1FC7" w:rsidP="005C1075">
            <w:pPr>
              <w:jc w:val="right"/>
              <w:rPr>
                <w:rFonts w:ascii="Times New Roman" w:hAnsi="Times New Roman" w:cs="Times New Roman"/>
                <w:sz w:val="20"/>
                <w:szCs w:val="20"/>
              </w:rPr>
            </w:pPr>
            <w:r w:rsidRPr="008D7D62">
              <w:rPr>
                <w:rFonts w:ascii="Times New Roman" w:hAnsi="Times New Roman" w:cs="Times New Roman"/>
                <w:sz w:val="20"/>
                <w:szCs w:val="20"/>
              </w:rPr>
              <w:t>«</w:t>
            </w:r>
          </w:p>
        </w:tc>
        <w:tc>
          <w:tcPr>
            <w:tcW w:w="397"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c>
          <w:tcPr>
            <w:tcW w:w="255" w:type="dxa"/>
            <w:tcBorders>
              <w:top w:val="nil"/>
              <w:left w:val="nil"/>
              <w:bottom w:val="nil"/>
              <w:right w:val="nil"/>
            </w:tcBorders>
            <w:vAlign w:val="bottom"/>
          </w:tcPr>
          <w:p w:rsidR="003B1FC7" w:rsidRPr="008D7D62" w:rsidRDefault="003B1FC7" w:rsidP="005C1075">
            <w:pPr>
              <w:rPr>
                <w:rFonts w:ascii="Times New Roman" w:hAnsi="Times New Roman" w:cs="Times New Roman"/>
                <w:sz w:val="20"/>
                <w:szCs w:val="20"/>
              </w:rPr>
            </w:pPr>
            <w:r w:rsidRPr="008D7D62">
              <w:rPr>
                <w:rFonts w:ascii="Times New Roman" w:hAnsi="Times New Roman" w:cs="Times New Roman"/>
                <w:sz w:val="20"/>
                <w:szCs w:val="20"/>
              </w:rPr>
              <w:t>»</w:t>
            </w:r>
          </w:p>
        </w:tc>
        <w:tc>
          <w:tcPr>
            <w:tcW w:w="1418"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c>
          <w:tcPr>
            <w:tcW w:w="369" w:type="dxa"/>
            <w:tcBorders>
              <w:top w:val="nil"/>
              <w:left w:val="nil"/>
              <w:bottom w:val="nil"/>
              <w:right w:val="nil"/>
            </w:tcBorders>
            <w:vAlign w:val="bottom"/>
          </w:tcPr>
          <w:p w:rsidR="003B1FC7" w:rsidRPr="008D7D62" w:rsidRDefault="003B1FC7" w:rsidP="005C1075">
            <w:pPr>
              <w:jc w:val="right"/>
              <w:rPr>
                <w:rFonts w:ascii="Times New Roman" w:hAnsi="Times New Roman" w:cs="Times New Roman"/>
                <w:sz w:val="20"/>
                <w:szCs w:val="20"/>
              </w:rPr>
            </w:pPr>
            <w:r w:rsidRPr="008D7D62">
              <w:rPr>
                <w:rFonts w:ascii="Times New Roman" w:hAnsi="Times New Roman" w:cs="Times New Roman"/>
                <w:sz w:val="20"/>
                <w:szCs w:val="20"/>
              </w:rPr>
              <w:t>20</w:t>
            </w:r>
          </w:p>
        </w:tc>
        <w:tc>
          <w:tcPr>
            <w:tcW w:w="369" w:type="dxa"/>
            <w:tcBorders>
              <w:top w:val="nil"/>
              <w:left w:val="nil"/>
              <w:bottom w:val="single" w:sz="4" w:space="0" w:color="auto"/>
              <w:right w:val="nil"/>
            </w:tcBorders>
            <w:vAlign w:val="bottom"/>
          </w:tcPr>
          <w:p w:rsidR="003B1FC7" w:rsidRPr="008D7D62" w:rsidRDefault="003B1FC7" w:rsidP="005C1075">
            <w:pPr>
              <w:rPr>
                <w:rFonts w:ascii="Times New Roman" w:hAnsi="Times New Roman" w:cs="Times New Roman"/>
                <w:sz w:val="20"/>
                <w:szCs w:val="20"/>
              </w:rPr>
            </w:pPr>
          </w:p>
        </w:tc>
        <w:tc>
          <w:tcPr>
            <w:tcW w:w="454" w:type="dxa"/>
            <w:tcBorders>
              <w:top w:val="nil"/>
              <w:left w:val="nil"/>
              <w:bottom w:val="nil"/>
              <w:right w:val="nil"/>
            </w:tcBorders>
            <w:vAlign w:val="bottom"/>
          </w:tcPr>
          <w:p w:rsidR="003B1FC7" w:rsidRPr="008D7D62" w:rsidRDefault="003B1FC7" w:rsidP="005C1075">
            <w:pPr>
              <w:ind w:left="57"/>
              <w:rPr>
                <w:rFonts w:ascii="Times New Roman" w:hAnsi="Times New Roman" w:cs="Times New Roman"/>
                <w:sz w:val="20"/>
                <w:szCs w:val="20"/>
              </w:rPr>
            </w:pPr>
            <w:r w:rsidRPr="008D7D62">
              <w:rPr>
                <w:rFonts w:ascii="Times New Roman" w:hAnsi="Times New Roman" w:cs="Times New Roman"/>
                <w:sz w:val="20"/>
                <w:szCs w:val="20"/>
              </w:rPr>
              <w:t>г.</w:t>
            </w:r>
          </w:p>
        </w:tc>
        <w:tc>
          <w:tcPr>
            <w:tcW w:w="4763" w:type="dxa"/>
            <w:tcBorders>
              <w:top w:val="nil"/>
              <w:left w:val="nil"/>
              <w:bottom w:val="nil"/>
              <w:right w:val="nil"/>
            </w:tcBorders>
            <w:vAlign w:val="bottom"/>
          </w:tcPr>
          <w:p w:rsidR="003B1FC7" w:rsidRPr="008D7D62" w:rsidRDefault="003B1FC7" w:rsidP="005C1075">
            <w:pPr>
              <w:ind w:right="85"/>
              <w:jc w:val="right"/>
              <w:rPr>
                <w:rFonts w:ascii="Times New Roman" w:hAnsi="Times New Roman" w:cs="Times New Roman"/>
                <w:sz w:val="20"/>
                <w:szCs w:val="20"/>
              </w:rPr>
            </w:pPr>
            <w:r w:rsidRPr="008D7D62">
              <w:rPr>
                <w:rFonts w:ascii="Times New Roman" w:hAnsi="Times New Roman" w:cs="Times New Roman"/>
                <w:sz w:val="20"/>
                <w:szCs w:val="20"/>
              </w:rPr>
              <w:t>№</w:t>
            </w:r>
          </w:p>
        </w:tc>
        <w:tc>
          <w:tcPr>
            <w:tcW w:w="1701"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r>
    </w:tbl>
    <w:p w:rsidR="003B1FC7" w:rsidRPr="008D7D62" w:rsidRDefault="003B1FC7" w:rsidP="00124B9C">
      <w:pPr>
        <w:spacing w:before="360"/>
        <w:jc w:val="both"/>
        <w:rPr>
          <w:rFonts w:ascii="Times New Roman" w:hAnsi="Times New Roman" w:cs="Times New Roman"/>
          <w:sz w:val="20"/>
          <w:szCs w:val="20"/>
        </w:rPr>
      </w:pPr>
      <w:r w:rsidRPr="008D7D62">
        <w:rPr>
          <w:rFonts w:ascii="Times New Roman" w:hAnsi="Times New Roman" w:cs="Times New Roman"/>
          <w:sz w:val="20"/>
          <w:szCs w:val="20"/>
        </w:rPr>
        <w:t xml:space="preserve">По результатам рассмотрения уведомления о планируемых строительстве </w:t>
      </w:r>
      <w:r w:rsidR="002E495B" w:rsidRPr="008D7D62">
        <w:rPr>
          <w:rFonts w:ascii="Times New Roman" w:hAnsi="Times New Roman" w:cs="Times New Roman"/>
          <w:sz w:val="20"/>
          <w:szCs w:val="20"/>
        </w:rPr>
        <w:t>и (</w:t>
      </w:r>
      <w:r w:rsidRPr="008D7D62">
        <w:rPr>
          <w:rFonts w:ascii="Times New Roman" w:hAnsi="Times New Roman" w:cs="Times New Roman"/>
          <w:sz w:val="20"/>
          <w:szCs w:val="20"/>
        </w:rPr>
        <w:t>или</w:t>
      </w:r>
      <w:r w:rsidR="002E495B" w:rsidRPr="008D7D62">
        <w:rPr>
          <w:rFonts w:ascii="Times New Roman" w:hAnsi="Times New Roman" w:cs="Times New Roman"/>
          <w:sz w:val="20"/>
          <w:szCs w:val="20"/>
        </w:rPr>
        <w:t>)</w:t>
      </w:r>
      <w:r w:rsidRPr="008D7D62">
        <w:rPr>
          <w:rFonts w:ascii="Times New Roman" w:hAnsi="Times New Roman" w:cs="Times New Roman"/>
          <w:sz w:val="20"/>
          <w:szCs w:val="20"/>
        </w:rPr>
        <w:t xml:space="preserve"> реконструкции объекта индивидуального жилищного строительства или садового </w:t>
      </w:r>
      <w:proofErr w:type="gramStart"/>
      <w:r w:rsidRPr="008D7D62">
        <w:rPr>
          <w:rFonts w:ascii="Times New Roman" w:hAnsi="Times New Roman" w:cs="Times New Roman"/>
          <w:sz w:val="20"/>
          <w:szCs w:val="20"/>
        </w:rPr>
        <w:t>дома</w:t>
      </w:r>
      <w:proofErr w:type="gramEnd"/>
      <w:r w:rsidRPr="008D7D62">
        <w:rPr>
          <w:rFonts w:ascii="Times New Roman" w:hAnsi="Times New Roman" w:cs="Times New Roman"/>
          <w:sz w:val="20"/>
          <w:szCs w:val="20"/>
        </w:rPr>
        <w:t xml:space="preserve"> или уведомления об изменении параметров планируемого строительства </w:t>
      </w:r>
      <w:r w:rsidR="002E495B" w:rsidRPr="008D7D62">
        <w:rPr>
          <w:rFonts w:ascii="Times New Roman" w:hAnsi="Times New Roman" w:cs="Times New Roman"/>
          <w:sz w:val="20"/>
          <w:szCs w:val="20"/>
        </w:rPr>
        <w:t>и (</w:t>
      </w:r>
      <w:r w:rsidRPr="008D7D62">
        <w:rPr>
          <w:rFonts w:ascii="Times New Roman" w:hAnsi="Times New Roman" w:cs="Times New Roman"/>
          <w:sz w:val="20"/>
          <w:szCs w:val="20"/>
        </w:rPr>
        <w:t>или</w:t>
      </w:r>
      <w:r w:rsidR="002E495B" w:rsidRPr="008D7D62">
        <w:rPr>
          <w:rFonts w:ascii="Times New Roman" w:hAnsi="Times New Roman" w:cs="Times New Roman"/>
          <w:sz w:val="20"/>
          <w:szCs w:val="20"/>
        </w:rPr>
        <w:t>)</w:t>
      </w:r>
      <w:r w:rsidRPr="008D7D62">
        <w:rPr>
          <w:rFonts w:ascii="Times New Roman" w:hAnsi="Times New Roman" w:cs="Times New Roman"/>
          <w:sz w:val="20"/>
          <w:szCs w:val="20"/>
        </w:rPr>
        <w:t xml:space="preserve">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3B1FC7" w:rsidRPr="008D7D62" w:rsidTr="00E27D1E">
        <w:trPr>
          <w:trHeight w:val="431"/>
        </w:trPr>
        <w:tc>
          <w:tcPr>
            <w:tcW w:w="4820" w:type="dxa"/>
          </w:tcPr>
          <w:p w:rsidR="003B1FC7" w:rsidRPr="008D7D62" w:rsidRDefault="003B1FC7" w:rsidP="00E27D1E">
            <w:pPr>
              <w:spacing w:after="0" w:line="240" w:lineRule="auto"/>
              <w:rPr>
                <w:rFonts w:ascii="Times New Roman" w:hAnsi="Times New Roman" w:cs="Times New Roman"/>
                <w:sz w:val="20"/>
                <w:szCs w:val="20"/>
              </w:rPr>
            </w:pPr>
            <w:r w:rsidRPr="008D7D62">
              <w:rPr>
                <w:rFonts w:ascii="Times New Roman" w:hAnsi="Times New Roman" w:cs="Times New Roman"/>
                <w:sz w:val="20"/>
                <w:szCs w:val="20"/>
              </w:rPr>
              <w:t>направленного</w:t>
            </w:r>
          </w:p>
          <w:p w:rsidR="003B1FC7" w:rsidRPr="008D7D62" w:rsidRDefault="003B1FC7" w:rsidP="00E27D1E">
            <w:pPr>
              <w:spacing w:after="0" w:line="240" w:lineRule="auto"/>
              <w:rPr>
                <w:rFonts w:ascii="Times New Roman" w:hAnsi="Times New Roman" w:cs="Times New Roman"/>
                <w:sz w:val="16"/>
                <w:szCs w:val="16"/>
              </w:rPr>
            </w:pPr>
          </w:p>
        </w:tc>
        <w:tc>
          <w:tcPr>
            <w:tcW w:w="5160" w:type="dxa"/>
          </w:tcPr>
          <w:p w:rsidR="00552EF9" w:rsidRPr="008D7D62" w:rsidRDefault="00552EF9" w:rsidP="00552EF9">
            <w:pPr>
              <w:spacing w:after="0" w:line="240" w:lineRule="auto"/>
              <w:jc w:val="center"/>
              <w:rPr>
                <w:rFonts w:ascii="Times New Roman" w:hAnsi="Times New Roman" w:cs="Times New Roman"/>
                <w:sz w:val="16"/>
                <w:szCs w:val="16"/>
              </w:rPr>
            </w:pPr>
            <w:r w:rsidRPr="008D7D62">
              <w:rPr>
                <w:rFonts w:ascii="Times New Roman" w:hAnsi="Times New Roman" w:cs="Times New Roman"/>
                <w:sz w:val="16"/>
                <w:szCs w:val="16"/>
              </w:rPr>
              <w:t>_____________________________________________________</w:t>
            </w:r>
          </w:p>
          <w:p w:rsidR="003B1FC7" w:rsidRPr="008D7D62" w:rsidRDefault="00552EF9" w:rsidP="00552EF9">
            <w:pPr>
              <w:spacing w:after="0" w:line="240" w:lineRule="auto"/>
              <w:jc w:val="center"/>
              <w:rPr>
                <w:rFonts w:ascii="Times New Roman" w:hAnsi="Times New Roman" w:cs="Times New Roman"/>
                <w:sz w:val="20"/>
                <w:szCs w:val="20"/>
              </w:rPr>
            </w:pPr>
            <w:r w:rsidRPr="008D7D62">
              <w:rPr>
                <w:rFonts w:ascii="Times New Roman" w:hAnsi="Times New Roman" w:cs="Times New Roman"/>
                <w:sz w:val="16"/>
                <w:szCs w:val="16"/>
              </w:rPr>
              <w:t>(дата направления уведомления)</w:t>
            </w:r>
          </w:p>
        </w:tc>
      </w:tr>
      <w:tr w:rsidR="003B1FC7" w:rsidRPr="008D7D62" w:rsidTr="00E27D1E">
        <w:trPr>
          <w:trHeight w:val="836"/>
        </w:trPr>
        <w:tc>
          <w:tcPr>
            <w:tcW w:w="4820" w:type="dxa"/>
          </w:tcPr>
          <w:p w:rsidR="003B1FC7" w:rsidRPr="008D7D62" w:rsidRDefault="003B1FC7" w:rsidP="00E27D1E">
            <w:pPr>
              <w:spacing w:before="80" w:after="0" w:line="240" w:lineRule="auto"/>
              <w:rPr>
                <w:rFonts w:ascii="Times New Roman" w:hAnsi="Times New Roman" w:cs="Times New Roman"/>
                <w:sz w:val="20"/>
                <w:szCs w:val="20"/>
              </w:rPr>
            </w:pPr>
            <w:r w:rsidRPr="008D7D62">
              <w:rPr>
                <w:rFonts w:ascii="Times New Roman" w:hAnsi="Times New Roman" w:cs="Times New Roman"/>
                <w:sz w:val="20"/>
                <w:szCs w:val="20"/>
              </w:rPr>
              <w:t>зарегистрированного</w:t>
            </w:r>
          </w:p>
          <w:p w:rsidR="003B1FC7" w:rsidRPr="008D7D62" w:rsidRDefault="003B1FC7" w:rsidP="00E27D1E">
            <w:pPr>
              <w:spacing w:line="240" w:lineRule="auto"/>
              <w:rPr>
                <w:rFonts w:ascii="Times New Roman" w:hAnsi="Times New Roman" w:cs="Times New Roman"/>
                <w:sz w:val="16"/>
                <w:szCs w:val="16"/>
              </w:rPr>
            </w:pPr>
          </w:p>
        </w:tc>
        <w:tc>
          <w:tcPr>
            <w:tcW w:w="5160" w:type="dxa"/>
            <w:vAlign w:val="bottom"/>
          </w:tcPr>
          <w:p w:rsidR="00552EF9" w:rsidRPr="008D7D62" w:rsidRDefault="00552EF9" w:rsidP="00552EF9">
            <w:pPr>
              <w:spacing w:after="0" w:line="240" w:lineRule="auto"/>
              <w:jc w:val="center"/>
              <w:rPr>
                <w:rFonts w:ascii="Times New Roman" w:hAnsi="Times New Roman" w:cs="Times New Roman"/>
                <w:sz w:val="16"/>
                <w:szCs w:val="16"/>
              </w:rPr>
            </w:pPr>
            <w:r w:rsidRPr="008D7D62">
              <w:rPr>
                <w:rFonts w:ascii="Times New Roman" w:hAnsi="Times New Roman" w:cs="Times New Roman"/>
                <w:sz w:val="16"/>
                <w:szCs w:val="16"/>
              </w:rPr>
              <w:t>___________________________________________________</w:t>
            </w:r>
          </w:p>
          <w:p w:rsidR="003B1FC7" w:rsidRPr="008D7D62" w:rsidRDefault="00E27D1E" w:rsidP="00552EF9">
            <w:pPr>
              <w:spacing w:after="0" w:line="240" w:lineRule="auto"/>
              <w:jc w:val="center"/>
              <w:rPr>
                <w:rFonts w:ascii="Times New Roman" w:hAnsi="Times New Roman" w:cs="Times New Roman"/>
                <w:sz w:val="20"/>
                <w:szCs w:val="20"/>
              </w:rPr>
            </w:pPr>
            <w:r w:rsidRPr="008D7D62">
              <w:rPr>
                <w:rFonts w:ascii="Times New Roman" w:hAnsi="Times New Roman" w:cs="Times New Roman"/>
                <w:sz w:val="16"/>
                <w:szCs w:val="16"/>
              </w:rPr>
              <w:t>(дата и номер регистрации уведомления)</w:t>
            </w:r>
          </w:p>
        </w:tc>
      </w:tr>
    </w:tbl>
    <w:p w:rsidR="003B1FC7" w:rsidRPr="008D7D62" w:rsidRDefault="003B1FC7" w:rsidP="003B1FC7">
      <w:pPr>
        <w:spacing w:before="240"/>
        <w:jc w:val="both"/>
        <w:rPr>
          <w:rFonts w:ascii="Times New Roman" w:hAnsi="Times New Roman" w:cs="Times New Roman"/>
          <w:sz w:val="20"/>
          <w:szCs w:val="20"/>
        </w:rPr>
      </w:pPr>
      <w:r w:rsidRPr="008D7D62">
        <w:rPr>
          <w:rFonts w:ascii="Times New Roman" w:hAnsi="Times New Roman" w:cs="Times New Roman"/>
          <w:sz w:val="20"/>
          <w:szCs w:val="20"/>
        </w:rPr>
        <w:t>уведомляем:</w:t>
      </w:r>
    </w:p>
    <w:p w:rsidR="003B1FC7" w:rsidRPr="008D7D62" w:rsidRDefault="003B1FC7" w:rsidP="00E27D1E">
      <w:pPr>
        <w:jc w:val="both"/>
        <w:rPr>
          <w:rFonts w:ascii="Times New Roman" w:hAnsi="Times New Roman" w:cs="Times New Roman"/>
          <w:sz w:val="20"/>
          <w:szCs w:val="20"/>
        </w:rPr>
      </w:pPr>
      <w:r w:rsidRPr="008D7D62">
        <w:rPr>
          <w:rFonts w:ascii="Times New Roman" w:hAnsi="Times New Roman" w:cs="Times New Roman"/>
          <w:sz w:val="20"/>
          <w:szCs w:val="20"/>
        </w:rPr>
        <w:t>1) о несоответствии пара</w:t>
      </w:r>
      <w:r w:rsidR="002E0409" w:rsidRPr="008D7D62">
        <w:rPr>
          <w:rFonts w:ascii="Times New Roman" w:hAnsi="Times New Roman" w:cs="Times New Roman"/>
          <w:sz w:val="20"/>
          <w:szCs w:val="20"/>
        </w:rPr>
        <w:t>метров, указанных в уведомлении</w:t>
      </w:r>
      <w:r w:rsidRPr="008D7D62">
        <w:rPr>
          <w:rFonts w:ascii="Times New Roman" w:hAnsi="Times New Roman" w:cs="Times New Roman"/>
          <w:sz w:val="20"/>
          <w:szCs w:val="20"/>
        </w:rPr>
        <w:t xml:space="preserve"> предельным параметрам разрешенного строительства, реконструкции объекта капитального строительства по следующим основаниям:</w:t>
      </w:r>
    </w:p>
    <w:p w:rsidR="003B1FC7" w:rsidRPr="008D7D62" w:rsidRDefault="003B1FC7" w:rsidP="00E27D1E">
      <w:pPr>
        <w:pBdr>
          <w:top w:val="single" w:sz="4" w:space="1" w:color="auto"/>
        </w:pBdr>
        <w:spacing w:after="0" w:line="240" w:lineRule="auto"/>
        <w:jc w:val="center"/>
        <w:rPr>
          <w:rFonts w:ascii="Times New Roman" w:hAnsi="Times New Roman" w:cs="Times New Roman"/>
          <w:sz w:val="16"/>
          <w:szCs w:val="16"/>
        </w:rPr>
      </w:pPr>
      <w:r w:rsidRPr="008D7D62">
        <w:rPr>
          <w:rFonts w:ascii="Times New Roman" w:hAnsi="Times New Roman" w:cs="Times New Roman"/>
          <w:sz w:val="16"/>
          <w:szCs w:val="16"/>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 1, ст. 16; 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3B1FC7" w:rsidRPr="008D7D62" w:rsidRDefault="003B1FC7" w:rsidP="00E27D1E">
      <w:pPr>
        <w:spacing w:after="0"/>
        <w:jc w:val="both"/>
        <w:rPr>
          <w:rFonts w:ascii="Times New Roman" w:hAnsi="Times New Roman" w:cs="Times New Roman"/>
          <w:sz w:val="20"/>
          <w:szCs w:val="20"/>
        </w:rPr>
      </w:pPr>
      <w:r w:rsidRPr="008D7D62">
        <w:rPr>
          <w:rFonts w:ascii="Times New Roman" w:hAnsi="Times New Roman" w:cs="Times New Roman"/>
          <w:sz w:val="20"/>
          <w:szCs w:val="20"/>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3B1FC7" w:rsidRPr="008D7D62" w:rsidRDefault="003B1FC7" w:rsidP="00124B9C">
      <w:pPr>
        <w:spacing w:line="240" w:lineRule="auto"/>
        <w:rPr>
          <w:rFonts w:ascii="Times New Roman" w:hAnsi="Times New Roman" w:cs="Times New Roman"/>
          <w:sz w:val="20"/>
          <w:szCs w:val="20"/>
        </w:rPr>
      </w:pPr>
    </w:p>
    <w:p w:rsidR="003B1FC7" w:rsidRPr="008D7D62" w:rsidRDefault="003B1FC7" w:rsidP="00552EF9">
      <w:pPr>
        <w:pBdr>
          <w:top w:val="single" w:sz="4" w:space="1" w:color="auto"/>
        </w:pBdr>
        <w:spacing w:after="240" w:line="240" w:lineRule="auto"/>
        <w:jc w:val="center"/>
        <w:rPr>
          <w:rFonts w:ascii="Times New Roman" w:hAnsi="Times New Roman" w:cs="Times New Roman"/>
          <w:sz w:val="16"/>
          <w:szCs w:val="16"/>
        </w:rPr>
      </w:pPr>
      <w:r w:rsidRPr="008D7D62">
        <w:rPr>
          <w:rFonts w:ascii="Times New Roman" w:hAnsi="Times New Roman" w:cs="Times New Roman"/>
          <w:sz w:val="20"/>
          <w:szCs w:val="20"/>
        </w:rPr>
        <w:t>(</w:t>
      </w:r>
      <w:r w:rsidRPr="008D7D62">
        <w:rPr>
          <w:rFonts w:ascii="Times New Roman" w:hAnsi="Times New Roman" w:cs="Times New Roman"/>
          <w:sz w:val="16"/>
          <w:szCs w:val="16"/>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3B1FC7" w:rsidRPr="008D7D62" w:rsidRDefault="003B1FC7" w:rsidP="003B1FC7">
      <w:pPr>
        <w:jc w:val="both"/>
        <w:rPr>
          <w:rFonts w:ascii="Times New Roman" w:hAnsi="Times New Roman" w:cs="Times New Roman"/>
          <w:sz w:val="20"/>
          <w:szCs w:val="20"/>
        </w:rPr>
      </w:pPr>
      <w:r w:rsidRPr="008D7D62">
        <w:rPr>
          <w:rFonts w:ascii="Times New Roman" w:hAnsi="Times New Roman" w:cs="Times New Roman"/>
          <w:sz w:val="20"/>
          <w:szCs w:val="20"/>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B1FC7" w:rsidRPr="008D7D62" w:rsidRDefault="003B1FC7" w:rsidP="00552EF9">
      <w:pPr>
        <w:pBdr>
          <w:top w:val="single" w:sz="4" w:space="1" w:color="auto"/>
        </w:pBdr>
        <w:spacing w:after="240" w:line="240" w:lineRule="auto"/>
        <w:jc w:val="center"/>
        <w:rPr>
          <w:rFonts w:ascii="Times New Roman" w:hAnsi="Times New Roman" w:cs="Times New Roman"/>
          <w:sz w:val="16"/>
          <w:szCs w:val="16"/>
        </w:rPr>
      </w:pPr>
      <w:r w:rsidRPr="008D7D62">
        <w:rPr>
          <w:rFonts w:ascii="Times New Roman" w:hAnsi="Times New Roman" w:cs="Times New Roman"/>
          <w:sz w:val="16"/>
          <w:szCs w:val="16"/>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2E0409" w:rsidRPr="008D7D62" w:rsidRDefault="002E0409" w:rsidP="002E0409">
      <w:pPr>
        <w:pBdr>
          <w:top w:val="single" w:sz="4" w:space="1" w:color="auto"/>
        </w:pBdr>
        <w:spacing w:after="240" w:line="240" w:lineRule="auto"/>
        <w:rPr>
          <w:rFonts w:ascii="Times New Roman" w:hAnsi="Times New Roman" w:cs="Times New Roman"/>
          <w:sz w:val="16"/>
          <w:szCs w:val="16"/>
        </w:rPr>
      </w:pP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3B1FC7" w:rsidRPr="008D7D62" w:rsidTr="005C1075">
        <w:trPr>
          <w:cantSplit/>
        </w:trPr>
        <w:tc>
          <w:tcPr>
            <w:tcW w:w="4649"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c>
          <w:tcPr>
            <w:tcW w:w="397" w:type="dxa"/>
            <w:tcBorders>
              <w:top w:val="nil"/>
              <w:left w:val="nil"/>
              <w:bottom w:val="nil"/>
              <w:right w:val="nil"/>
            </w:tcBorders>
            <w:vAlign w:val="bottom"/>
          </w:tcPr>
          <w:p w:rsidR="003B1FC7" w:rsidRPr="008D7D62" w:rsidRDefault="003B1FC7" w:rsidP="005C1075">
            <w:pPr>
              <w:rPr>
                <w:rFonts w:ascii="Times New Roman" w:hAnsi="Times New Roman" w:cs="Times New Roman"/>
                <w:sz w:val="20"/>
                <w:szCs w:val="20"/>
              </w:rPr>
            </w:pPr>
          </w:p>
        </w:tc>
        <w:tc>
          <w:tcPr>
            <w:tcW w:w="1814"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c>
          <w:tcPr>
            <w:tcW w:w="397" w:type="dxa"/>
            <w:tcBorders>
              <w:top w:val="nil"/>
              <w:left w:val="nil"/>
              <w:bottom w:val="nil"/>
              <w:right w:val="nil"/>
            </w:tcBorders>
            <w:vAlign w:val="bottom"/>
          </w:tcPr>
          <w:p w:rsidR="003B1FC7" w:rsidRPr="008D7D62" w:rsidRDefault="003B1FC7" w:rsidP="005C1075">
            <w:pPr>
              <w:jc w:val="center"/>
              <w:rPr>
                <w:rFonts w:ascii="Times New Roman" w:hAnsi="Times New Roman" w:cs="Times New Roman"/>
                <w:sz w:val="20"/>
                <w:szCs w:val="20"/>
              </w:rPr>
            </w:pPr>
          </w:p>
        </w:tc>
        <w:tc>
          <w:tcPr>
            <w:tcW w:w="2722" w:type="dxa"/>
            <w:tcBorders>
              <w:top w:val="nil"/>
              <w:left w:val="nil"/>
              <w:bottom w:val="single" w:sz="4" w:space="0" w:color="auto"/>
              <w:right w:val="nil"/>
            </w:tcBorders>
            <w:vAlign w:val="bottom"/>
          </w:tcPr>
          <w:p w:rsidR="003B1FC7" w:rsidRPr="008D7D62" w:rsidRDefault="003B1FC7" w:rsidP="005C1075">
            <w:pPr>
              <w:jc w:val="center"/>
              <w:rPr>
                <w:rFonts w:ascii="Times New Roman" w:hAnsi="Times New Roman" w:cs="Times New Roman"/>
                <w:sz w:val="20"/>
                <w:szCs w:val="20"/>
              </w:rPr>
            </w:pPr>
          </w:p>
        </w:tc>
      </w:tr>
      <w:tr w:rsidR="003B1FC7" w:rsidRPr="008D7D62" w:rsidTr="005C1075">
        <w:trPr>
          <w:cantSplit/>
        </w:trPr>
        <w:tc>
          <w:tcPr>
            <w:tcW w:w="4649" w:type="dxa"/>
            <w:tcBorders>
              <w:top w:val="nil"/>
              <w:left w:val="nil"/>
              <w:bottom w:val="nil"/>
              <w:right w:val="nil"/>
            </w:tcBorders>
          </w:tcPr>
          <w:p w:rsidR="003B1FC7" w:rsidRPr="008D7D62" w:rsidRDefault="003B1FC7" w:rsidP="00124B9C">
            <w:pPr>
              <w:spacing w:after="0" w:line="240" w:lineRule="auto"/>
              <w:jc w:val="center"/>
              <w:rPr>
                <w:rFonts w:ascii="Times New Roman" w:hAnsi="Times New Roman" w:cs="Times New Roman"/>
                <w:sz w:val="20"/>
                <w:szCs w:val="20"/>
              </w:rPr>
            </w:pPr>
            <w:r w:rsidRPr="008D7D62">
              <w:rPr>
                <w:rFonts w:ascii="Times New Roman" w:hAnsi="Times New Roman" w:cs="Times New Roman"/>
                <w:sz w:val="20"/>
                <w:szCs w:val="20"/>
              </w:rPr>
              <w:t>(</w:t>
            </w:r>
            <w:r w:rsidRPr="008D7D62">
              <w:rPr>
                <w:rFonts w:ascii="Times New Roman" w:hAnsi="Times New Roman" w:cs="Times New Roman"/>
                <w:sz w:val="16"/>
                <w:szCs w:val="16"/>
              </w:rPr>
              <w:t xml:space="preserve">должность уполномоченного лица </w:t>
            </w:r>
            <w:r w:rsidRPr="008D7D62">
              <w:rPr>
                <w:rFonts w:ascii="Times New Roman" w:hAnsi="Times New Roman" w:cs="Times New Roman"/>
                <w:sz w:val="16"/>
                <w:szCs w:val="16"/>
              </w:rPr>
              <w:br/>
              <w:t xml:space="preserve">уполномоченного на выдачу разрешений </w:t>
            </w:r>
            <w:r w:rsidRPr="008D7D62">
              <w:rPr>
                <w:rFonts w:ascii="Times New Roman" w:hAnsi="Times New Roman" w:cs="Times New Roman"/>
                <w:sz w:val="16"/>
                <w:szCs w:val="16"/>
              </w:rPr>
              <w:br/>
              <w:t>на строительство органа местного самоуправления)</w:t>
            </w:r>
          </w:p>
        </w:tc>
        <w:tc>
          <w:tcPr>
            <w:tcW w:w="397" w:type="dxa"/>
            <w:tcBorders>
              <w:top w:val="nil"/>
              <w:left w:val="nil"/>
              <w:bottom w:val="nil"/>
              <w:right w:val="nil"/>
            </w:tcBorders>
          </w:tcPr>
          <w:p w:rsidR="003B1FC7" w:rsidRPr="008D7D62" w:rsidRDefault="003B1FC7" w:rsidP="00124B9C">
            <w:pPr>
              <w:spacing w:after="0" w:line="240" w:lineRule="auto"/>
              <w:rPr>
                <w:rFonts w:ascii="Times New Roman" w:hAnsi="Times New Roman" w:cs="Times New Roman"/>
                <w:sz w:val="20"/>
                <w:szCs w:val="20"/>
              </w:rPr>
            </w:pPr>
          </w:p>
        </w:tc>
        <w:tc>
          <w:tcPr>
            <w:tcW w:w="1814" w:type="dxa"/>
            <w:tcBorders>
              <w:top w:val="nil"/>
              <w:left w:val="nil"/>
              <w:bottom w:val="nil"/>
              <w:right w:val="nil"/>
            </w:tcBorders>
          </w:tcPr>
          <w:p w:rsidR="003B1FC7" w:rsidRPr="008D7D62" w:rsidRDefault="003B1FC7" w:rsidP="00124B9C">
            <w:pPr>
              <w:spacing w:after="0" w:line="240" w:lineRule="auto"/>
              <w:jc w:val="center"/>
              <w:rPr>
                <w:rFonts w:ascii="Times New Roman" w:hAnsi="Times New Roman" w:cs="Times New Roman"/>
                <w:sz w:val="20"/>
                <w:szCs w:val="20"/>
              </w:rPr>
            </w:pPr>
            <w:r w:rsidRPr="008D7D62">
              <w:rPr>
                <w:rFonts w:ascii="Times New Roman" w:hAnsi="Times New Roman" w:cs="Times New Roman"/>
                <w:sz w:val="16"/>
                <w:szCs w:val="16"/>
              </w:rPr>
              <w:t>(подпись)</w:t>
            </w:r>
          </w:p>
        </w:tc>
        <w:tc>
          <w:tcPr>
            <w:tcW w:w="397" w:type="dxa"/>
            <w:tcBorders>
              <w:top w:val="nil"/>
              <w:left w:val="nil"/>
              <w:bottom w:val="nil"/>
              <w:right w:val="nil"/>
            </w:tcBorders>
          </w:tcPr>
          <w:p w:rsidR="003B1FC7" w:rsidRPr="008D7D62" w:rsidRDefault="003B1FC7" w:rsidP="00124B9C">
            <w:pPr>
              <w:spacing w:after="0" w:line="240" w:lineRule="auto"/>
              <w:jc w:val="center"/>
              <w:rPr>
                <w:rFonts w:ascii="Times New Roman" w:hAnsi="Times New Roman" w:cs="Times New Roman"/>
                <w:sz w:val="20"/>
                <w:szCs w:val="20"/>
              </w:rPr>
            </w:pPr>
          </w:p>
        </w:tc>
        <w:tc>
          <w:tcPr>
            <w:tcW w:w="2722" w:type="dxa"/>
            <w:tcBorders>
              <w:top w:val="nil"/>
              <w:left w:val="nil"/>
              <w:bottom w:val="nil"/>
              <w:right w:val="nil"/>
            </w:tcBorders>
          </w:tcPr>
          <w:p w:rsidR="003B1FC7" w:rsidRPr="008D7D62" w:rsidRDefault="003B1FC7" w:rsidP="00124B9C">
            <w:pPr>
              <w:spacing w:after="0" w:line="240" w:lineRule="auto"/>
              <w:jc w:val="center"/>
              <w:rPr>
                <w:rFonts w:ascii="Times New Roman" w:hAnsi="Times New Roman" w:cs="Times New Roman"/>
                <w:sz w:val="20"/>
                <w:szCs w:val="20"/>
              </w:rPr>
            </w:pPr>
            <w:r w:rsidRPr="008D7D62">
              <w:rPr>
                <w:rFonts w:ascii="Times New Roman" w:hAnsi="Times New Roman" w:cs="Times New Roman"/>
                <w:sz w:val="16"/>
                <w:szCs w:val="16"/>
              </w:rPr>
              <w:t>(расшифровка подписи)</w:t>
            </w:r>
          </w:p>
        </w:tc>
      </w:tr>
    </w:tbl>
    <w:p w:rsidR="003B1FC7" w:rsidRPr="008D7D62" w:rsidRDefault="003B1FC7" w:rsidP="00552EF9">
      <w:pPr>
        <w:spacing w:after="0" w:line="240" w:lineRule="auto"/>
        <w:jc w:val="center"/>
        <w:rPr>
          <w:rFonts w:ascii="Times New Roman" w:hAnsi="Times New Roman" w:cs="Times New Roman"/>
          <w:sz w:val="16"/>
          <w:szCs w:val="16"/>
        </w:rPr>
      </w:pPr>
      <w:r w:rsidRPr="008D7D62">
        <w:rPr>
          <w:rFonts w:ascii="Times New Roman" w:hAnsi="Times New Roman" w:cs="Times New Roman"/>
          <w:sz w:val="16"/>
          <w:szCs w:val="16"/>
        </w:rPr>
        <w:t>М.П.</w:t>
      </w:r>
    </w:p>
    <w:p w:rsidR="00124B9C" w:rsidRPr="008D7D62" w:rsidRDefault="00124B9C" w:rsidP="00124B9C">
      <w:pPr>
        <w:spacing w:after="0"/>
        <w:rPr>
          <w:rFonts w:ascii="Times New Roman" w:hAnsi="Times New Roman" w:cs="Times New Roman"/>
          <w:sz w:val="20"/>
          <w:szCs w:val="20"/>
        </w:rPr>
      </w:pPr>
    </w:p>
    <w:p w:rsidR="00436D8A" w:rsidRPr="00933441" w:rsidRDefault="00436D8A" w:rsidP="00AA1A22">
      <w:pPr>
        <w:autoSpaceDE w:val="0"/>
        <w:autoSpaceDN w:val="0"/>
        <w:adjustRightInd w:val="0"/>
        <w:spacing w:after="0" w:line="240" w:lineRule="auto"/>
        <w:jc w:val="right"/>
        <w:outlineLvl w:val="0"/>
        <w:rPr>
          <w:rFonts w:ascii="Times New Roman" w:hAnsi="Times New Roman" w:cs="Times New Roman"/>
          <w:sz w:val="24"/>
          <w:szCs w:val="24"/>
        </w:rPr>
      </w:pPr>
    </w:p>
    <w:sectPr w:rsidR="00436D8A" w:rsidRPr="00933441" w:rsidSect="003B1FC7">
      <w:pgSz w:w="11906" w:h="16838" w:code="9"/>
      <w:pgMar w:top="284"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257" w:rsidRDefault="004C5257">
      <w:pPr>
        <w:spacing w:after="0" w:line="240" w:lineRule="auto"/>
      </w:pPr>
      <w:r>
        <w:separator/>
      </w:r>
    </w:p>
  </w:endnote>
  <w:endnote w:type="continuationSeparator" w:id="0">
    <w:p w:rsidR="004C5257" w:rsidRDefault="004C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257" w:rsidRDefault="004C5257">
      <w:pPr>
        <w:spacing w:after="0" w:line="240" w:lineRule="auto"/>
      </w:pPr>
      <w:r>
        <w:separator/>
      </w:r>
    </w:p>
  </w:footnote>
  <w:footnote w:type="continuationSeparator" w:id="0">
    <w:p w:rsidR="004C5257" w:rsidRDefault="004C5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E2" w:rsidRDefault="00C106E2" w:rsidP="000807C4">
    <w:pPr>
      <w:pStyle w:val="a9"/>
    </w:pPr>
  </w:p>
  <w:p w:rsidR="00C106E2" w:rsidRDefault="00C106E2">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81872"/>
      <w:docPartObj>
        <w:docPartGallery w:val="Page Numbers (Top of Page)"/>
        <w:docPartUnique/>
      </w:docPartObj>
    </w:sdtPr>
    <w:sdtEndPr/>
    <w:sdtContent>
      <w:p w:rsidR="00C106E2" w:rsidRDefault="00C106E2">
        <w:pPr>
          <w:pStyle w:val="a9"/>
          <w:jc w:val="center"/>
        </w:pPr>
        <w:r>
          <w:fldChar w:fldCharType="begin"/>
        </w:r>
        <w:r>
          <w:instrText>PAGE   \* MERGEFORMAT</w:instrText>
        </w:r>
        <w:r>
          <w:fldChar w:fldCharType="separate"/>
        </w:r>
        <w:r w:rsidR="008972AD">
          <w:rPr>
            <w:noProof/>
          </w:rPr>
          <w:t>39</w:t>
        </w:r>
        <w:r>
          <w:fldChar w:fldCharType="end"/>
        </w:r>
      </w:p>
    </w:sdtContent>
  </w:sdt>
  <w:p w:rsidR="00C106E2" w:rsidRDefault="00C106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D12"/>
    <w:multiLevelType w:val="hybridMultilevel"/>
    <w:tmpl w:val="D95C5C88"/>
    <w:lvl w:ilvl="0" w:tplc="730CFD08">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10605F35"/>
    <w:multiLevelType w:val="hybridMultilevel"/>
    <w:tmpl w:val="AF46B6FC"/>
    <w:lvl w:ilvl="0" w:tplc="1C146B1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CA330B9"/>
    <w:multiLevelType w:val="multilevel"/>
    <w:tmpl w:val="E73689A4"/>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123F48"/>
    <w:multiLevelType w:val="hybridMultilevel"/>
    <w:tmpl w:val="E0968FF6"/>
    <w:lvl w:ilvl="0" w:tplc="DD12B2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AC7B8B"/>
    <w:multiLevelType w:val="multilevel"/>
    <w:tmpl w:val="E976DEF8"/>
    <w:lvl w:ilvl="0">
      <w:start w:val="1"/>
      <w:numFmt w:val="decimal"/>
      <w:lvlText w:val="%1."/>
      <w:lvlJc w:val="left"/>
      <w:pPr>
        <w:ind w:left="1353"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5CC5BF1"/>
    <w:multiLevelType w:val="hybridMultilevel"/>
    <w:tmpl w:val="158621D0"/>
    <w:lvl w:ilvl="0" w:tplc="70E2182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4A626448"/>
    <w:multiLevelType w:val="hybridMultilevel"/>
    <w:tmpl w:val="7A2416F4"/>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ACD7231"/>
    <w:multiLevelType w:val="hybridMultilevel"/>
    <w:tmpl w:val="C90A2EAA"/>
    <w:lvl w:ilvl="0" w:tplc="D7D21D1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9"/>
  </w:num>
  <w:num w:numId="3">
    <w:abstractNumId w:val="20"/>
  </w:num>
  <w:num w:numId="4">
    <w:abstractNumId w:val="8"/>
  </w:num>
  <w:num w:numId="5">
    <w:abstractNumId w:val="19"/>
  </w:num>
  <w:num w:numId="6">
    <w:abstractNumId w:val="18"/>
  </w:num>
  <w:num w:numId="7">
    <w:abstractNumId w:val="6"/>
  </w:num>
  <w:num w:numId="8">
    <w:abstractNumId w:val="16"/>
  </w:num>
  <w:num w:numId="9">
    <w:abstractNumId w:val="15"/>
  </w:num>
  <w:num w:numId="10">
    <w:abstractNumId w:val="5"/>
  </w:num>
  <w:num w:numId="11">
    <w:abstractNumId w:val="11"/>
  </w:num>
  <w:num w:numId="12">
    <w:abstractNumId w:val="22"/>
  </w:num>
  <w:num w:numId="13">
    <w:abstractNumId w:val="12"/>
  </w:num>
  <w:num w:numId="14">
    <w:abstractNumId w:val="13"/>
  </w:num>
  <w:num w:numId="15">
    <w:abstractNumId w:val="7"/>
  </w:num>
  <w:num w:numId="16">
    <w:abstractNumId w:val="17"/>
  </w:num>
  <w:num w:numId="17">
    <w:abstractNumId w:val="0"/>
  </w:num>
  <w:num w:numId="18">
    <w:abstractNumId w:val="3"/>
  </w:num>
  <w:num w:numId="19">
    <w:abstractNumId w:val="10"/>
  </w:num>
  <w:num w:numId="20">
    <w:abstractNumId w:val="4"/>
  </w:num>
  <w:num w:numId="21">
    <w:abstractNumId w:val="1"/>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65"/>
    <w:rsid w:val="00000BED"/>
    <w:rsid w:val="00001D08"/>
    <w:rsid w:val="00004830"/>
    <w:rsid w:val="00004BAF"/>
    <w:rsid w:val="00004F7D"/>
    <w:rsid w:val="00007544"/>
    <w:rsid w:val="0001028C"/>
    <w:rsid w:val="000109FC"/>
    <w:rsid w:val="00013F4D"/>
    <w:rsid w:val="00014EE3"/>
    <w:rsid w:val="00015559"/>
    <w:rsid w:val="0001563B"/>
    <w:rsid w:val="00017899"/>
    <w:rsid w:val="0002145E"/>
    <w:rsid w:val="000225CE"/>
    <w:rsid w:val="00022B6F"/>
    <w:rsid w:val="00022C87"/>
    <w:rsid w:val="0002599A"/>
    <w:rsid w:val="00026EE9"/>
    <w:rsid w:val="0003040E"/>
    <w:rsid w:val="00031DA9"/>
    <w:rsid w:val="000323DE"/>
    <w:rsid w:val="00033B98"/>
    <w:rsid w:val="00035584"/>
    <w:rsid w:val="00035DB9"/>
    <w:rsid w:val="00036306"/>
    <w:rsid w:val="0003723D"/>
    <w:rsid w:val="00037427"/>
    <w:rsid w:val="00041C02"/>
    <w:rsid w:val="00042605"/>
    <w:rsid w:val="0004280A"/>
    <w:rsid w:val="00042E8A"/>
    <w:rsid w:val="0004462D"/>
    <w:rsid w:val="00046088"/>
    <w:rsid w:val="000471C3"/>
    <w:rsid w:val="00047542"/>
    <w:rsid w:val="00047BC6"/>
    <w:rsid w:val="00047F17"/>
    <w:rsid w:val="00050E39"/>
    <w:rsid w:val="00051874"/>
    <w:rsid w:val="0005301A"/>
    <w:rsid w:val="00053352"/>
    <w:rsid w:val="000533CB"/>
    <w:rsid w:val="0005392A"/>
    <w:rsid w:val="00053CDA"/>
    <w:rsid w:val="00053EE4"/>
    <w:rsid w:val="00054A8F"/>
    <w:rsid w:val="00056928"/>
    <w:rsid w:val="00057366"/>
    <w:rsid w:val="00062056"/>
    <w:rsid w:val="00062BB6"/>
    <w:rsid w:val="00063A08"/>
    <w:rsid w:val="00064797"/>
    <w:rsid w:val="0006760E"/>
    <w:rsid w:val="00067659"/>
    <w:rsid w:val="00072987"/>
    <w:rsid w:val="00075B34"/>
    <w:rsid w:val="000779BF"/>
    <w:rsid w:val="000807C4"/>
    <w:rsid w:val="00081830"/>
    <w:rsid w:val="0008237E"/>
    <w:rsid w:val="0008348D"/>
    <w:rsid w:val="000850E4"/>
    <w:rsid w:val="00085AA1"/>
    <w:rsid w:val="0008655D"/>
    <w:rsid w:val="00087090"/>
    <w:rsid w:val="00087DF6"/>
    <w:rsid w:val="00093653"/>
    <w:rsid w:val="000936B0"/>
    <w:rsid w:val="000955CA"/>
    <w:rsid w:val="000956E4"/>
    <w:rsid w:val="00095B5B"/>
    <w:rsid w:val="000A122A"/>
    <w:rsid w:val="000A1D6A"/>
    <w:rsid w:val="000A1F35"/>
    <w:rsid w:val="000A23EE"/>
    <w:rsid w:val="000A358A"/>
    <w:rsid w:val="000A3E60"/>
    <w:rsid w:val="000A4F93"/>
    <w:rsid w:val="000A5219"/>
    <w:rsid w:val="000A616D"/>
    <w:rsid w:val="000A7F85"/>
    <w:rsid w:val="000B0566"/>
    <w:rsid w:val="000B13B0"/>
    <w:rsid w:val="000B160E"/>
    <w:rsid w:val="000B1EB8"/>
    <w:rsid w:val="000B2FDE"/>
    <w:rsid w:val="000B3878"/>
    <w:rsid w:val="000B39A5"/>
    <w:rsid w:val="000B39D6"/>
    <w:rsid w:val="000B73F8"/>
    <w:rsid w:val="000B79A6"/>
    <w:rsid w:val="000C0578"/>
    <w:rsid w:val="000C0A7C"/>
    <w:rsid w:val="000C0BC6"/>
    <w:rsid w:val="000C1361"/>
    <w:rsid w:val="000C1459"/>
    <w:rsid w:val="000C37C2"/>
    <w:rsid w:val="000C59CD"/>
    <w:rsid w:val="000C6717"/>
    <w:rsid w:val="000C6760"/>
    <w:rsid w:val="000C685F"/>
    <w:rsid w:val="000C70C4"/>
    <w:rsid w:val="000C7BE6"/>
    <w:rsid w:val="000D0ABC"/>
    <w:rsid w:val="000D0E20"/>
    <w:rsid w:val="000D11C1"/>
    <w:rsid w:val="000D182E"/>
    <w:rsid w:val="000D3873"/>
    <w:rsid w:val="000D3FDF"/>
    <w:rsid w:val="000D4705"/>
    <w:rsid w:val="000D4B9E"/>
    <w:rsid w:val="000D53A8"/>
    <w:rsid w:val="000D5E93"/>
    <w:rsid w:val="000D6D63"/>
    <w:rsid w:val="000D7344"/>
    <w:rsid w:val="000E023D"/>
    <w:rsid w:val="000E180B"/>
    <w:rsid w:val="000E1901"/>
    <w:rsid w:val="000E1A34"/>
    <w:rsid w:val="000E2926"/>
    <w:rsid w:val="000E3927"/>
    <w:rsid w:val="000E39D4"/>
    <w:rsid w:val="000E6014"/>
    <w:rsid w:val="000E62BC"/>
    <w:rsid w:val="000F0813"/>
    <w:rsid w:val="000F1144"/>
    <w:rsid w:val="000F14DD"/>
    <w:rsid w:val="000F1B18"/>
    <w:rsid w:val="000F2606"/>
    <w:rsid w:val="000F428A"/>
    <w:rsid w:val="000F4371"/>
    <w:rsid w:val="000F53A7"/>
    <w:rsid w:val="00100127"/>
    <w:rsid w:val="00100258"/>
    <w:rsid w:val="0010069A"/>
    <w:rsid w:val="00101406"/>
    <w:rsid w:val="00103CB7"/>
    <w:rsid w:val="001058E2"/>
    <w:rsid w:val="00110AC6"/>
    <w:rsid w:val="0011233B"/>
    <w:rsid w:val="00113221"/>
    <w:rsid w:val="00117638"/>
    <w:rsid w:val="00117E96"/>
    <w:rsid w:val="0012442B"/>
    <w:rsid w:val="001245D5"/>
    <w:rsid w:val="001246F0"/>
    <w:rsid w:val="00124B9C"/>
    <w:rsid w:val="0012766D"/>
    <w:rsid w:val="00131073"/>
    <w:rsid w:val="001317DE"/>
    <w:rsid w:val="00134151"/>
    <w:rsid w:val="00135BC7"/>
    <w:rsid w:val="00137AB3"/>
    <w:rsid w:val="0014003E"/>
    <w:rsid w:val="001413E5"/>
    <w:rsid w:val="00141C1C"/>
    <w:rsid w:val="0014232A"/>
    <w:rsid w:val="001441B4"/>
    <w:rsid w:val="0014443E"/>
    <w:rsid w:val="001453DD"/>
    <w:rsid w:val="001500C4"/>
    <w:rsid w:val="001502B1"/>
    <w:rsid w:val="00150A2F"/>
    <w:rsid w:val="00151A9B"/>
    <w:rsid w:val="00151CCB"/>
    <w:rsid w:val="00151E99"/>
    <w:rsid w:val="00152D89"/>
    <w:rsid w:val="00152DB4"/>
    <w:rsid w:val="0015322B"/>
    <w:rsid w:val="00153942"/>
    <w:rsid w:val="001544B0"/>
    <w:rsid w:val="00155554"/>
    <w:rsid w:val="00160A42"/>
    <w:rsid w:val="001624FF"/>
    <w:rsid w:val="00162617"/>
    <w:rsid w:val="001647C0"/>
    <w:rsid w:val="00171223"/>
    <w:rsid w:val="0017498A"/>
    <w:rsid w:val="00175282"/>
    <w:rsid w:val="001757CE"/>
    <w:rsid w:val="00176250"/>
    <w:rsid w:val="001804C5"/>
    <w:rsid w:val="00185C8A"/>
    <w:rsid w:val="00186AAB"/>
    <w:rsid w:val="00187D28"/>
    <w:rsid w:val="00191CDB"/>
    <w:rsid w:val="00192705"/>
    <w:rsid w:val="00197E74"/>
    <w:rsid w:val="001A26EC"/>
    <w:rsid w:val="001A2F55"/>
    <w:rsid w:val="001A3915"/>
    <w:rsid w:val="001A4254"/>
    <w:rsid w:val="001A495D"/>
    <w:rsid w:val="001A7018"/>
    <w:rsid w:val="001A77E3"/>
    <w:rsid w:val="001A7813"/>
    <w:rsid w:val="001B1469"/>
    <w:rsid w:val="001B146A"/>
    <w:rsid w:val="001B3B65"/>
    <w:rsid w:val="001B4AED"/>
    <w:rsid w:val="001B4F04"/>
    <w:rsid w:val="001B5544"/>
    <w:rsid w:val="001B6437"/>
    <w:rsid w:val="001B64E5"/>
    <w:rsid w:val="001B6D42"/>
    <w:rsid w:val="001B7D91"/>
    <w:rsid w:val="001C0D9F"/>
    <w:rsid w:val="001C1229"/>
    <w:rsid w:val="001C2067"/>
    <w:rsid w:val="001C28B0"/>
    <w:rsid w:val="001C40E0"/>
    <w:rsid w:val="001C4E38"/>
    <w:rsid w:val="001C52BC"/>
    <w:rsid w:val="001C7965"/>
    <w:rsid w:val="001C798A"/>
    <w:rsid w:val="001C7CBE"/>
    <w:rsid w:val="001D123E"/>
    <w:rsid w:val="001D1BF3"/>
    <w:rsid w:val="001D2278"/>
    <w:rsid w:val="001D30F8"/>
    <w:rsid w:val="001D3B2B"/>
    <w:rsid w:val="001D6890"/>
    <w:rsid w:val="001E0188"/>
    <w:rsid w:val="001E1ADC"/>
    <w:rsid w:val="001E26C9"/>
    <w:rsid w:val="001E4DFD"/>
    <w:rsid w:val="001E513A"/>
    <w:rsid w:val="001E7DF2"/>
    <w:rsid w:val="001F2B97"/>
    <w:rsid w:val="001F33B6"/>
    <w:rsid w:val="001F3E05"/>
    <w:rsid w:val="001F4088"/>
    <w:rsid w:val="001F4CFF"/>
    <w:rsid w:val="001F54F9"/>
    <w:rsid w:val="001F7919"/>
    <w:rsid w:val="001F7D89"/>
    <w:rsid w:val="0020191D"/>
    <w:rsid w:val="00202B4F"/>
    <w:rsid w:val="0020686D"/>
    <w:rsid w:val="00207009"/>
    <w:rsid w:val="0021524D"/>
    <w:rsid w:val="00215933"/>
    <w:rsid w:val="0021696B"/>
    <w:rsid w:val="00217294"/>
    <w:rsid w:val="00217B86"/>
    <w:rsid w:val="00220EDC"/>
    <w:rsid w:val="00222F2B"/>
    <w:rsid w:val="00223494"/>
    <w:rsid w:val="0022454F"/>
    <w:rsid w:val="00225331"/>
    <w:rsid w:val="00226947"/>
    <w:rsid w:val="00230411"/>
    <w:rsid w:val="00230473"/>
    <w:rsid w:val="00231095"/>
    <w:rsid w:val="00231772"/>
    <w:rsid w:val="00232A31"/>
    <w:rsid w:val="00232FE6"/>
    <w:rsid w:val="002336CF"/>
    <w:rsid w:val="002361C0"/>
    <w:rsid w:val="00236216"/>
    <w:rsid w:val="002363D9"/>
    <w:rsid w:val="00241532"/>
    <w:rsid w:val="00241550"/>
    <w:rsid w:val="00241978"/>
    <w:rsid w:val="0024302C"/>
    <w:rsid w:val="002434CA"/>
    <w:rsid w:val="0024369F"/>
    <w:rsid w:val="002464E3"/>
    <w:rsid w:val="0024733A"/>
    <w:rsid w:val="00247877"/>
    <w:rsid w:val="002524E7"/>
    <w:rsid w:val="00252D9E"/>
    <w:rsid w:val="00253727"/>
    <w:rsid w:val="00257036"/>
    <w:rsid w:val="002571D5"/>
    <w:rsid w:val="00263A00"/>
    <w:rsid w:val="0026595C"/>
    <w:rsid w:val="00267BF8"/>
    <w:rsid w:val="00273C0D"/>
    <w:rsid w:val="00273FF8"/>
    <w:rsid w:val="00277784"/>
    <w:rsid w:val="00281338"/>
    <w:rsid w:val="00281B1D"/>
    <w:rsid w:val="00281BE0"/>
    <w:rsid w:val="00281FCC"/>
    <w:rsid w:val="00286714"/>
    <w:rsid w:val="00287313"/>
    <w:rsid w:val="00287ED7"/>
    <w:rsid w:val="00291BF9"/>
    <w:rsid w:val="00292946"/>
    <w:rsid w:val="00292BED"/>
    <w:rsid w:val="00294979"/>
    <w:rsid w:val="00296C75"/>
    <w:rsid w:val="0029705F"/>
    <w:rsid w:val="0029784D"/>
    <w:rsid w:val="002A35DB"/>
    <w:rsid w:val="002A6438"/>
    <w:rsid w:val="002A70BC"/>
    <w:rsid w:val="002A772F"/>
    <w:rsid w:val="002B1542"/>
    <w:rsid w:val="002B297E"/>
    <w:rsid w:val="002B5A1C"/>
    <w:rsid w:val="002B634D"/>
    <w:rsid w:val="002C1120"/>
    <w:rsid w:val="002C1ADF"/>
    <w:rsid w:val="002C2CC5"/>
    <w:rsid w:val="002C4C5B"/>
    <w:rsid w:val="002C5CBD"/>
    <w:rsid w:val="002C6B37"/>
    <w:rsid w:val="002C6BA9"/>
    <w:rsid w:val="002C7D19"/>
    <w:rsid w:val="002D0EF1"/>
    <w:rsid w:val="002D1615"/>
    <w:rsid w:val="002D1F7A"/>
    <w:rsid w:val="002D39BD"/>
    <w:rsid w:val="002D72C6"/>
    <w:rsid w:val="002D79DC"/>
    <w:rsid w:val="002E0409"/>
    <w:rsid w:val="002E0CF6"/>
    <w:rsid w:val="002E495B"/>
    <w:rsid w:val="002E5451"/>
    <w:rsid w:val="002E6BEA"/>
    <w:rsid w:val="002E7708"/>
    <w:rsid w:val="002F129A"/>
    <w:rsid w:val="002F2476"/>
    <w:rsid w:val="002F3424"/>
    <w:rsid w:val="002F4A22"/>
    <w:rsid w:val="002F5270"/>
    <w:rsid w:val="002F628E"/>
    <w:rsid w:val="002F6EB4"/>
    <w:rsid w:val="002F6F31"/>
    <w:rsid w:val="002F704F"/>
    <w:rsid w:val="002F71BE"/>
    <w:rsid w:val="00300B70"/>
    <w:rsid w:val="00300BF6"/>
    <w:rsid w:val="00301506"/>
    <w:rsid w:val="00304462"/>
    <w:rsid w:val="00306F40"/>
    <w:rsid w:val="00307356"/>
    <w:rsid w:val="00312533"/>
    <w:rsid w:val="00312946"/>
    <w:rsid w:val="00312CCF"/>
    <w:rsid w:val="00315502"/>
    <w:rsid w:val="0031786F"/>
    <w:rsid w:val="00317895"/>
    <w:rsid w:val="00317CDA"/>
    <w:rsid w:val="00317F5F"/>
    <w:rsid w:val="0032002B"/>
    <w:rsid w:val="00320134"/>
    <w:rsid w:val="00322FCC"/>
    <w:rsid w:val="00323279"/>
    <w:rsid w:val="003232DE"/>
    <w:rsid w:val="00326E5D"/>
    <w:rsid w:val="003277F8"/>
    <w:rsid w:val="00333A6D"/>
    <w:rsid w:val="00335FB5"/>
    <w:rsid w:val="003362E5"/>
    <w:rsid w:val="00342F6A"/>
    <w:rsid w:val="0034360D"/>
    <w:rsid w:val="0034379B"/>
    <w:rsid w:val="003444FC"/>
    <w:rsid w:val="00345C87"/>
    <w:rsid w:val="00347178"/>
    <w:rsid w:val="00350A05"/>
    <w:rsid w:val="00352F94"/>
    <w:rsid w:val="00353768"/>
    <w:rsid w:val="00354D9E"/>
    <w:rsid w:val="00355386"/>
    <w:rsid w:val="00355B16"/>
    <w:rsid w:val="00361D07"/>
    <w:rsid w:val="00363860"/>
    <w:rsid w:val="0036471C"/>
    <w:rsid w:val="003657A2"/>
    <w:rsid w:val="00365839"/>
    <w:rsid w:val="00366F59"/>
    <w:rsid w:val="00371856"/>
    <w:rsid w:val="00371BE7"/>
    <w:rsid w:val="00373890"/>
    <w:rsid w:val="003806C3"/>
    <w:rsid w:val="00380F50"/>
    <w:rsid w:val="0038274B"/>
    <w:rsid w:val="00383098"/>
    <w:rsid w:val="00384831"/>
    <w:rsid w:val="00385938"/>
    <w:rsid w:val="00385D0B"/>
    <w:rsid w:val="00386172"/>
    <w:rsid w:val="00386C04"/>
    <w:rsid w:val="00391104"/>
    <w:rsid w:val="00393BCA"/>
    <w:rsid w:val="003978F6"/>
    <w:rsid w:val="003A121F"/>
    <w:rsid w:val="003A143A"/>
    <w:rsid w:val="003A203B"/>
    <w:rsid w:val="003A69AC"/>
    <w:rsid w:val="003A6FD5"/>
    <w:rsid w:val="003B19A4"/>
    <w:rsid w:val="003B1FC7"/>
    <w:rsid w:val="003B25ED"/>
    <w:rsid w:val="003B3FB5"/>
    <w:rsid w:val="003B3FE5"/>
    <w:rsid w:val="003B4568"/>
    <w:rsid w:val="003B49EC"/>
    <w:rsid w:val="003B5187"/>
    <w:rsid w:val="003B58D7"/>
    <w:rsid w:val="003B6026"/>
    <w:rsid w:val="003C0098"/>
    <w:rsid w:val="003C1277"/>
    <w:rsid w:val="003C1E10"/>
    <w:rsid w:val="003C429C"/>
    <w:rsid w:val="003C5814"/>
    <w:rsid w:val="003C79D8"/>
    <w:rsid w:val="003D020E"/>
    <w:rsid w:val="003D05DE"/>
    <w:rsid w:val="003D118F"/>
    <w:rsid w:val="003D2344"/>
    <w:rsid w:val="003D2E64"/>
    <w:rsid w:val="003D5152"/>
    <w:rsid w:val="003D592A"/>
    <w:rsid w:val="003D5A2A"/>
    <w:rsid w:val="003D66A6"/>
    <w:rsid w:val="003D66AD"/>
    <w:rsid w:val="003D6E8C"/>
    <w:rsid w:val="003D72C8"/>
    <w:rsid w:val="003D7D55"/>
    <w:rsid w:val="003E19F1"/>
    <w:rsid w:val="003E1AAE"/>
    <w:rsid w:val="003E2E00"/>
    <w:rsid w:val="003E2F54"/>
    <w:rsid w:val="003E3002"/>
    <w:rsid w:val="003E311E"/>
    <w:rsid w:val="003E3614"/>
    <w:rsid w:val="003E5459"/>
    <w:rsid w:val="003E7718"/>
    <w:rsid w:val="003E7F0A"/>
    <w:rsid w:val="003E7F23"/>
    <w:rsid w:val="003F1394"/>
    <w:rsid w:val="003F1869"/>
    <w:rsid w:val="003F195D"/>
    <w:rsid w:val="003F1BD1"/>
    <w:rsid w:val="003F354C"/>
    <w:rsid w:val="003F374E"/>
    <w:rsid w:val="003F41AC"/>
    <w:rsid w:val="003F622E"/>
    <w:rsid w:val="00400020"/>
    <w:rsid w:val="004000DE"/>
    <w:rsid w:val="00400618"/>
    <w:rsid w:val="0040082F"/>
    <w:rsid w:val="00400A7E"/>
    <w:rsid w:val="00402FBF"/>
    <w:rsid w:val="0040393D"/>
    <w:rsid w:val="00403FB4"/>
    <w:rsid w:val="00404D63"/>
    <w:rsid w:val="00405782"/>
    <w:rsid w:val="00406566"/>
    <w:rsid w:val="004102B5"/>
    <w:rsid w:val="004109B2"/>
    <w:rsid w:val="00410D6C"/>
    <w:rsid w:val="0041210B"/>
    <w:rsid w:val="004127B7"/>
    <w:rsid w:val="0041288C"/>
    <w:rsid w:val="00413A9E"/>
    <w:rsid w:val="00413FFA"/>
    <w:rsid w:val="004150CA"/>
    <w:rsid w:val="004154DD"/>
    <w:rsid w:val="00415DC5"/>
    <w:rsid w:val="00416AA4"/>
    <w:rsid w:val="004170D3"/>
    <w:rsid w:val="00417A6A"/>
    <w:rsid w:val="00420381"/>
    <w:rsid w:val="00420468"/>
    <w:rsid w:val="00420959"/>
    <w:rsid w:val="0042109A"/>
    <w:rsid w:val="00421DC1"/>
    <w:rsid w:val="0042299C"/>
    <w:rsid w:val="004235CD"/>
    <w:rsid w:val="00425A78"/>
    <w:rsid w:val="004329A7"/>
    <w:rsid w:val="0043512D"/>
    <w:rsid w:val="00436D8A"/>
    <w:rsid w:val="004371F2"/>
    <w:rsid w:val="00437689"/>
    <w:rsid w:val="00440CCC"/>
    <w:rsid w:val="00441A75"/>
    <w:rsid w:val="00441CA3"/>
    <w:rsid w:val="00443DBE"/>
    <w:rsid w:val="00445665"/>
    <w:rsid w:val="00445CA3"/>
    <w:rsid w:val="004463EB"/>
    <w:rsid w:val="0044731D"/>
    <w:rsid w:val="004524AB"/>
    <w:rsid w:val="004537EC"/>
    <w:rsid w:val="0045546B"/>
    <w:rsid w:val="00456177"/>
    <w:rsid w:val="004578F0"/>
    <w:rsid w:val="00457D81"/>
    <w:rsid w:val="00461B26"/>
    <w:rsid w:val="00461B44"/>
    <w:rsid w:val="00461F77"/>
    <w:rsid w:val="0046279E"/>
    <w:rsid w:val="0046381D"/>
    <w:rsid w:val="00465E9E"/>
    <w:rsid w:val="004705FF"/>
    <w:rsid w:val="00470912"/>
    <w:rsid w:val="00472812"/>
    <w:rsid w:val="00473774"/>
    <w:rsid w:val="004741CA"/>
    <w:rsid w:val="00475209"/>
    <w:rsid w:val="004772C9"/>
    <w:rsid w:val="004776D9"/>
    <w:rsid w:val="00477A8F"/>
    <w:rsid w:val="004801D4"/>
    <w:rsid w:val="0048057E"/>
    <w:rsid w:val="00481FEC"/>
    <w:rsid w:val="00485BD6"/>
    <w:rsid w:val="00487E87"/>
    <w:rsid w:val="0049100B"/>
    <w:rsid w:val="004919A0"/>
    <w:rsid w:val="00492303"/>
    <w:rsid w:val="0049300C"/>
    <w:rsid w:val="00494566"/>
    <w:rsid w:val="0049493A"/>
    <w:rsid w:val="0049498F"/>
    <w:rsid w:val="00494B85"/>
    <w:rsid w:val="00495B02"/>
    <w:rsid w:val="004964D0"/>
    <w:rsid w:val="00496922"/>
    <w:rsid w:val="004974F0"/>
    <w:rsid w:val="0049756E"/>
    <w:rsid w:val="004A20E9"/>
    <w:rsid w:val="004A2446"/>
    <w:rsid w:val="004A3108"/>
    <w:rsid w:val="004A3414"/>
    <w:rsid w:val="004A38AC"/>
    <w:rsid w:val="004A4080"/>
    <w:rsid w:val="004A4FE5"/>
    <w:rsid w:val="004B1CE0"/>
    <w:rsid w:val="004B28BE"/>
    <w:rsid w:val="004B2CE5"/>
    <w:rsid w:val="004B39C4"/>
    <w:rsid w:val="004B3D82"/>
    <w:rsid w:val="004B4788"/>
    <w:rsid w:val="004B4ECA"/>
    <w:rsid w:val="004B5D92"/>
    <w:rsid w:val="004B7516"/>
    <w:rsid w:val="004C0929"/>
    <w:rsid w:val="004C0B79"/>
    <w:rsid w:val="004C23F5"/>
    <w:rsid w:val="004C290D"/>
    <w:rsid w:val="004C299F"/>
    <w:rsid w:val="004C4961"/>
    <w:rsid w:val="004C5257"/>
    <w:rsid w:val="004C7390"/>
    <w:rsid w:val="004D048D"/>
    <w:rsid w:val="004D04CD"/>
    <w:rsid w:val="004D15D4"/>
    <w:rsid w:val="004D5F3C"/>
    <w:rsid w:val="004D74BD"/>
    <w:rsid w:val="004D76E1"/>
    <w:rsid w:val="004D7FE1"/>
    <w:rsid w:val="004E1874"/>
    <w:rsid w:val="004E2397"/>
    <w:rsid w:val="004E4C1A"/>
    <w:rsid w:val="004E504F"/>
    <w:rsid w:val="004E57FE"/>
    <w:rsid w:val="004E58FB"/>
    <w:rsid w:val="004E5A2A"/>
    <w:rsid w:val="004E5CBC"/>
    <w:rsid w:val="004E70CB"/>
    <w:rsid w:val="004E78E9"/>
    <w:rsid w:val="004F04B5"/>
    <w:rsid w:val="004F32F5"/>
    <w:rsid w:val="004F46B4"/>
    <w:rsid w:val="004F6A11"/>
    <w:rsid w:val="004F7161"/>
    <w:rsid w:val="004F724A"/>
    <w:rsid w:val="004F78C2"/>
    <w:rsid w:val="004F7BC8"/>
    <w:rsid w:val="004F7EED"/>
    <w:rsid w:val="005003C2"/>
    <w:rsid w:val="00503920"/>
    <w:rsid w:val="005058E4"/>
    <w:rsid w:val="00507ADA"/>
    <w:rsid w:val="00507DCD"/>
    <w:rsid w:val="0051095B"/>
    <w:rsid w:val="005129EB"/>
    <w:rsid w:val="005131DE"/>
    <w:rsid w:val="0051597A"/>
    <w:rsid w:val="00517E6F"/>
    <w:rsid w:val="00520228"/>
    <w:rsid w:val="00520299"/>
    <w:rsid w:val="005214A1"/>
    <w:rsid w:val="0052293E"/>
    <w:rsid w:val="00523DB4"/>
    <w:rsid w:val="00524635"/>
    <w:rsid w:val="00524811"/>
    <w:rsid w:val="00524ECC"/>
    <w:rsid w:val="005250BE"/>
    <w:rsid w:val="00525A08"/>
    <w:rsid w:val="005263CE"/>
    <w:rsid w:val="00527997"/>
    <w:rsid w:val="005327A1"/>
    <w:rsid w:val="0053396E"/>
    <w:rsid w:val="005342BA"/>
    <w:rsid w:val="00534F53"/>
    <w:rsid w:val="005360F3"/>
    <w:rsid w:val="005366A5"/>
    <w:rsid w:val="00536CEC"/>
    <w:rsid w:val="00537F68"/>
    <w:rsid w:val="00541EF4"/>
    <w:rsid w:val="005420F3"/>
    <w:rsid w:val="0054260B"/>
    <w:rsid w:val="0054341A"/>
    <w:rsid w:val="005435F0"/>
    <w:rsid w:val="00544422"/>
    <w:rsid w:val="005455D9"/>
    <w:rsid w:val="00552709"/>
    <w:rsid w:val="00552EF9"/>
    <w:rsid w:val="005531F6"/>
    <w:rsid w:val="00554072"/>
    <w:rsid w:val="0055609B"/>
    <w:rsid w:val="00557D19"/>
    <w:rsid w:val="00557FC3"/>
    <w:rsid w:val="005614EB"/>
    <w:rsid w:val="00562137"/>
    <w:rsid w:val="00562F32"/>
    <w:rsid w:val="00563F95"/>
    <w:rsid w:val="005676F8"/>
    <w:rsid w:val="005707DF"/>
    <w:rsid w:val="00570832"/>
    <w:rsid w:val="00570A89"/>
    <w:rsid w:val="00571F38"/>
    <w:rsid w:val="00574196"/>
    <w:rsid w:val="00575C0B"/>
    <w:rsid w:val="00577D3B"/>
    <w:rsid w:val="00581711"/>
    <w:rsid w:val="005838E0"/>
    <w:rsid w:val="00584A6B"/>
    <w:rsid w:val="00584FA6"/>
    <w:rsid w:val="00585856"/>
    <w:rsid w:val="0058616F"/>
    <w:rsid w:val="00586205"/>
    <w:rsid w:val="00587B65"/>
    <w:rsid w:val="00590083"/>
    <w:rsid w:val="005940C4"/>
    <w:rsid w:val="00594EDE"/>
    <w:rsid w:val="005969EF"/>
    <w:rsid w:val="00596D24"/>
    <w:rsid w:val="005A04A3"/>
    <w:rsid w:val="005A05BD"/>
    <w:rsid w:val="005A0668"/>
    <w:rsid w:val="005A1BD0"/>
    <w:rsid w:val="005A1EF3"/>
    <w:rsid w:val="005A24FC"/>
    <w:rsid w:val="005A38F3"/>
    <w:rsid w:val="005A4A01"/>
    <w:rsid w:val="005A50D3"/>
    <w:rsid w:val="005A5C47"/>
    <w:rsid w:val="005A6DDE"/>
    <w:rsid w:val="005A700E"/>
    <w:rsid w:val="005A780D"/>
    <w:rsid w:val="005B1E3D"/>
    <w:rsid w:val="005B21A7"/>
    <w:rsid w:val="005B507A"/>
    <w:rsid w:val="005B52EF"/>
    <w:rsid w:val="005B5F8E"/>
    <w:rsid w:val="005B634B"/>
    <w:rsid w:val="005B63C4"/>
    <w:rsid w:val="005B6DA7"/>
    <w:rsid w:val="005B70FA"/>
    <w:rsid w:val="005B7AA9"/>
    <w:rsid w:val="005C07A7"/>
    <w:rsid w:val="005C07F7"/>
    <w:rsid w:val="005C1075"/>
    <w:rsid w:val="005C1B28"/>
    <w:rsid w:val="005C39D5"/>
    <w:rsid w:val="005C3A6E"/>
    <w:rsid w:val="005C4E32"/>
    <w:rsid w:val="005C5B2D"/>
    <w:rsid w:val="005C6E1B"/>
    <w:rsid w:val="005C6FFB"/>
    <w:rsid w:val="005C7F1A"/>
    <w:rsid w:val="005D0D53"/>
    <w:rsid w:val="005D0EF5"/>
    <w:rsid w:val="005D1E15"/>
    <w:rsid w:val="005D4D50"/>
    <w:rsid w:val="005D60FE"/>
    <w:rsid w:val="005D6A74"/>
    <w:rsid w:val="005D6FAA"/>
    <w:rsid w:val="005D70DD"/>
    <w:rsid w:val="005D7C43"/>
    <w:rsid w:val="005E381C"/>
    <w:rsid w:val="005E3A3E"/>
    <w:rsid w:val="005E4E0F"/>
    <w:rsid w:val="005E7123"/>
    <w:rsid w:val="005E7ED8"/>
    <w:rsid w:val="005E7EFE"/>
    <w:rsid w:val="005F0004"/>
    <w:rsid w:val="005F0B3F"/>
    <w:rsid w:val="005F2453"/>
    <w:rsid w:val="005F2621"/>
    <w:rsid w:val="005F535D"/>
    <w:rsid w:val="005F588E"/>
    <w:rsid w:val="005F62DE"/>
    <w:rsid w:val="005F6432"/>
    <w:rsid w:val="0060083D"/>
    <w:rsid w:val="00600950"/>
    <w:rsid w:val="00603C8C"/>
    <w:rsid w:val="006046D4"/>
    <w:rsid w:val="00604A0D"/>
    <w:rsid w:val="00605032"/>
    <w:rsid w:val="006059E1"/>
    <w:rsid w:val="00605BA4"/>
    <w:rsid w:val="00605DE4"/>
    <w:rsid w:val="006061DC"/>
    <w:rsid w:val="00607081"/>
    <w:rsid w:val="00610426"/>
    <w:rsid w:val="00610967"/>
    <w:rsid w:val="00610E59"/>
    <w:rsid w:val="00611673"/>
    <w:rsid w:val="006123C7"/>
    <w:rsid w:val="00612567"/>
    <w:rsid w:val="00612DC7"/>
    <w:rsid w:val="00615803"/>
    <w:rsid w:val="006159D5"/>
    <w:rsid w:val="00615E7B"/>
    <w:rsid w:val="00616ED9"/>
    <w:rsid w:val="00622E11"/>
    <w:rsid w:val="00623D9F"/>
    <w:rsid w:val="006244B5"/>
    <w:rsid w:val="00624C33"/>
    <w:rsid w:val="006263D9"/>
    <w:rsid w:val="0062683A"/>
    <w:rsid w:val="00630FC2"/>
    <w:rsid w:val="006312A8"/>
    <w:rsid w:val="00636E5E"/>
    <w:rsid w:val="00637C44"/>
    <w:rsid w:val="00641752"/>
    <w:rsid w:val="00644C22"/>
    <w:rsid w:val="00644E75"/>
    <w:rsid w:val="006459C2"/>
    <w:rsid w:val="00647108"/>
    <w:rsid w:val="00647515"/>
    <w:rsid w:val="00651608"/>
    <w:rsid w:val="00651727"/>
    <w:rsid w:val="0065197F"/>
    <w:rsid w:val="006521CC"/>
    <w:rsid w:val="00652380"/>
    <w:rsid w:val="0065397C"/>
    <w:rsid w:val="00654866"/>
    <w:rsid w:val="00654F3B"/>
    <w:rsid w:val="006557B9"/>
    <w:rsid w:val="00655EF3"/>
    <w:rsid w:val="00656CBA"/>
    <w:rsid w:val="00656EE7"/>
    <w:rsid w:val="00657110"/>
    <w:rsid w:val="006607FA"/>
    <w:rsid w:val="00660B06"/>
    <w:rsid w:val="0066147E"/>
    <w:rsid w:val="00663C6B"/>
    <w:rsid w:val="00664B0A"/>
    <w:rsid w:val="00664C86"/>
    <w:rsid w:val="00665B81"/>
    <w:rsid w:val="00665EDF"/>
    <w:rsid w:val="00666899"/>
    <w:rsid w:val="00666EB2"/>
    <w:rsid w:val="0067049D"/>
    <w:rsid w:val="00671238"/>
    <w:rsid w:val="00671578"/>
    <w:rsid w:val="00671C73"/>
    <w:rsid w:val="00671EDD"/>
    <w:rsid w:val="00672FFA"/>
    <w:rsid w:val="006735AF"/>
    <w:rsid w:val="00675129"/>
    <w:rsid w:val="00677ECA"/>
    <w:rsid w:val="0068010A"/>
    <w:rsid w:val="00680285"/>
    <w:rsid w:val="00680972"/>
    <w:rsid w:val="00681F77"/>
    <w:rsid w:val="006832D9"/>
    <w:rsid w:val="006837E7"/>
    <w:rsid w:val="00683CCD"/>
    <w:rsid w:val="00685209"/>
    <w:rsid w:val="00685609"/>
    <w:rsid w:val="00686763"/>
    <w:rsid w:val="00687443"/>
    <w:rsid w:val="006877EA"/>
    <w:rsid w:val="00690C07"/>
    <w:rsid w:val="00690F15"/>
    <w:rsid w:val="00693F18"/>
    <w:rsid w:val="0069507A"/>
    <w:rsid w:val="0069620E"/>
    <w:rsid w:val="0069705B"/>
    <w:rsid w:val="006A1800"/>
    <w:rsid w:val="006A2122"/>
    <w:rsid w:val="006A3234"/>
    <w:rsid w:val="006A32AA"/>
    <w:rsid w:val="006B2DE2"/>
    <w:rsid w:val="006B46E6"/>
    <w:rsid w:val="006B4D88"/>
    <w:rsid w:val="006B61AE"/>
    <w:rsid w:val="006B7170"/>
    <w:rsid w:val="006B73C0"/>
    <w:rsid w:val="006C0168"/>
    <w:rsid w:val="006C07D7"/>
    <w:rsid w:val="006C1734"/>
    <w:rsid w:val="006C1F32"/>
    <w:rsid w:val="006C2B58"/>
    <w:rsid w:val="006C4D7A"/>
    <w:rsid w:val="006C507F"/>
    <w:rsid w:val="006C56B9"/>
    <w:rsid w:val="006C5CDA"/>
    <w:rsid w:val="006C73D7"/>
    <w:rsid w:val="006C7A10"/>
    <w:rsid w:val="006D305C"/>
    <w:rsid w:val="006D4958"/>
    <w:rsid w:val="006D6AF8"/>
    <w:rsid w:val="006D77C0"/>
    <w:rsid w:val="006E0197"/>
    <w:rsid w:val="006E18B4"/>
    <w:rsid w:val="006E1A65"/>
    <w:rsid w:val="006E34F9"/>
    <w:rsid w:val="006E418D"/>
    <w:rsid w:val="006E4190"/>
    <w:rsid w:val="006E48E3"/>
    <w:rsid w:val="006F0128"/>
    <w:rsid w:val="006F1523"/>
    <w:rsid w:val="006F1525"/>
    <w:rsid w:val="006F1ADF"/>
    <w:rsid w:val="006F2AF5"/>
    <w:rsid w:val="006F3A66"/>
    <w:rsid w:val="006F58A6"/>
    <w:rsid w:val="006F66CA"/>
    <w:rsid w:val="00700B6D"/>
    <w:rsid w:val="007012EB"/>
    <w:rsid w:val="00701F8C"/>
    <w:rsid w:val="00702F7C"/>
    <w:rsid w:val="00703592"/>
    <w:rsid w:val="00704B48"/>
    <w:rsid w:val="00704E71"/>
    <w:rsid w:val="007052A7"/>
    <w:rsid w:val="00705B6C"/>
    <w:rsid w:val="00706545"/>
    <w:rsid w:val="0070665A"/>
    <w:rsid w:val="007068A0"/>
    <w:rsid w:val="00706B59"/>
    <w:rsid w:val="00707BE6"/>
    <w:rsid w:val="0071013D"/>
    <w:rsid w:val="00711807"/>
    <w:rsid w:val="007128B5"/>
    <w:rsid w:val="00712D1C"/>
    <w:rsid w:val="00714401"/>
    <w:rsid w:val="00714BD8"/>
    <w:rsid w:val="00716197"/>
    <w:rsid w:val="00716620"/>
    <w:rsid w:val="00720363"/>
    <w:rsid w:val="00721620"/>
    <w:rsid w:val="00721FC7"/>
    <w:rsid w:val="00722023"/>
    <w:rsid w:val="00722C33"/>
    <w:rsid w:val="00723468"/>
    <w:rsid w:val="007248B9"/>
    <w:rsid w:val="00724FC4"/>
    <w:rsid w:val="007257A9"/>
    <w:rsid w:val="007265A9"/>
    <w:rsid w:val="00726D49"/>
    <w:rsid w:val="007337D6"/>
    <w:rsid w:val="007340F5"/>
    <w:rsid w:val="007368E5"/>
    <w:rsid w:val="00740DFC"/>
    <w:rsid w:val="007424B5"/>
    <w:rsid w:val="007437D2"/>
    <w:rsid w:val="00743FCE"/>
    <w:rsid w:val="0074514D"/>
    <w:rsid w:val="00745265"/>
    <w:rsid w:val="007459CD"/>
    <w:rsid w:val="00745E97"/>
    <w:rsid w:val="0074686A"/>
    <w:rsid w:val="00750710"/>
    <w:rsid w:val="00751327"/>
    <w:rsid w:val="007529D9"/>
    <w:rsid w:val="007532D7"/>
    <w:rsid w:val="00754DD7"/>
    <w:rsid w:val="00755E34"/>
    <w:rsid w:val="00756009"/>
    <w:rsid w:val="0075715E"/>
    <w:rsid w:val="007571E8"/>
    <w:rsid w:val="007571F7"/>
    <w:rsid w:val="00757279"/>
    <w:rsid w:val="00762B2D"/>
    <w:rsid w:val="0076317D"/>
    <w:rsid w:val="00763227"/>
    <w:rsid w:val="0076341D"/>
    <w:rsid w:val="0076428A"/>
    <w:rsid w:val="0076672C"/>
    <w:rsid w:val="007702DF"/>
    <w:rsid w:val="00770C55"/>
    <w:rsid w:val="007718BB"/>
    <w:rsid w:val="007740B4"/>
    <w:rsid w:val="007756B0"/>
    <w:rsid w:val="007758B2"/>
    <w:rsid w:val="00777C69"/>
    <w:rsid w:val="00777EE8"/>
    <w:rsid w:val="00782C1C"/>
    <w:rsid w:val="007832AA"/>
    <w:rsid w:val="00783567"/>
    <w:rsid w:val="007852C5"/>
    <w:rsid w:val="0079034C"/>
    <w:rsid w:val="007928E8"/>
    <w:rsid w:val="0079299B"/>
    <w:rsid w:val="00792DE8"/>
    <w:rsid w:val="00792EF0"/>
    <w:rsid w:val="00792FAD"/>
    <w:rsid w:val="007943A0"/>
    <w:rsid w:val="0079507D"/>
    <w:rsid w:val="007A3446"/>
    <w:rsid w:val="007A47F7"/>
    <w:rsid w:val="007A4D37"/>
    <w:rsid w:val="007A50AD"/>
    <w:rsid w:val="007A50C6"/>
    <w:rsid w:val="007A5708"/>
    <w:rsid w:val="007A77D5"/>
    <w:rsid w:val="007B3A4E"/>
    <w:rsid w:val="007B3AC1"/>
    <w:rsid w:val="007C117E"/>
    <w:rsid w:val="007C1C5D"/>
    <w:rsid w:val="007C2B74"/>
    <w:rsid w:val="007C3E4B"/>
    <w:rsid w:val="007C4A4E"/>
    <w:rsid w:val="007C5384"/>
    <w:rsid w:val="007C5BD9"/>
    <w:rsid w:val="007D0862"/>
    <w:rsid w:val="007D1174"/>
    <w:rsid w:val="007D1DEB"/>
    <w:rsid w:val="007D1F81"/>
    <w:rsid w:val="007D248C"/>
    <w:rsid w:val="007D2A24"/>
    <w:rsid w:val="007D2A46"/>
    <w:rsid w:val="007E113C"/>
    <w:rsid w:val="007E150A"/>
    <w:rsid w:val="007E1CB2"/>
    <w:rsid w:val="007E4845"/>
    <w:rsid w:val="007E6877"/>
    <w:rsid w:val="007E70DA"/>
    <w:rsid w:val="007F006F"/>
    <w:rsid w:val="007F1A76"/>
    <w:rsid w:val="007F3D92"/>
    <w:rsid w:val="007F6E1B"/>
    <w:rsid w:val="008009D4"/>
    <w:rsid w:val="00800A4A"/>
    <w:rsid w:val="00801060"/>
    <w:rsid w:val="008012FF"/>
    <w:rsid w:val="00801E50"/>
    <w:rsid w:val="00806A75"/>
    <w:rsid w:val="00807944"/>
    <w:rsid w:val="00807ADF"/>
    <w:rsid w:val="00810472"/>
    <w:rsid w:val="008113A1"/>
    <w:rsid w:val="008128A8"/>
    <w:rsid w:val="00812A80"/>
    <w:rsid w:val="00812C4C"/>
    <w:rsid w:val="008145EA"/>
    <w:rsid w:val="0081554E"/>
    <w:rsid w:val="0081740D"/>
    <w:rsid w:val="00820EEC"/>
    <w:rsid w:val="00821A95"/>
    <w:rsid w:val="00821EA4"/>
    <w:rsid w:val="00822084"/>
    <w:rsid w:val="00822B8E"/>
    <w:rsid w:val="00823915"/>
    <w:rsid w:val="00823B11"/>
    <w:rsid w:val="008307AD"/>
    <w:rsid w:val="0083169E"/>
    <w:rsid w:val="00831AF1"/>
    <w:rsid w:val="00834BBD"/>
    <w:rsid w:val="008369F9"/>
    <w:rsid w:val="00837C33"/>
    <w:rsid w:val="00840007"/>
    <w:rsid w:val="008422DE"/>
    <w:rsid w:val="00843482"/>
    <w:rsid w:val="0084364C"/>
    <w:rsid w:val="0084373A"/>
    <w:rsid w:val="00843DE3"/>
    <w:rsid w:val="00844C74"/>
    <w:rsid w:val="00844C88"/>
    <w:rsid w:val="008454B3"/>
    <w:rsid w:val="00846455"/>
    <w:rsid w:val="0084701C"/>
    <w:rsid w:val="0084739B"/>
    <w:rsid w:val="00847F43"/>
    <w:rsid w:val="00850737"/>
    <w:rsid w:val="00852092"/>
    <w:rsid w:val="0085250F"/>
    <w:rsid w:val="00852E5B"/>
    <w:rsid w:val="0085445B"/>
    <w:rsid w:val="00854958"/>
    <w:rsid w:val="00854C98"/>
    <w:rsid w:val="00854EEC"/>
    <w:rsid w:val="00855922"/>
    <w:rsid w:val="00857262"/>
    <w:rsid w:val="0085797B"/>
    <w:rsid w:val="00857E66"/>
    <w:rsid w:val="00860017"/>
    <w:rsid w:val="0086167C"/>
    <w:rsid w:val="00861C13"/>
    <w:rsid w:val="00861D95"/>
    <w:rsid w:val="00863386"/>
    <w:rsid w:val="00864D71"/>
    <w:rsid w:val="0086505C"/>
    <w:rsid w:val="00865B16"/>
    <w:rsid w:val="00867102"/>
    <w:rsid w:val="0087166A"/>
    <w:rsid w:val="008727F4"/>
    <w:rsid w:val="00873AEB"/>
    <w:rsid w:val="008743C3"/>
    <w:rsid w:val="00874C5A"/>
    <w:rsid w:val="00875806"/>
    <w:rsid w:val="0087588C"/>
    <w:rsid w:val="00875AFF"/>
    <w:rsid w:val="00883D22"/>
    <w:rsid w:val="00884885"/>
    <w:rsid w:val="008855D7"/>
    <w:rsid w:val="0088772F"/>
    <w:rsid w:val="008914EE"/>
    <w:rsid w:val="008936CF"/>
    <w:rsid w:val="0089538B"/>
    <w:rsid w:val="00897168"/>
    <w:rsid w:val="008972AD"/>
    <w:rsid w:val="008A0464"/>
    <w:rsid w:val="008A3D04"/>
    <w:rsid w:val="008A408B"/>
    <w:rsid w:val="008A43C8"/>
    <w:rsid w:val="008A6395"/>
    <w:rsid w:val="008B1520"/>
    <w:rsid w:val="008B1D5F"/>
    <w:rsid w:val="008B2D9A"/>
    <w:rsid w:val="008B3CB4"/>
    <w:rsid w:val="008B4137"/>
    <w:rsid w:val="008B54D3"/>
    <w:rsid w:val="008B5C3D"/>
    <w:rsid w:val="008B5D9B"/>
    <w:rsid w:val="008B6950"/>
    <w:rsid w:val="008B7023"/>
    <w:rsid w:val="008B7100"/>
    <w:rsid w:val="008B741A"/>
    <w:rsid w:val="008B7649"/>
    <w:rsid w:val="008B7BE9"/>
    <w:rsid w:val="008C0E44"/>
    <w:rsid w:val="008C1493"/>
    <w:rsid w:val="008C4E32"/>
    <w:rsid w:val="008C53DC"/>
    <w:rsid w:val="008C54DD"/>
    <w:rsid w:val="008C593F"/>
    <w:rsid w:val="008C646E"/>
    <w:rsid w:val="008D6864"/>
    <w:rsid w:val="008D743D"/>
    <w:rsid w:val="008D7D62"/>
    <w:rsid w:val="008E0F55"/>
    <w:rsid w:val="008E4395"/>
    <w:rsid w:val="008E4868"/>
    <w:rsid w:val="008E4B49"/>
    <w:rsid w:val="008E70CA"/>
    <w:rsid w:val="008E7D01"/>
    <w:rsid w:val="008F4722"/>
    <w:rsid w:val="008F7D04"/>
    <w:rsid w:val="00900460"/>
    <w:rsid w:val="00903FE8"/>
    <w:rsid w:val="0090401A"/>
    <w:rsid w:val="00905237"/>
    <w:rsid w:val="00906A88"/>
    <w:rsid w:val="00906E19"/>
    <w:rsid w:val="009110A6"/>
    <w:rsid w:val="009110C5"/>
    <w:rsid w:val="00911989"/>
    <w:rsid w:val="00911B34"/>
    <w:rsid w:val="00913251"/>
    <w:rsid w:val="0091545E"/>
    <w:rsid w:val="00916BB3"/>
    <w:rsid w:val="009208F6"/>
    <w:rsid w:val="00921484"/>
    <w:rsid w:val="009214E0"/>
    <w:rsid w:val="00922F14"/>
    <w:rsid w:val="0092633E"/>
    <w:rsid w:val="00927E05"/>
    <w:rsid w:val="009301F0"/>
    <w:rsid w:val="00930A56"/>
    <w:rsid w:val="009312D6"/>
    <w:rsid w:val="00932659"/>
    <w:rsid w:val="00933441"/>
    <w:rsid w:val="00934F78"/>
    <w:rsid w:val="0093667C"/>
    <w:rsid w:val="009402E1"/>
    <w:rsid w:val="00941371"/>
    <w:rsid w:val="00941D49"/>
    <w:rsid w:val="00942414"/>
    <w:rsid w:val="00943C6E"/>
    <w:rsid w:val="00945F35"/>
    <w:rsid w:val="00946713"/>
    <w:rsid w:val="009500BF"/>
    <w:rsid w:val="00950C3C"/>
    <w:rsid w:val="009510B2"/>
    <w:rsid w:val="00951A6D"/>
    <w:rsid w:val="009523F1"/>
    <w:rsid w:val="0095338F"/>
    <w:rsid w:val="00953957"/>
    <w:rsid w:val="00953C42"/>
    <w:rsid w:val="00954035"/>
    <w:rsid w:val="00954D4D"/>
    <w:rsid w:val="009551B6"/>
    <w:rsid w:val="00955300"/>
    <w:rsid w:val="00955E62"/>
    <w:rsid w:val="009635B9"/>
    <w:rsid w:val="00965DF7"/>
    <w:rsid w:val="00966663"/>
    <w:rsid w:val="0096682D"/>
    <w:rsid w:val="00967981"/>
    <w:rsid w:val="009713B3"/>
    <w:rsid w:val="00971600"/>
    <w:rsid w:val="00971EE4"/>
    <w:rsid w:val="009720AA"/>
    <w:rsid w:val="00972548"/>
    <w:rsid w:val="00973A63"/>
    <w:rsid w:val="0097779E"/>
    <w:rsid w:val="009827E7"/>
    <w:rsid w:val="00984628"/>
    <w:rsid w:val="009858EE"/>
    <w:rsid w:val="00986064"/>
    <w:rsid w:val="00987D9A"/>
    <w:rsid w:val="00990794"/>
    <w:rsid w:val="009911D4"/>
    <w:rsid w:val="00992F69"/>
    <w:rsid w:val="00993660"/>
    <w:rsid w:val="009937C7"/>
    <w:rsid w:val="00993F2A"/>
    <w:rsid w:val="00994A5F"/>
    <w:rsid w:val="00996CB8"/>
    <w:rsid w:val="0099760B"/>
    <w:rsid w:val="009A35BC"/>
    <w:rsid w:val="009A3982"/>
    <w:rsid w:val="009A4952"/>
    <w:rsid w:val="009A5411"/>
    <w:rsid w:val="009A57A6"/>
    <w:rsid w:val="009A5952"/>
    <w:rsid w:val="009A5D45"/>
    <w:rsid w:val="009A69EC"/>
    <w:rsid w:val="009A6A8E"/>
    <w:rsid w:val="009B2F38"/>
    <w:rsid w:val="009B344E"/>
    <w:rsid w:val="009B46D9"/>
    <w:rsid w:val="009B65ED"/>
    <w:rsid w:val="009B756E"/>
    <w:rsid w:val="009B7E0A"/>
    <w:rsid w:val="009C2053"/>
    <w:rsid w:val="009C2218"/>
    <w:rsid w:val="009C33A4"/>
    <w:rsid w:val="009C4040"/>
    <w:rsid w:val="009C4CFD"/>
    <w:rsid w:val="009C6665"/>
    <w:rsid w:val="009C778A"/>
    <w:rsid w:val="009C7C19"/>
    <w:rsid w:val="009D09AA"/>
    <w:rsid w:val="009D24BF"/>
    <w:rsid w:val="009D2E0C"/>
    <w:rsid w:val="009D30DA"/>
    <w:rsid w:val="009D3A43"/>
    <w:rsid w:val="009D41CF"/>
    <w:rsid w:val="009D5939"/>
    <w:rsid w:val="009D5E37"/>
    <w:rsid w:val="009D63D9"/>
    <w:rsid w:val="009D7528"/>
    <w:rsid w:val="009D7C69"/>
    <w:rsid w:val="009E0A8A"/>
    <w:rsid w:val="009E0AE0"/>
    <w:rsid w:val="009E1CB8"/>
    <w:rsid w:val="009E1F81"/>
    <w:rsid w:val="009E3F95"/>
    <w:rsid w:val="009E487B"/>
    <w:rsid w:val="009E6E09"/>
    <w:rsid w:val="009E760F"/>
    <w:rsid w:val="009F184F"/>
    <w:rsid w:val="009F22A6"/>
    <w:rsid w:val="009F3861"/>
    <w:rsid w:val="009F40EB"/>
    <w:rsid w:val="009F76EC"/>
    <w:rsid w:val="00A009A1"/>
    <w:rsid w:val="00A00B06"/>
    <w:rsid w:val="00A00FE1"/>
    <w:rsid w:val="00A01148"/>
    <w:rsid w:val="00A028B4"/>
    <w:rsid w:val="00A02BE0"/>
    <w:rsid w:val="00A02F70"/>
    <w:rsid w:val="00A04446"/>
    <w:rsid w:val="00A060B5"/>
    <w:rsid w:val="00A062C1"/>
    <w:rsid w:val="00A06AFD"/>
    <w:rsid w:val="00A074A6"/>
    <w:rsid w:val="00A075F9"/>
    <w:rsid w:val="00A1457C"/>
    <w:rsid w:val="00A14CAB"/>
    <w:rsid w:val="00A24082"/>
    <w:rsid w:val="00A244A9"/>
    <w:rsid w:val="00A244F7"/>
    <w:rsid w:val="00A245C9"/>
    <w:rsid w:val="00A24BEF"/>
    <w:rsid w:val="00A25044"/>
    <w:rsid w:val="00A25463"/>
    <w:rsid w:val="00A25A8D"/>
    <w:rsid w:val="00A273E6"/>
    <w:rsid w:val="00A27453"/>
    <w:rsid w:val="00A336D4"/>
    <w:rsid w:val="00A3420A"/>
    <w:rsid w:val="00A35386"/>
    <w:rsid w:val="00A362A5"/>
    <w:rsid w:val="00A3753D"/>
    <w:rsid w:val="00A37E52"/>
    <w:rsid w:val="00A41BE2"/>
    <w:rsid w:val="00A42CC2"/>
    <w:rsid w:val="00A43EC6"/>
    <w:rsid w:val="00A43F96"/>
    <w:rsid w:val="00A46D7F"/>
    <w:rsid w:val="00A47091"/>
    <w:rsid w:val="00A47D38"/>
    <w:rsid w:val="00A50A8D"/>
    <w:rsid w:val="00A537FB"/>
    <w:rsid w:val="00A5438C"/>
    <w:rsid w:val="00A54B0C"/>
    <w:rsid w:val="00A571E8"/>
    <w:rsid w:val="00A574CC"/>
    <w:rsid w:val="00A62245"/>
    <w:rsid w:val="00A631E6"/>
    <w:rsid w:val="00A633FF"/>
    <w:rsid w:val="00A63593"/>
    <w:rsid w:val="00A65EE2"/>
    <w:rsid w:val="00A718D4"/>
    <w:rsid w:val="00A7260E"/>
    <w:rsid w:val="00A72A23"/>
    <w:rsid w:val="00A72EA1"/>
    <w:rsid w:val="00A741BC"/>
    <w:rsid w:val="00A74499"/>
    <w:rsid w:val="00A7553A"/>
    <w:rsid w:val="00A80532"/>
    <w:rsid w:val="00A806F8"/>
    <w:rsid w:val="00A81069"/>
    <w:rsid w:val="00A8134D"/>
    <w:rsid w:val="00A81A55"/>
    <w:rsid w:val="00A845EB"/>
    <w:rsid w:val="00A84B02"/>
    <w:rsid w:val="00A84F61"/>
    <w:rsid w:val="00A860F6"/>
    <w:rsid w:val="00A909BD"/>
    <w:rsid w:val="00A911CB"/>
    <w:rsid w:val="00A935A8"/>
    <w:rsid w:val="00A93A90"/>
    <w:rsid w:val="00A95189"/>
    <w:rsid w:val="00A95F66"/>
    <w:rsid w:val="00A96270"/>
    <w:rsid w:val="00A9651D"/>
    <w:rsid w:val="00A97597"/>
    <w:rsid w:val="00AA1A22"/>
    <w:rsid w:val="00AA1BAD"/>
    <w:rsid w:val="00AA1FC7"/>
    <w:rsid w:val="00AA4E08"/>
    <w:rsid w:val="00AA5658"/>
    <w:rsid w:val="00AA6744"/>
    <w:rsid w:val="00AA6B93"/>
    <w:rsid w:val="00AA6D3C"/>
    <w:rsid w:val="00AB1568"/>
    <w:rsid w:val="00AB2050"/>
    <w:rsid w:val="00AB26A8"/>
    <w:rsid w:val="00AB43A3"/>
    <w:rsid w:val="00AB4604"/>
    <w:rsid w:val="00AC039D"/>
    <w:rsid w:val="00AC1058"/>
    <w:rsid w:val="00AC18B1"/>
    <w:rsid w:val="00AC2837"/>
    <w:rsid w:val="00AC2EB6"/>
    <w:rsid w:val="00AC5081"/>
    <w:rsid w:val="00AD020E"/>
    <w:rsid w:val="00AD190C"/>
    <w:rsid w:val="00AD1B92"/>
    <w:rsid w:val="00AD2A99"/>
    <w:rsid w:val="00AD5ADC"/>
    <w:rsid w:val="00AD6488"/>
    <w:rsid w:val="00AD7114"/>
    <w:rsid w:val="00AE079F"/>
    <w:rsid w:val="00AE29EA"/>
    <w:rsid w:val="00AE49F0"/>
    <w:rsid w:val="00AE4D3E"/>
    <w:rsid w:val="00AE5D88"/>
    <w:rsid w:val="00AE7249"/>
    <w:rsid w:val="00AE7910"/>
    <w:rsid w:val="00AE7F3C"/>
    <w:rsid w:val="00AF00EE"/>
    <w:rsid w:val="00AF23C1"/>
    <w:rsid w:val="00AF3934"/>
    <w:rsid w:val="00AF3E88"/>
    <w:rsid w:val="00AF41BC"/>
    <w:rsid w:val="00AF5BB3"/>
    <w:rsid w:val="00AF7BE9"/>
    <w:rsid w:val="00AF7DA0"/>
    <w:rsid w:val="00AF7EB5"/>
    <w:rsid w:val="00B01568"/>
    <w:rsid w:val="00B01638"/>
    <w:rsid w:val="00B05C3D"/>
    <w:rsid w:val="00B07061"/>
    <w:rsid w:val="00B07DAA"/>
    <w:rsid w:val="00B11C30"/>
    <w:rsid w:val="00B1265E"/>
    <w:rsid w:val="00B12F0B"/>
    <w:rsid w:val="00B149DD"/>
    <w:rsid w:val="00B14FAE"/>
    <w:rsid w:val="00B178DC"/>
    <w:rsid w:val="00B20EAD"/>
    <w:rsid w:val="00B21FD4"/>
    <w:rsid w:val="00B2201A"/>
    <w:rsid w:val="00B23DBA"/>
    <w:rsid w:val="00B25D59"/>
    <w:rsid w:val="00B26CBD"/>
    <w:rsid w:val="00B27967"/>
    <w:rsid w:val="00B30ABD"/>
    <w:rsid w:val="00B30AEC"/>
    <w:rsid w:val="00B326A7"/>
    <w:rsid w:val="00B327BF"/>
    <w:rsid w:val="00B335D2"/>
    <w:rsid w:val="00B3459A"/>
    <w:rsid w:val="00B354C8"/>
    <w:rsid w:val="00B36233"/>
    <w:rsid w:val="00B3663A"/>
    <w:rsid w:val="00B40603"/>
    <w:rsid w:val="00B4143F"/>
    <w:rsid w:val="00B4193B"/>
    <w:rsid w:val="00B419CA"/>
    <w:rsid w:val="00B4283B"/>
    <w:rsid w:val="00B46CB2"/>
    <w:rsid w:val="00B4771D"/>
    <w:rsid w:val="00B53AAC"/>
    <w:rsid w:val="00B53CB4"/>
    <w:rsid w:val="00B55A06"/>
    <w:rsid w:val="00B5718D"/>
    <w:rsid w:val="00B57315"/>
    <w:rsid w:val="00B60979"/>
    <w:rsid w:val="00B611BD"/>
    <w:rsid w:val="00B62E7E"/>
    <w:rsid w:val="00B63F28"/>
    <w:rsid w:val="00B646A3"/>
    <w:rsid w:val="00B65CF6"/>
    <w:rsid w:val="00B70819"/>
    <w:rsid w:val="00B708B7"/>
    <w:rsid w:val="00B714DB"/>
    <w:rsid w:val="00B72C2B"/>
    <w:rsid w:val="00B72CB3"/>
    <w:rsid w:val="00B747A1"/>
    <w:rsid w:val="00B75A51"/>
    <w:rsid w:val="00B81A02"/>
    <w:rsid w:val="00B83704"/>
    <w:rsid w:val="00B845BD"/>
    <w:rsid w:val="00B87973"/>
    <w:rsid w:val="00B87AFC"/>
    <w:rsid w:val="00B90289"/>
    <w:rsid w:val="00B9106D"/>
    <w:rsid w:val="00B93563"/>
    <w:rsid w:val="00B938E3"/>
    <w:rsid w:val="00B9438A"/>
    <w:rsid w:val="00B944F0"/>
    <w:rsid w:val="00B96E52"/>
    <w:rsid w:val="00BA20A6"/>
    <w:rsid w:val="00BA403D"/>
    <w:rsid w:val="00BA6C85"/>
    <w:rsid w:val="00BA73B4"/>
    <w:rsid w:val="00BB07CE"/>
    <w:rsid w:val="00BB0B7E"/>
    <w:rsid w:val="00BB23F4"/>
    <w:rsid w:val="00BB2E6C"/>
    <w:rsid w:val="00BB4E6A"/>
    <w:rsid w:val="00BC2CBB"/>
    <w:rsid w:val="00BC3C58"/>
    <w:rsid w:val="00BC40C6"/>
    <w:rsid w:val="00BC4208"/>
    <w:rsid w:val="00BC434C"/>
    <w:rsid w:val="00BC4F67"/>
    <w:rsid w:val="00BC569D"/>
    <w:rsid w:val="00BC56E0"/>
    <w:rsid w:val="00BD131A"/>
    <w:rsid w:val="00BD1A14"/>
    <w:rsid w:val="00BD2D0E"/>
    <w:rsid w:val="00BD3201"/>
    <w:rsid w:val="00BD54D9"/>
    <w:rsid w:val="00BD69AE"/>
    <w:rsid w:val="00BD6B38"/>
    <w:rsid w:val="00BD76A3"/>
    <w:rsid w:val="00BE0000"/>
    <w:rsid w:val="00BE036D"/>
    <w:rsid w:val="00BE2D6F"/>
    <w:rsid w:val="00BE37C0"/>
    <w:rsid w:val="00BE439E"/>
    <w:rsid w:val="00BE4D78"/>
    <w:rsid w:val="00BE5088"/>
    <w:rsid w:val="00BE5F21"/>
    <w:rsid w:val="00BF01FE"/>
    <w:rsid w:val="00BF3957"/>
    <w:rsid w:val="00BF4CBF"/>
    <w:rsid w:val="00BF639E"/>
    <w:rsid w:val="00BF65A1"/>
    <w:rsid w:val="00C05890"/>
    <w:rsid w:val="00C06045"/>
    <w:rsid w:val="00C0723D"/>
    <w:rsid w:val="00C106E2"/>
    <w:rsid w:val="00C1137A"/>
    <w:rsid w:val="00C115FD"/>
    <w:rsid w:val="00C11CDC"/>
    <w:rsid w:val="00C11D33"/>
    <w:rsid w:val="00C13902"/>
    <w:rsid w:val="00C147FD"/>
    <w:rsid w:val="00C15EA5"/>
    <w:rsid w:val="00C17FD8"/>
    <w:rsid w:val="00C20782"/>
    <w:rsid w:val="00C2197F"/>
    <w:rsid w:val="00C22325"/>
    <w:rsid w:val="00C22F20"/>
    <w:rsid w:val="00C23521"/>
    <w:rsid w:val="00C23F75"/>
    <w:rsid w:val="00C24C70"/>
    <w:rsid w:val="00C2580D"/>
    <w:rsid w:val="00C276DF"/>
    <w:rsid w:val="00C27C21"/>
    <w:rsid w:val="00C32D25"/>
    <w:rsid w:val="00C35D8E"/>
    <w:rsid w:val="00C35DEB"/>
    <w:rsid w:val="00C35F81"/>
    <w:rsid w:val="00C3710E"/>
    <w:rsid w:val="00C371B2"/>
    <w:rsid w:val="00C37DD4"/>
    <w:rsid w:val="00C37E49"/>
    <w:rsid w:val="00C43568"/>
    <w:rsid w:val="00C4386A"/>
    <w:rsid w:val="00C43B95"/>
    <w:rsid w:val="00C447B2"/>
    <w:rsid w:val="00C5051B"/>
    <w:rsid w:val="00C50581"/>
    <w:rsid w:val="00C5125C"/>
    <w:rsid w:val="00C523B4"/>
    <w:rsid w:val="00C52785"/>
    <w:rsid w:val="00C52DFA"/>
    <w:rsid w:val="00C530AD"/>
    <w:rsid w:val="00C5411B"/>
    <w:rsid w:val="00C54F95"/>
    <w:rsid w:val="00C568C0"/>
    <w:rsid w:val="00C57119"/>
    <w:rsid w:val="00C60BF8"/>
    <w:rsid w:val="00C61EB9"/>
    <w:rsid w:val="00C6239C"/>
    <w:rsid w:val="00C63B73"/>
    <w:rsid w:val="00C6568B"/>
    <w:rsid w:val="00C669D5"/>
    <w:rsid w:val="00C70D2B"/>
    <w:rsid w:val="00C71BD3"/>
    <w:rsid w:val="00C71C9C"/>
    <w:rsid w:val="00C729A6"/>
    <w:rsid w:val="00C735CE"/>
    <w:rsid w:val="00C73C5A"/>
    <w:rsid w:val="00C754E0"/>
    <w:rsid w:val="00C761AB"/>
    <w:rsid w:val="00C76D23"/>
    <w:rsid w:val="00C7712B"/>
    <w:rsid w:val="00C77CE4"/>
    <w:rsid w:val="00C80E94"/>
    <w:rsid w:val="00C81629"/>
    <w:rsid w:val="00C827EF"/>
    <w:rsid w:val="00C877B2"/>
    <w:rsid w:val="00C87CA9"/>
    <w:rsid w:val="00C90073"/>
    <w:rsid w:val="00C91EBC"/>
    <w:rsid w:val="00C92770"/>
    <w:rsid w:val="00C93F96"/>
    <w:rsid w:val="00C940F9"/>
    <w:rsid w:val="00C94EF0"/>
    <w:rsid w:val="00C9706E"/>
    <w:rsid w:val="00CA0600"/>
    <w:rsid w:val="00CA0802"/>
    <w:rsid w:val="00CA1861"/>
    <w:rsid w:val="00CA1CAF"/>
    <w:rsid w:val="00CA4C99"/>
    <w:rsid w:val="00CA5A5E"/>
    <w:rsid w:val="00CA5C3E"/>
    <w:rsid w:val="00CB1E8D"/>
    <w:rsid w:val="00CB321C"/>
    <w:rsid w:val="00CB55C7"/>
    <w:rsid w:val="00CB572A"/>
    <w:rsid w:val="00CB6703"/>
    <w:rsid w:val="00CB6E33"/>
    <w:rsid w:val="00CC04D0"/>
    <w:rsid w:val="00CC2A5F"/>
    <w:rsid w:val="00CC4302"/>
    <w:rsid w:val="00CC4E18"/>
    <w:rsid w:val="00CC5929"/>
    <w:rsid w:val="00CC5F36"/>
    <w:rsid w:val="00CC600E"/>
    <w:rsid w:val="00CC6624"/>
    <w:rsid w:val="00CC6A31"/>
    <w:rsid w:val="00CC7281"/>
    <w:rsid w:val="00CC7FCD"/>
    <w:rsid w:val="00CD014E"/>
    <w:rsid w:val="00CD52C8"/>
    <w:rsid w:val="00CD61CE"/>
    <w:rsid w:val="00CD70B7"/>
    <w:rsid w:val="00CE00E1"/>
    <w:rsid w:val="00CE04F2"/>
    <w:rsid w:val="00CE1117"/>
    <w:rsid w:val="00CE3413"/>
    <w:rsid w:val="00CE5217"/>
    <w:rsid w:val="00CE6593"/>
    <w:rsid w:val="00CE6753"/>
    <w:rsid w:val="00CE7949"/>
    <w:rsid w:val="00CE7F4B"/>
    <w:rsid w:val="00CF115C"/>
    <w:rsid w:val="00CF359C"/>
    <w:rsid w:val="00CF4D06"/>
    <w:rsid w:val="00CF5C18"/>
    <w:rsid w:val="00CF6576"/>
    <w:rsid w:val="00CF7CBB"/>
    <w:rsid w:val="00D03A4B"/>
    <w:rsid w:val="00D042BE"/>
    <w:rsid w:val="00D06932"/>
    <w:rsid w:val="00D11081"/>
    <w:rsid w:val="00D12FD2"/>
    <w:rsid w:val="00D13CDE"/>
    <w:rsid w:val="00D142D8"/>
    <w:rsid w:val="00D1498A"/>
    <w:rsid w:val="00D16403"/>
    <w:rsid w:val="00D16E2B"/>
    <w:rsid w:val="00D2228E"/>
    <w:rsid w:val="00D22530"/>
    <w:rsid w:val="00D23070"/>
    <w:rsid w:val="00D2446E"/>
    <w:rsid w:val="00D24778"/>
    <w:rsid w:val="00D26628"/>
    <w:rsid w:val="00D32221"/>
    <w:rsid w:val="00D32FB5"/>
    <w:rsid w:val="00D33550"/>
    <w:rsid w:val="00D337F7"/>
    <w:rsid w:val="00D341A2"/>
    <w:rsid w:val="00D353B8"/>
    <w:rsid w:val="00D353C0"/>
    <w:rsid w:val="00D35994"/>
    <w:rsid w:val="00D3620F"/>
    <w:rsid w:val="00D42E94"/>
    <w:rsid w:val="00D43C61"/>
    <w:rsid w:val="00D43CDC"/>
    <w:rsid w:val="00D448C3"/>
    <w:rsid w:val="00D4523C"/>
    <w:rsid w:val="00D4576C"/>
    <w:rsid w:val="00D4773A"/>
    <w:rsid w:val="00D47B7F"/>
    <w:rsid w:val="00D50647"/>
    <w:rsid w:val="00D50869"/>
    <w:rsid w:val="00D50F8C"/>
    <w:rsid w:val="00D52228"/>
    <w:rsid w:val="00D52885"/>
    <w:rsid w:val="00D531AB"/>
    <w:rsid w:val="00D54ABC"/>
    <w:rsid w:val="00D5501D"/>
    <w:rsid w:val="00D55189"/>
    <w:rsid w:val="00D551DD"/>
    <w:rsid w:val="00D561C5"/>
    <w:rsid w:val="00D564B0"/>
    <w:rsid w:val="00D61308"/>
    <w:rsid w:val="00D61B2A"/>
    <w:rsid w:val="00D61E06"/>
    <w:rsid w:val="00D6226C"/>
    <w:rsid w:val="00D62F61"/>
    <w:rsid w:val="00D64160"/>
    <w:rsid w:val="00D66633"/>
    <w:rsid w:val="00D67767"/>
    <w:rsid w:val="00D72CC6"/>
    <w:rsid w:val="00D74D88"/>
    <w:rsid w:val="00D77E29"/>
    <w:rsid w:val="00D819BF"/>
    <w:rsid w:val="00D85D01"/>
    <w:rsid w:val="00D85D77"/>
    <w:rsid w:val="00D86E9F"/>
    <w:rsid w:val="00D906AB"/>
    <w:rsid w:val="00D90BB4"/>
    <w:rsid w:val="00D929D8"/>
    <w:rsid w:val="00D93F0F"/>
    <w:rsid w:val="00D93FB5"/>
    <w:rsid w:val="00D95B63"/>
    <w:rsid w:val="00D96C23"/>
    <w:rsid w:val="00D96E2B"/>
    <w:rsid w:val="00D96FB5"/>
    <w:rsid w:val="00D97574"/>
    <w:rsid w:val="00D97BC8"/>
    <w:rsid w:val="00DA08D4"/>
    <w:rsid w:val="00DA0A31"/>
    <w:rsid w:val="00DA0E31"/>
    <w:rsid w:val="00DA224A"/>
    <w:rsid w:val="00DA2678"/>
    <w:rsid w:val="00DA2B8E"/>
    <w:rsid w:val="00DA3B6C"/>
    <w:rsid w:val="00DA4CC5"/>
    <w:rsid w:val="00DA6B13"/>
    <w:rsid w:val="00DA76C1"/>
    <w:rsid w:val="00DB03FE"/>
    <w:rsid w:val="00DB053B"/>
    <w:rsid w:val="00DB09ED"/>
    <w:rsid w:val="00DB198B"/>
    <w:rsid w:val="00DB1D77"/>
    <w:rsid w:val="00DB1F02"/>
    <w:rsid w:val="00DB5DBA"/>
    <w:rsid w:val="00DB7117"/>
    <w:rsid w:val="00DC047D"/>
    <w:rsid w:val="00DC04BF"/>
    <w:rsid w:val="00DC1D01"/>
    <w:rsid w:val="00DC2BCD"/>
    <w:rsid w:val="00DC307C"/>
    <w:rsid w:val="00DC5B94"/>
    <w:rsid w:val="00DC62CF"/>
    <w:rsid w:val="00DC646A"/>
    <w:rsid w:val="00DC6E92"/>
    <w:rsid w:val="00DC778D"/>
    <w:rsid w:val="00DC79DF"/>
    <w:rsid w:val="00DD15E9"/>
    <w:rsid w:val="00DD3BFF"/>
    <w:rsid w:val="00DD3C63"/>
    <w:rsid w:val="00DD3D8A"/>
    <w:rsid w:val="00DD4638"/>
    <w:rsid w:val="00DD4C5E"/>
    <w:rsid w:val="00DD73CE"/>
    <w:rsid w:val="00DE0CE6"/>
    <w:rsid w:val="00DE1BCB"/>
    <w:rsid w:val="00DE647E"/>
    <w:rsid w:val="00DE771C"/>
    <w:rsid w:val="00DF1B72"/>
    <w:rsid w:val="00DF31BF"/>
    <w:rsid w:val="00DF3C3E"/>
    <w:rsid w:val="00DF5237"/>
    <w:rsid w:val="00DF5271"/>
    <w:rsid w:val="00DF734E"/>
    <w:rsid w:val="00DF7B20"/>
    <w:rsid w:val="00DF7F00"/>
    <w:rsid w:val="00E02DAC"/>
    <w:rsid w:val="00E06626"/>
    <w:rsid w:val="00E06FFA"/>
    <w:rsid w:val="00E07D50"/>
    <w:rsid w:val="00E1191C"/>
    <w:rsid w:val="00E1385D"/>
    <w:rsid w:val="00E148A2"/>
    <w:rsid w:val="00E17532"/>
    <w:rsid w:val="00E176B9"/>
    <w:rsid w:val="00E17DD6"/>
    <w:rsid w:val="00E221FA"/>
    <w:rsid w:val="00E2256A"/>
    <w:rsid w:val="00E228F9"/>
    <w:rsid w:val="00E22A93"/>
    <w:rsid w:val="00E22C4A"/>
    <w:rsid w:val="00E2463E"/>
    <w:rsid w:val="00E2553B"/>
    <w:rsid w:val="00E255F7"/>
    <w:rsid w:val="00E262D3"/>
    <w:rsid w:val="00E2676A"/>
    <w:rsid w:val="00E2724B"/>
    <w:rsid w:val="00E27662"/>
    <w:rsid w:val="00E27D1E"/>
    <w:rsid w:val="00E30073"/>
    <w:rsid w:val="00E31BBB"/>
    <w:rsid w:val="00E32AA5"/>
    <w:rsid w:val="00E32DCD"/>
    <w:rsid w:val="00E348C0"/>
    <w:rsid w:val="00E35646"/>
    <w:rsid w:val="00E357B8"/>
    <w:rsid w:val="00E35B46"/>
    <w:rsid w:val="00E37C48"/>
    <w:rsid w:val="00E40002"/>
    <w:rsid w:val="00E407C7"/>
    <w:rsid w:val="00E422D4"/>
    <w:rsid w:val="00E438DD"/>
    <w:rsid w:val="00E46222"/>
    <w:rsid w:val="00E46C8B"/>
    <w:rsid w:val="00E46E04"/>
    <w:rsid w:val="00E502A6"/>
    <w:rsid w:val="00E53595"/>
    <w:rsid w:val="00E5380D"/>
    <w:rsid w:val="00E55EC2"/>
    <w:rsid w:val="00E56739"/>
    <w:rsid w:val="00E5757F"/>
    <w:rsid w:val="00E577E0"/>
    <w:rsid w:val="00E60304"/>
    <w:rsid w:val="00E60E95"/>
    <w:rsid w:val="00E61AA0"/>
    <w:rsid w:val="00E64295"/>
    <w:rsid w:val="00E6559D"/>
    <w:rsid w:val="00E66215"/>
    <w:rsid w:val="00E66E12"/>
    <w:rsid w:val="00E70C4E"/>
    <w:rsid w:val="00E7149E"/>
    <w:rsid w:val="00E719E2"/>
    <w:rsid w:val="00E71D4B"/>
    <w:rsid w:val="00E73230"/>
    <w:rsid w:val="00E7387B"/>
    <w:rsid w:val="00E74136"/>
    <w:rsid w:val="00E74983"/>
    <w:rsid w:val="00E74C2B"/>
    <w:rsid w:val="00E756F7"/>
    <w:rsid w:val="00E76CC9"/>
    <w:rsid w:val="00E77486"/>
    <w:rsid w:val="00E7766E"/>
    <w:rsid w:val="00E77792"/>
    <w:rsid w:val="00E77E86"/>
    <w:rsid w:val="00E8160A"/>
    <w:rsid w:val="00E83C53"/>
    <w:rsid w:val="00E84EE0"/>
    <w:rsid w:val="00E84F07"/>
    <w:rsid w:val="00E87ADF"/>
    <w:rsid w:val="00E921CC"/>
    <w:rsid w:val="00E9270A"/>
    <w:rsid w:val="00E934C9"/>
    <w:rsid w:val="00E953B4"/>
    <w:rsid w:val="00E95696"/>
    <w:rsid w:val="00E97946"/>
    <w:rsid w:val="00EA00ED"/>
    <w:rsid w:val="00EA0B32"/>
    <w:rsid w:val="00EA13E8"/>
    <w:rsid w:val="00EA1B48"/>
    <w:rsid w:val="00EA2926"/>
    <w:rsid w:val="00EA294B"/>
    <w:rsid w:val="00EA344D"/>
    <w:rsid w:val="00EA4CCF"/>
    <w:rsid w:val="00EA4EE3"/>
    <w:rsid w:val="00EA5EB3"/>
    <w:rsid w:val="00EA61C3"/>
    <w:rsid w:val="00EA636C"/>
    <w:rsid w:val="00EA7517"/>
    <w:rsid w:val="00EA7D64"/>
    <w:rsid w:val="00EA7E8B"/>
    <w:rsid w:val="00EB03E8"/>
    <w:rsid w:val="00EB05DB"/>
    <w:rsid w:val="00EB08B0"/>
    <w:rsid w:val="00EB0BA4"/>
    <w:rsid w:val="00EB10C2"/>
    <w:rsid w:val="00EB37A7"/>
    <w:rsid w:val="00EB4BAB"/>
    <w:rsid w:val="00EB657E"/>
    <w:rsid w:val="00EB722B"/>
    <w:rsid w:val="00EC01B0"/>
    <w:rsid w:val="00EC0CA6"/>
    <w:rsid w:val="00EC14AA"/>
    <w:rsid w:val="00EC43F2"/>
    <w:rsid w:val="00EC4FA7"/>
    <w:rsid w:val="00EC504F"/>
    <w:rsid w:val="00EC5075"/>
    <w:rsid w:val="00EC52F8"/>
    <w:rsid w:val="00EC5788"/>
    <w:rsid w:val="00EC6B85"/>
    <w:rsid w:val="00ED0AEE"/>
    <w:rsid w:val="00ED12FB"/>
    <w:rsid w:val="00ED2108"/>
    <w:rsid w:val="00ED32C8"/>
    <w:rsid w:val="00ED33BF"/>
    <w:rsid w:val="00ED66CA"/>
    <w:rsid w:val="00ED70B3"/>
    <w:rsid w:val="00ED7497"/>
    <w:rsid w:val="00ED78F1"/>
    <w:rsid w:val="00EE1D70"/>
    <w:rsid w:val="00EE32D8"/>
    <w:rsid w:val="00EE32EC"/>
    <w:rsid w:val="00EE3458"/>
    <w:rsid w:val="00EE72BF"/>
    <w:rsid w:val="00EF1265"/>
    <w:rsid w:val="00EF325F"/>
    <w:rsid w:val="00EF3F7E"/>
    <w:rsid w:val="00EF5E23"/>
    <w:rsid w:val="00EF621E"/>
    <w:rsid w:val="00EF7FC6"/>
    <w:rsid w:val="00F00558"/>
    <w:rsid w:val="00F013D1"/>
    <w:rsid w:val="00F02126"/>
    <w:rsid w:val="00F03373"/>
    <w:rsid w:val="00F0515E"/>
    <w:rsid w:val="00F05E41"/>
    <w:rsid w:val="00F0728C"/>
    <w:rsid w:val="00F10932"/>
    <w:rsid w:val="00F118B7"/>
    <w:rsid w:val="00F12620"/>
    <w:rsid w:val="00F131F9"/>
    <w:rsid w:val="00F13716"/>
    <w:rsid w:val="00F15D23"/>
    <w:rsid w:val="00F1613C"/>
    <w:rsid w:val="00F17E80"/>
    <w:rsid w:val="00F20282"/>
    <w:rsid w:val="00F20323"/>
    <w:rsid w:val="00F209B4"/>
    <w:rsid w:val="00F2140A"/>
    <w:rsid w:val="00F21C6B"/>
    <w:rsid w:val="00F22884"/>
    <w:rsid w:val="00F26C9A"/>
    <w:rsid w:val="00F26D83"/>
    <w:rsid w:val="00F2749B"/>
    <w:rsid w:val="00F32185"/>
    <w:rsid w:val="00F3338A"/>
    <w:rsid w:val="00F34B38"/>
    <w:rsid w:val="00F34BC4"/>
    <w:rsid w:val="00F350F0"/>
    <w:rsid w:val="00F350FD"/>
    <w:rsid w:val="00F35BC4"/>
    <w:rsid w:val="00F36133"/>
    <w:rsid w:val="00F36610"/>
    <w:rsid w:val="00F3729F"/>
    <w:rsid w:val="00F37357"/>
    <w:rsid w:val="00F37D26"/>
    <w:rsid w:val="00F40733"/>
    <w:rsid w:val="00F40BDA"/>
    <w:rsid w:val="00F41083"/>
    <w:rsid w:val="00F417A2"/>
    <w:rsid w:val="00F4196E"/>
    <w:rsid w:val="00F41ECE"/>
    <w:rsid w:val="00F42730"/>
    <w:rsid w:val="00F43022"/>
    <w:rsid w:val="00F446D7"/>
    <w:rsid w:val="00F466E4"/>
    <w:rsid w:val="00F47493"/>
    <w:rsid w:val="00F50B75"/>
    <w:rsid w:val="00F530CC"/>
    <w:rsid w:val="00F55A1E"/>
    <w:rsid w:val="00F61EA8"/>
    <w:rsid w:val="00F629D5"/>
    <w:rsid w:val="00F6343F"/>
    <w:rsid w:val="00F63717"/>
    <w:rsid w:val="00F63C24"/>
    <w:rsid w:val="00F66971"/>
    <w:rsid w:val="00F672EB"/>
    <w:rsid w:val="00F67454"/>
    <w:rsid w:val="00F71408"/>
    <w:rsid w:val="00F7193D"/>
    <w:rsid w:val="00F72B65"/>
    <w:rsid w:val="00F73D58"/>
    <w:rsid w:val="00F746F6"/>
    <w:rsid w:val="00F76277"/>
    <w:rsid w:val="00F819B1"/>
    <w:rsid w:val="00F82437"/>
    <w:rsid w:val="00F828BF"/>
    <w:rsid w:val="00F840E1"/>
    <w:rsid w:val="00F87C09"/>
    <w:rsid w:val="00F87C89"/>
    <w:rsid w:val="00F87ED7"/>
    <w:rsid w:val="00F91806"/>
    <w:rsid w:val="00F92028"/>
    <w:rsid w:val="00F92C3D"/>
    <w:rsid w:val="00F96131"/>
    <w:rsid w:val="00F96F8E"/>
    <w:rsid w:val="00F96FCE"/>
    <w:rsid w:val="00FA01B7"/>
    <w:rsid w:val="00FA0CC0"/>
    <w:rsid w:val="00FA1809"/>
    <w:rsid w:val="00FA2EE8"/>
    <w:rsid w:val="00FA565A"/>
    <w:rsid w:val="00FA6281"/>
    <w:rsid w:val="00FA7320"/>
    <w:rsid w:val="00FA7EBC"/>
    <w:rsid w:val="00FB57B4"/>
    <w:rsid w:val="00FB5DF3"/>
    <w:rsid w:val="00FB7D14"/>
    <w:rsid w:val="00FC19A2"/>
    <w:rsid w:val="00FC2B94"/>
    <w:rsid w:val="00FC3B2A"/>
    <w:rsid w:val="00FC425A"/>
    <w:rsid w:val="00FC5261"/>
    <w:rsid w:val="00FC6B29"/>
    <w:rsid w:val="00FC6D25"/>
    <w:rsid w:val="00FC6D34"/>
    <w:rsid w:val="00FC7000"/>
    <w:rsid w:val="00FD2798"/>
    <w:rsid w:val="00FD3928"/>
    <w:rsid w:val="00FD3C0D"/>
    <w:rsid w:val="00FD47CF"/>
    <w:rsid w:val="00FD6265"/>
    <w:rsid w:val="00FD6672"/>
    <w:rsid w:val="00FE00C0"/>
    <w:rsid w:val="00FE10FC"/>
    <w:rsid w:val="00FE23B4"/>
    <w:rsid w:val="00FE3E36"/>
    <w:rsid w:val="00FE429E"/>
    <w:rsid w:val="00FE5910"/>
    <w:rsid w:val="00FE5CF2"/>
    <w:rsid w:val="00FE776D"/>
    <w:rsid w:val="00FF051B"/>
    <w:rsid w:val="00FF23A4"/>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F1857F"/>
  <w15:docId w15:val="{5D53DF9D-B30C-4D14-BBB8-7A00A1BF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1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character" w:customStyle="1" w:styleId="2">
    <w:name w:val="Основной текст (2)_"/>
    <w:link w:val="20"/>
    <w:rsid w:val="006F2AF5"/>
    <w:rPr>
      <w:rFonts w:ascii="Times New Roman" w:hAnsi="Times New Roman" w:cs="Times New Roman"/>
      <w:b/>
      <w:bCs/>
      <w:sz w:val="18"/>
      <w:szCs w:val="18"/>
      <w:shd w:val="clear" w:color="auto" w:fill="FFFFFF"/>
    </w:rPr>
  </w:style>
  <w:style w:type="paragraph" w:customStyle="1" w:styleId="20">
    <w:name w:val="Основной текст (2)"/>
    <w:basedOn w:val="a"/>
    <w:link w:val="2"/>
    <w:rsid w:val="006F2AF5"/>
    <w:pPr>
      <w:shd w:val="clear" w:color="auto" w:fill="FFFFFF"/>
      <w:spacing w:before="180" w:after="0" w:line="234" w:lineRule="exact"/>
      <w:jc w:val="center"/>
    </w:pPr>
    <w:rPr>
      <w:rFonts w:ascii="Times New Roman" w:hAnsi="Times New Roman" w:cs="Times New Roman"/>
      <w:b/>
      <w:bCs/>
      <w:sz w:val="18"/>
      <w:szCs w:val="18"/>
    </w:rPr>
  </w:style>
  <w:style w:type="character" w:customStyle="1" w:styleId="ng-binding">
    <w:name w:val="ng-binding"/>
    <w:rsid w:val="002434CA"/>
  </w:style>
  <w:style w:type="paragraph" w:customStyle="1" w:styleId="headertext">
    <w:name w:val="headertext"/>
    <w:basedOn w:val="a"/>
    <w:rsid w:val="00C91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91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6E18B4"/>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457876">
      <w:bodyDiv w:val="1"/>
      <w:marLeft w:val="0"/>
      <w:marRight w:val="0"/>
      <w:marTop w:val="0"/>
      <w:marBottom w:val="0"/>
      <w:divBdr>
        <w:top w:val="none" w:sz="0" w:space="0" w:color="auto"/>
        <w:left w:val="none" w:sz="0" w:space="0" w:color="auto"/>
        <w:bottom w:val="none" w:sz="0" w:space="0" w:color="auto"/>
        <w:right w:val="none" w:sz="0" w:space="0" w:color="auto"/>
      </w:divBdr>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709493990">
      <w:bodyDiv w:val="1"/>
      <w:marLeft w:val="0"/>
      <w:marRight w:val="0"/>
      <w:marTop w:val="0"/>
      <w:marBottom w:val="0"/>
      <w:divBdr>
        <w:top w:val="none" w:sz="0" w:space="0" w:color="auto"/>
        <w:left w:val="none" w:sz="0" w:space="0" w:color="auto"/>
        <w:bottom w:val="none" w:sz="0" w:space="0" w:color="auto"/>
        <w:right w:val="none" w:sz="0" w:space="0" w:color="auto"/>
      </w:divBdr>
    </w:div>
    <w:div w:id="860750103">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397900416">
      <w:bodyDiv w:val="1"/>
      <w:marLeft w:val="0"/>
      <w:marRight w:val="0"/>
      <w:marTop w:val="0"/>
      <w:marBottom w:val="0"/>
      <w:divBdr>
        <w:top w:val="none" w:sz="0" w:space="0" w:color="auto"/>
        <w:left w:val="none" w:sz="0" w:space="0" w:color="auto"/>
        <w:bottom w:val="none" w:sz="0" w:space="0" w:color="auto"/>
        <w:right w:val="none" w:sz="0" w:space="0" w:color="auto"/>
      </w:divBdr>
    </w:div>
    <w:div w:id="1592199339">
      <w:bodyDiv w:val="1"/>
      <w:marLeft w:val="0"/>
      <w:marRight w:val="0"/>
      <w:marTop w:val="0"/>
      <w:marBottom w:val="0"/>
      <w:divBdr>
        <w:top w:val="none" w:sz="0" w:space="0" w:color="auto"/>
        <w:left w:val="none" w:sz="0" w:space="0" w:color="auto"/>
        <w:bottom w:val="none" w:sz="0" w:space="0" w:color="auto"/>
        <w:right w:val="none" w:sz="0" w:space="0" w:color="auto"/>
      </w:divBdr>
    </w:div>
    <w:div w:id="1651638901">
      <w:bodyDiv w:val="1"/>
      <w:marLeft w:val="0"/>
      <w:marRight w:val="0"/>
      <w:marTop w:val="0"/>
      <w:marBottom w:val="0"/>
      <w:divBdr>
        <w:top w:val="none" w:sz="0" w:space="0" w:color="auto"/>
        <w:left w:val="none" w:sz="0" w:space="0" w:color="auto"/>
        <w:bottom w:val="none" w:sz="0" w:space="0" w:color="auto"/>
        <w:right w:val="none" w:sz="0" w:space="0" w:color="auto"/>
      </w:divBdr>
    </w:div>
    <w:div w:id="1679229301">
      <w:bodyDiv w:val="1"/>
      <w:marLeft w:val="0"/>
      <w:marRight w:val="0"/>
      <w:marTop w:val="0"/>
      <w:marBottom w:val="0"/>
      <w:divBdr>
        <w:top w:val="none" w:sz="0" w:space="0" w:color="auto"/>
        <w:left w:val="none" w:sz="0" w:space="0" w:color="auto"/>
        <w:bottom w:val="none" w:sz="0" w:space="0" w:color="auto"/>
        <w:right w:val="none" w:sz="0" w:space="0" w:color="auto"/>
      </w:divBdr>
    </w:div>
    <w:div w:id="1698693643">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290DE90F7A63FF589B3D954CCB5823143A2E3D9E9DBEB910E4B3DFFFr139G" TargetMode="External"/><Relationship Id="rId13" Type="http://schemas.openxmlformats.org/officeDocument/2006/relationships/hyperlink" Target="consultantplus://offline/ref=C735E93196AF0C2197A5D15CD0C48236CF0F628DA08B3D23DBEF4662002D5440AEB96DC246847EAD148F0D2ATBbDW" TargetMode="External"/><Relationship Id="rId18" Type="http://schemas.openxmlformats.org/officeDocument/2006/relationships/hyperlink" Target="consultantplus://offline/ref=F4540561BAC79A53510511077107B7C84DB185FB5DBBED3AE8F3EB99B2E1E8D79045279EDBC537326EA21373DAc0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2F61E74393217C2573DD14E11EACD373F7864D3CF763A4596A2259AE8N6DFG" TargetMode="External"/><Relationship Id="rId7" Type="http://schemas.openxmlformats.org/officeDocument/2006/relationships/endnotes" Target="endnotes.xml"/><Relationship Id="rId12" Type="http://schemas.openxmlformats.org/officeDocument/2006/relationships/hyperlink" Target="consultantplus://offline/ref=1A10355813F22A4F6AF075E050684431913D8A26C49C96E805EB9E018173BFE7B58083545011B5E74A4FBF8AAC7A1B9E1E3939E522oBHBA" TargetMode="External"/><Relationship Id="rId17" Type="http://schemas.openxmlformats.org/officeDocument/2006/relationships/hyperlink" Target="consultantplus://offline/ref=F4540561BAC79A53510511077107B7C84DB185FB5DBBED3AE8F3EB99B2E1E8D79045279EDBC537326EA21373DAc0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hyperlink" Target="consultantplus://offline/ref=2836A1FA50B6D76491DBDB5703E10C4086B98F284DB3493BCF329AF793650D9711482C63175A5824941EDE96q5e8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0355813F22A4F6AF075E050684431913D8A26C49C96E805EB9E018173BFE7B58083525A1AEAE25F5EE787A46C059C02253BE4o2HAA" TargetMode="External"/><Relationship Id="rId24" Type="http://schemas.openxmlformats.org/officeDocument/2006/relationships/hyperlink" Target="http://www.mfc-25.ru" TargetMode="External"/><Relationship Id="rId5" Type="http://schemas.openxmlformats.org/officeDocument/2006/relationships/webSettings" Target="webSettings.xml"/><Relationship Id="rId15" Type="http://schemas.openxmlformats.org/officeDocument/2006/relationships/hyperlink" Target="consultantplus://offline/ref=154A4C317F3F75BFC692ECCEBF93C6BA2A102B28AA53508A9C2DA58D0AF4EE81707E7CDC23A42FCF98486DBDi5W7X" TargetMode="External"/><Relationship Id="rId23" Type="http://schemas.openxmlformats.org/officeDocument/2006/relationships/hyperlink" Target="mailto:gradles@mo-lgo.ru" TargetMode="External"/><Relationship Id="rId10" Type="http://schemas.openxmlformats.org/officeDocument/2006/relationships/hyperlink" Target="http://www.mfc-25.&#1075;u" TargetMode="External"/><Relationship Id="rId19" Type="http://schemas.openxmlformats.org/officeDocument/2006/relationships/hyperlink" Target="consultantplus://offline/ref=A7ED79487F01DE0DC8B9CCB46C5F79B185A6F85D59ED6EB62B46FB3E7EB1908893144C0E00BBBEJ9A"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7DA6F98159E76C561895BDC187406E14245173D83EA697C125A60F94D18E0CCF525C40D206C8C72FfCK9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BEBFD-435B-4C29-9BA1-5C960D1C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43</Pages>
  <Words>14631</Words>
  <Characters>83402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Александр</cp:lastModifiedBy>
  <cp:revision>29</cp:revision>
  <cp:lastPrinted>2019-11-12T00:03:00Z</cp:lastPrinted>
  <dcterms:created xsi:type="dcterms:W3CDTF">2019-11-11T23:41:00Z</dcterms:created>
  <dcterms:modified xsi:type="dcterms:W3CDTF">2019-11-29T01:04:00Z</dcterms:modified>
</cp:coreProperties>
</file>