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C913" w14:textId="77777777" w:rsidR="00851B79" w:rsidRDefault="00851B79" w:rsidP="00851B7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77FAFBA" w14:textId="77777777" w:rsidR="00851B79" w:rsidRDefault="00851B79" w:rsidP="00851B7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8853389" w14:textId="2997DEDE" w:rsidR="00851B79" w:rsidRDefault="00851B79" w:rsidP="00851B7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.2019</w:t>
      </w:r>
    </w:p>
    <w:p w14:paraId="6916D4C0" w14:textId="2E0FBCCE" w:rsidR="00851B79" w:rsidRDefault="00851B79" w:rsidP="00851B7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18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.2019</w:t>
      </w:r>
    </w:p>
    <w:p w14:paraId="044EE174" w14:textId="396EA641" w:rsidR="00577EDA" w:rsidRDefault="00577EDA" w:rsidP="00577EDA">
      <w:pPr>
        <w:tabs>
          <w:tab w:val="center" w:pos="4676"/>
          <w:tab w:val="left" w:pos="789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05BCF" wp14:editId="0F2FD798">
            <wp:simplePos x="0" y="0"/>
            <wp:positionH relativeFrom="column">
              <wp:posOffset>2707005</wp:posOffset>
            </wp:positionH>
            <wp:positionV relativeFrom="paragraph">
              <wp:posOffset>-635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ab/>
      </w:r>
    </w:p>
    <w:p w14:paraId="612BDD08" w14:textId="77777777" w:rsidR="00577EDA" w:rsidRDefault="00577EDA" w:rsidP="00577EDA">
      <w:pPr>
        <w:spacing w:line="360" w:lineRule="auto"/>
        <w:rPr>
          <w:sz w:val="26"/>
          <w:szCs w:val="26"/>
        </w:rPr>
      </w:pPr>
    </w:p>
    <w:p w14:paraId="6ACB5717" w14:textId="77777777" w:rsidR="00577EDA" w:rsidRDefault="00577EDA" w:rsidP="00577EDA">
      <w:pPr>
        <w:jc w:val="center"/>
        <w:rPr>
          <w:sz w:val="26"/>
          <w:szCs w:val="26"/>
        </w:rPr>
      </w:pPr>
    </w:p>
    <w:p w14:paraId="15D90FBC" w14:textId="77777777" w:rsidR="00577EDA" w:rsidRDefault="00577EDA" w:rsidP="00577EDA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433D54DF" w14:textId="77777777" w:rsidR="00577EDA" w:rsidRDefault="00577EDA" w:rsidP="00577EDA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ПРИМОРСКИЙ КРАЙ</w:t>
      </w:r>
    </w:p>
    <w:p w14:paraId="22EDC3FC" w14:textId="77777777" w:rsidR="00577EDA" w:rsidRDefault="00577EDA" w:rsidP="00577EDA"/>
    <w:p w14:paraId="16844D47" w14:textId="77777777" w:rsidR="00577EDA" w:rsidRDefault="00577EDA" w:rsidP="00577EDA">
      <w:pPr>
        <w:pStyle w:val="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 О С Т А Н О В Л Е Н И Е</w:t>
      </w:r>
    </w:p>
    <w:p w14:paraId="6C954F24" w14:textId="77777777" w:rsidR="00577EDA" w:rsidRDefault="00577EDA" w:rsidP="00577EDA"/>
    <w:p w14:paraId="370A1AAE" w14:textId="77777777" w:rsidR="00577EDA" w:rsidRDefault="00577EDA" w:rsidP="00577EDA">
      <w:pPr>
        <w:rPr>
          <w:sz w:val="26"/>
          <w:szCs w:val="26"/>
        </w:rPr>
      </w:pPr>
      <w:r>
        <w:rPr>
          <w:sz w:val="26"/>
          <w:szCs w:val="26"/>
        </w:rPr>
        <w:t xml:space="preserve">      .2019                                         г. Лесозаводск                                                № -       </w:t>
      </w:r>
    </w:p>
    <w:p w14:paraId="19AE4FC4" w14:textId="77777777" w:rsidR="00577EDA" w:rsidRDefault="00577EDA" w:rsidP="00577EDA">
      <w:pPr>
        <w:jc w:val="center"/>
      </w:pPr>
    </w:p>
    <w:p w14:paraId="4F36E1C7" w14:textId="77777777" w:rsidR="00577EDA" w:rsidRDefault="00577EDA" w:rsidP="00577EDA">
      <w:pPr>
        <w:jc w:val="center"/>
      </w:pPr>
    </w:p>
    <w:p w14:paraId="07806564" w14:textId="77777777" w:rsidR="00577EDA" w:rsidRDefault="00577EDA" w:rsidP="00577E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порядка признания жилого дома</w:t>
      </w:r>
    </w:p>
    <w:p w14:paraId="63BE557D" w14:textId="77777777" w:rsidR="00577EDA" w:rsidRDefault="00577EDA" w:rsidP="00577E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жилым домом блокированной застройки </w:t>
      </w:r>
    </w:p>
    <w:p w14:paraId="17E2840A" w14:textId="77777777" w:rsidR="00577EDA" w:rsidRDefault="00577EDA" w:rsidP="00577E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</w:t>
      </w:r>
    </w:p>
    <w:p w14:paraId="67F02F20" w14:textId="77777777" w:rsidR="00577EDA" w:rsidRDefault="00577EDA" w:rsidP="00577EDA">
      <w:pPr>
        <w:jc w:val="center"/>
        <w:rPr>
          <w:b/>
          <w:sz w:val="26"/>
          <w:szCs w:val="26"/>
        </w:rPr>
      </w:pPr>
    </w:p>
    <w:p w14:paraId="044CC103" w14:textId="77777777" w:rsidR="00577EDA" w:rsidRDefault="00577EDA" w:rsidP="00577EDA">
      <w:pPr>
        <w:tabs>
          <w:tab w:val="left" w:pos="720"/>
        </w:tabs>
        <w:jc w:val="center"/>
        <w:rPr>
          <w:sz w:val="26"/>
          <w:szCs w:val="26"/>
        </w:rPr>
      </w:pPr>
    </w:p>
    <w:p w14:paraId="0F95302A" w14:textId="77777777" w:rsidR="00577EDA" w:rsidRDefault="00577EDA" w:rsidP="00577E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Руководствуюсь статьей 16 Жилищного кодекса Российской Федерации, частью 2 статьи 49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 от 30.12 2009  № 384-ФЗ «Технический регламент о безопасности зданий и сооружений», Строительными нормами и правилами «Дома жилые одноквартирные»                        (СНиП 31-02-2001) утвержденными Постановлением Госстроя России                                 от 22.03. 2001 № 35, </w:t>
      </w:r>
      <w:r>
        <w:rPr>
          <w:noProof/>
          <w:sz w:val="26"/>
          <w:szCs w:val="26"/>
        </w:rPr>
        <w:t>постановлением Правительства Российской Федерации                        от 19.11.2014 № 1221 «Об утверждении Правил присвоения, изменения                    и аннулирования адресов»,</w:t>
      </w:r>
      <w:r>
        <w:rPr>
          <w:sz w:val="26"/>
          <w:szCs w:val="26"/>
        </w:rPr>
        <w:t xml:space="preserve"> Уставом Лесозаводского городского округа, администрация Лесозаводского городского округа</w:t>
      </w:r>
    </w:p>
    <w:p w14:paraId="696564D7" w14:textId="77777777" w:rsidR="00577EDA" w:rsidRDefault="00577EDA" w:rsidP="00577EDA">
      <w:pPr>
        <w:rPr>
          <w:sz w:val="26"/>
          <w:szCs w:val="26"/>
        </w:rPr>
      </w:pPr>
    </w:p>
    <w:p w14:paraId="71DA8509" w14:textId="77777777" w:rsidR="00577EDA" w:rsidRDefault="00577EDA" w:rsidP="00577EDA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672EB0EA" w14:textId="77777777" w:rsidR="00577EDA" w:rsidRDefault="00577EDA" w:rsidP="00577EDA">
      <w:pPr>
        <w:tabs>
          <w:tab w:val="left" w:pos="720"/>
        </w:tabs>
        <w:jc w:val="both"/>
        <w:rPr>
          <w:sz w:val="26"/>
          <w:szCs w:val="26"/>
        </w:rPr>
      </w:pPr>
    </w:p>
    <w:p w14:paraId="0545EA96" w14:textId="77777777" w:rsidR="00577EDA" w:rsidRDefault="00577EDA" w:rsidP="00577E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прилагаемый порядок признания жилого дома жилым домом блокированной застройки на территории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округа.</w:t>
      </w:r>
    </w:p>
    <w:p w14:paraId="66452D58" w14:textId="77777777" w:rsidR="00577EDA" w:rsidRDefault="00577EDA" w:rsidP="00577E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Настоящее постановление подлежит официальному опубликованию                        в газете «Любимый город на Берегах Уссури», размещению на официальном сайте администрации Лесозаводского городского округа в сети «Интернет» и вступает                    в законную силу после официального опубликования.</w:t>
      </w:r>
    </w:p>
    <w:p w14:paraId="06E9734C" w14:textId="77777777" w:rsidR="00577EDA" w:rsidRDefault="00577EDA" w:rsidP="00577ED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3. Контроль за исполнением настоящего постановления возложить                           на заместителя главы администрации Лесозаводского городского округа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по правовым и имущественным вопросам) А.С. </w:t>
      </w:r>
      <w:proofErr w:type="spellStart"/>
      <w:r>
        <w:rPr>
          <w:sz w:val="26"/>
          <w:szCs w:val="26"/>
        </w:rPr>
        <w:t>Трегуба</w:t>
      </w:r>
      <w:proofErr w:type="spellEnd"/>
      <w:r>
        <w:rPr>
          <w:sz w:val="26"/>
          <w:szCs w:val="26"/>
        </w:rPr>
        <w:t xml:space="preserve">. </w:t>
      </w:r>
    </w:p>
    <w:p w14:paraId="44F8D46B" w14:textId="77777777" w:rsidR="00577EDA" w:rsidRDefault="00577EDA" w:rsidP="00577E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18F9F45A" w14:textId="77777777" w:rsidR="00577EDA" w:rsidRDefault="00577EDA" w:rsidP="00577E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 w14:paraId="481FCE40" w14:textId="77777777" w:rsidR="00577EDA" w:rsidRDefault="00577EDA" w:rsidP="00577EDA">
      <w:pPr>
        <w:rPr>
          <w:sz w:val="26"/>
          <w:szCs w:val="26"/>
        </w:rPr>
      </w:pPr>
    </w:p>
    <w:p w14:paraId="073857E0" w14:textId="77777777" w:rsidR="00577EDA" w:rsidRDefault="00577EDA" w:rsidP="00577EDA">
      <w:pPr>
        <w:rPr>
          <w:sz w:val="26"/>
          <w:szCs w:val="26"/>
        </w:rPr>
      </w:pPr>
    </w:p>
    <w:p w14:paraId="178FF210" w14:textId="77777777" w:rsidR="00577EDA" w:rsidRDefault="00577EDA" w:rsidP="00577EDA">
      <w:pPr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С.В. Михайлов</w:t>
      </w:r>
    </w:p>
    <w:p w14:paraId="08460072" w14:textId="77777777" w:rsidR="00577EDA" w:rsidRDefault="00577EDA" w:rsidP="00577EDA">
      <w:pPr>
        <w:rPr>
          <w:sz w:val="26"/>
          <w:szCs w:val="26"/>
        </w:rPr>
      </w:pPr>
    </w:p>
    <w:p w14:paraId="3A804FEC" w14:textId="77777777" w:rsidR="008517DD" w:rsidRDefault="008517DD"/>
    <w:sectPr w:rsidR="0085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51"/>
    <w:rsid w:val="00577EDA"/>
    <w:rsid w:val="008517DD"/>
    <w:rsid w:val="00851B79"/>
    <w:rsid w:val="0086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BC9E"/>
  <w15:chartTrackingRefBased/>
  <w15:docId w15:val="{6BB9A83D-09A1-4AA0-A4FB-BFD394E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7EDA"/>
    <w:pPr>
      <w:keepNext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77ED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7ED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7E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qFormat/>
    <w:rsid w:val="00851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2019-10-29T04:32:00Z</dcterms:created>
  <dcterms:modified xsi:type="dcterms:W3CDTF">2019-10-29T07:53:00Z</dcterms:modified>
</cp:coreProperties>
</file>