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5D9" w:rsidRDefault="00AA25D9" w:rsidP="00353B99">
      <w:pPr>
        <w:pStyle w:val="a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Независимая </w:t>
      </w:r>
    </w:p>
    <w:p w:rsidR="00AA25D9" w:rsidRDefault="00AA25D9" w:rsidP="00353B99">
      <w:pPr>
        <w:pStyle w:val="a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антикоррупционная экспертиза</w:t>
      </w:r>
    </w:p>
    <w:p w:rsidR="00AA25D9" w:rsidRDefault="00AA25D9" w:rsidP="00353B99">
      <w:pPr>
        <w:pStyle w:val="a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Начало приема заключений 24.08.2018</w:t>
      </w:r>
    </w:p>
    <w:p w:rsidR="00AA25D9" w:rsidRDefault="00AA25D9" w:rsidP="00353B99">
      <w:pPr>
        <w:pStyle w:val="a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Окончание приема заключений 28.08.2018</w:t>
      </w:r>
    </w:p>
    <w:p w:rsidR="00AA25D9" w:rsidRDefault="00AA25D9" w:rsidP="00353B99">
      <w:pPr>
        <w:pStyle w:val="a"/>
        <w:rPr>
          <w:rFonts w:ascii="Times New Roman" w:hAnsi="Times New Roman" w:cs="Times New Roman"/>
          <w:b/>
          <w:bCs/>
        </w:rPr>
      </w:pPr>
    </w:p>
    <w:p w:rsidR="00AA25D9" w:rsidRDefault="00AA25D9" w:rsidP="00353B99">
      <w:pPr>
        <w:pStyle w:val="a"/>
        <w:rPr>
          <w:rFonts w:ascii="Times New Roman" w:hAnsi="Times New Roman" w:cs="Times New Roman"/>
          <w:b/>
          <w:bCs/>
        </w:rPr>
      </w:pPr>
    </w:p>
    <w:p w:rsidR="00AA25D9" w:rsidRDefault="00AA25D9" w:rsidP="003C66A3">
      <w:pPr>
        <w:rPr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Герб Лес2чб" style="position:absolute;margin-left:195.45pt;margin-top:-5.95pt;width:42.8pt;height:49.5pt;z-index:251658240;visibility:visible">
            <v:imagedata r:id="rId7" o:title="" gain="112993f" blacklevel="-5898f"/>
          </v:shape>
        </w:pict>
      </w:r>
    </w:p>
    <w:p w:rsidR="00AA25D9" w:rsidRDefault="00AA25D9" w:rsidP="00254A02">
      <w:pPr>
        <w:jc w:val="center"/>
        <w:rPr>
          <w:sz w:val="28"/>
          <w:szCs w:val="28"/>
        </w:rPr>
      </w:pPr>
    </w:p>
    <w:p w:rsidR="00AA25D9" w:rsidRDefault="00AA25D9" w:rsidP="00254A02">
      <w:pPr>
        <w:spacing w:line="23" w:lineRule="atLeast"/>
        <w:jc w:val="center"/>
        <w:rPr>
          <w:b/>
          <w:bCs/>
          <w:sz w:val="20"/>
          <w:szCs w:val="20"/>
        </w:rPr>
      </w:pPr>
    </w:p>
    <w:p w:rsidR="00AA25D9" w:rsidRPr="009903E9" w:rsidRDefault="00AA25D9" w:rsidP="00254A02">
      <w:pPr>
        <w:spacing w:line="23" w:lineRule="atLeast"/>
        <w:jc w:val="center"/>
        <w:rPr>
          <w:b/>
          <w:bCs/>
        </w:rPr>
      </w:pPr>
      <w:r w:rsidRPr="009903E9">
        <w:rPr>
          <w:b/>
          <w:bCs/>
        </w:rPr>
        <w:t>АДМИНИСТРАЦИЯ  ЛЕСОЗАВОДСКОГО  ГОРОДСКОГО  ОКРУГА</w:t>
      </w:r>
    </w:p>
    <w:p w:rsidR="00AA25D9" w:rsidRPr="009903E9" w:rsidRDefault="00AA25D9" w:rsidP="00254A02">
      <w:pPr>
        <w:spacing w:line="23" w:lineRule="atLeast"/>
        <w:jc w:val="center"/>
        <w:rPr>
          <w:b/>
          <w:bCs/>
        </w:rPr>
      </w:pPr>
      <w:r w:rsidRPr="009903E9">
        <w:rPr>
          <w:b/>
          <w:bCs/>
        </w:rPr>
        <w:t>ПРИМОРСКИЙ  КРАЙ</w:t>
      </w:r>
    </w:p>
    <w:p w:rsidR="00AA25D9" w:rsidRPr="000976C6" w:rsidRDefault="00AA25D9" w:rsidP="00254A02">
      <w:pPr>
        <w:spacing w:line="23" w:lineRule="atLeast"/>
        <w:jc w:val="center"/>
      </w:pPr>
    </w:p>
    <w:p w:rsidR="00AA25D9" w:rsidRPr="00EF572F" w:rsidRDefault="00AA25D9" w:rsidP="00254A02">
      <w:pPr>
        <w:spacing w:line="23" w:lineRule="atLeast"/>
        <w:jc w:val="center"/>
        <w:rPr>
          <w:b/>
          <w:bCs/>
          <w:sz w:val="26"/>
          <w:szCs w:val="26"/>
        </w:rPr>
      </w:pPr>
      <w:r w:rsidRPr="00EF572F">
        <w:rPr>
          <w:b/>
          <w:bCs/>
          <w:sz w:val="26"/>
          <w:szCs w:val="26"/>
        </w:rPr>
        <w:t>П О С Т А Н О В Л Е Н И Е</w:t>
      </w:r>
    </w:p>
    <w:p w:rsidR="00AA25D9" w:rsidRDefault="00AA25D9" w:rsidP="004906BE">
      <w:pPr>
        <w:spacing w:line="23" w:lineRule="atLeast"/>
        <w:rPr>
          <w:sz w:val="26"/>
          <w:szCs w:val="26"/>
        </w:rPr>
      </w:pPr>
    </w:p>
    <w:p w:rsidR="00AA25D9" w:rsidRDefault="00AA25D9" w:rsidP="004906BE">
      <w:pPr>
        <w:spacing w:line="23" w:lineRule="atLeast"/>
        <w:jc w:val="center"/>
        <w:rPr>
          <w:sz w:val="26"/>
          <w:szCs w:val="26"/>
        </w:rPr>
      </w:pPr>
      <w:r w:rsidRPr="00EF572F">
        <w:rPr>
          <w:sz w:val="26"/>
          <w:szCs w:val="26"/>
        </w:rPr>
        <w:t>г. Лесозаводск</w:t>
      </w:r>
    </w:p>
    <w:p w:rsidR="00AA25D9" w:rsidRPr="00EF572F" w:rsidRDefault="00AA25D9" w:rsidP="00254A02">
      <w:pPr>
        <w:spacing w:line="23" w:lineRule="atLeast"/>
        <w:jc w:val="center"/>
        <w:rPr>
          <w:sz w:val="26"/>
          <w:szCs w:val="26"/>
        </w:rPr>
      </w:pPr>
    </w:p>
    <w:p w:rsidR="00AA25D9" w:rsidRDefault="00AA25D9" w:rsidP="00D37A33">
      <w:pPr>
        <w:spacing w:line="23" w:lineRule="atLeast"/>
        <w:jc w:val="center"/>
        <w:rPr>
          <w:b/>
          <w:bCs/>
          <w:sz w:val="26"/>
          <w:szCs w:val="26"/>
        </w:rPr>
      </w:pPr>
      <w:r w:rsidRPr="005565E1">
        <w:rPr>
          <w:b/>
          <w:bCs/>
          <w:sz w:val="26"/>
          <w:szCs w:val="26"/>
        </w:rPr>
        <w:t>Об установлении тарифов</w:t>
      </w:r>
      <w:r>
        <w:rPr>
          <w:b/>
          <w:bCs/>
          <w:sz w:val="26"/>
          <w:szCs w:val="26"/>
        </w:rPr>
        <w:t xml:space="preserve"> </w:t>
      </w:r>
      <w:r w:rsidRPr="005565E1">
        <w:rPr>
          <w:b/>
          <w:bCs/>
          <w:sz w:val="26"/>
          <w:szCs w:val="26"/>
        </w:rPr>
        <w:t xml:space="preserve">на услуги, </w:t>
      </w:r>
    </w:p>
    <w:p w:rsidR="00AA25D9" w:rsidRDefault="00AA25D9" w:rsidP="00D37A33">
      <w:pPr>
        <w:spacing w:line="23" w:lineRule="atLeast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</w:t>
      </w:r>
      <w:r w:rsidRPr="005565E1">
        <w:rPr>
          <w:b/>
          <w:bCs/>
          <w:sz w:val="26"/>
          <w:szCs w:val="26"/>
        </w:rPr>
        <w:t>казываемые</w:t>
      </w:r>
      <w:r>
        <w:rPr>
          <w:b/>
          <w:bCs/>
          <w:sz w:val="26"/>
          <w:szCs w:val="26"/>
        </w:rPr>
        <w:t xml:space="preserve"> </w:t>
      </w:r>
      <w:r w:rsidRPr="005565E1">
        <w:rPr>
          <w:b/>
          <w:bCs/>
          <w:sz w:val="26"/>
          <w:szCs w:val="26"/>
        </w:rPr>
        <w:t>Муниципальным</w:t>
      </w:r>
      <w:r>
        <w:rPr>
          <w:b/>
          <w:bCs/>
          <w:sz w:val="26"/>
          <w:szCs w:val="26"/>
        </w:rPr>
        <w:t xml:space="preserve"> образовательным</w:t>
      </w:r>
    </w:p>
    <w:p w:rsidR="00AA25D9" w:rsidRDefault="00AA25D9" w:rsidP="00D37A33">
      <w:pPr>
        <w:spacing w:line="23" w:lineRule="atLeast"/>
        <w:jc w:val="center"/>
        <w:rPr>
          <w:b/>
          <w:bCs/>
          <w:sz w:val="26"/>
          <w:szCs w:val="26"/>
        </w:rPr>
      </w:pPr>
      <w:r w:rsidRPr="005565E1">
        <w:rPr>
          <w:b/>
          <w:bCs/>
          <w:sz w:val="26"/>
          <w:szCs w:val="26"/>
        </w:rPr>
        <w:t xml:space="preserve"> Бюджетным</w:t>
      </w:r>
      <w:r>
        <w:rPr>
          <w:b/>
          <w:bCs/>
          <w:sz w:val="26"/>
          <w:szCs w:val="26"/>
        </w:rPr>
        <w:t xml:space="preserve"> </w:t>
      </w:r>
      <w:r w:rsidRPr="005565E1">
        <w:rPr>
          <w:b/>
          <w:bCs/>
          <w:sz w:val="26"/>
          <w:szCs w:val="26"/>
        </w:rPr>
        <w:t xml:space="preserve">учреждением </w:t>
      </w:r>
      <w:r>
        <w:rPr>
          <w:b/>
          <w:bCs/>
          <w:sz w:val="26"/>
          <w:szCs w:val="26"/>
        </w:rPr>
        <w:t>дополнительного образования</w:t>
      </w:r>
    </w:p>
    <w:p w:rsidR="00AA25D9" w:rsidRDefault="00AA25D9" w:rsidP="00D37A33">
      <w:pPr>
        <w:spacing w:line="23" w:lineRule="atLeast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«Детская школа искусств Лесозаводского городского округа»</w:t>
      </w:r>
    </w:p>
    <w:p w:rsidR="00AA25D9" w:rsidRDefault="00AA25D9" w:rsidP="00254A02">
      <w:pPr>
        <w:suppressAutoHyphens/>
        <w:spacing w:line="23" w:lineRule="atLeast"/>
        <w:jc w:val="both"/>
        <w:rPr>
          <w:sz w:val="26"/>
          <w:szCs w:val="26"/>
        </w:rPr>
      </w:pPr>
    </w:p>
    <w:p w:rsidR="00AA25D9" w:rsidRDefault="00AA25D9" w:rsidP="00254A02">
      <w:pPr>
        <w:suppressAutoHyphens/>
        <w:spacing w:line="23" w:lineRule="atLeas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Руководствуясь Федеральным законом от 06.10.2003 №131-ФЗ Об общих принципах организации местного самоуправления в Российской Федерации», Уставом Лесозаводского городского округа, во исполнение решения Думы Лесозаводского городского округа от 31.07.2012 № 535-НПА «О порядке принятия решений об установлении тарифов на услуги, предоставляемые муниципальными предприятиями и учреждениями, и работы, выполняемые муниципальными предприятиями и учреждениями Лесозаводского городского округа» (в ред. решений от 28.02.2013 № 616-НПА, от 26.02.2015 №292-НПА), в соответствии с Порядком установления тарифов на услуги, предоставляемые муниципальными предприятиями и учреждениями, и работы, выполняемые муниципальными предприятиями и учреждениями Лесозаводского городского округа, утвержденным постановлением администрации Лесозаводского городского округа от 28.03.2017 г.  № 446-НПА, администрация Лесозаводского городского округа</w:t>
      </w:r>
    </w:p>
    <w:p w:rsidR="00AA25D9" w:rsidRPr="00EF572F" w:rsidRDefault="00AA25D9" w:rsidP="00254A02">
      <w:pPr>
        <w:suppressAutoHyphens/>
        <w:spacing w:line="23" w:lineRule="atLeast"/>
        <w:jc w:val="both"/>
        <w:rPr>
          <w:sz w:val="26"/>
          <w:szCs w:val="26"/>
        </w:rPr>
      </w:pPr>
    </w:p>
    <w:p w:rsidR="00AA25D9" w:rsidRPr="00EF572F" w:rsidRDefault="00AA25D9" w:rsidP="00254A02">
      <w:pPr>
        <w:suppressAutoHyphens/>
        <w:spacing w:line="23" w:lineRule="atLeast"/>
        <w:jc w:val="both"/>
        <w:rPr>
          <w:sz w:val="26"/>
          <w:szCs w:val="26"/>
        </w:rPr>
      </w:pPr>
      <w:r w:rsidRPr="00EF572F">
        <w:rPr>
          <w:sz w:val="26"/>
          <w:szCs w:val="26"/>
        </w:rPr>
        <w:t xml:space="preserve">ПОСТАНОВЛЯЕТ:  </w:t>
      </w:r>
    </w:p>
    <w:p w:rsidR="00AA25D9" w:rsidRPr="00EF572F" w:rsidRDefault="00AA25D9" w:rsidP="00254A02">
      <w:pPr>
        <w:tabs>
          <w:tab w:val="left" w:pos="720"/>
        </w:tabs>
        <w:suppressAutoHyphens/>
        <w:spacing w:line="23" w:lineRule="atLeast"/>
        <w:rPr>
          <w:sz w:val="26"/>
          <w:szCs w:val="26"/>
        </w:rPr>
      </w:pPr>
    </w:p>
    <w:p w:rsidR="00AA25D9" w:rsidRDefault="00AA25D9" w:rsidP="00254A02">
      <w:pPr>
        <w:spacing w:line="23" w:lineRule="atLeast"/>
        <w:jc w:val="both"/>
        <w:rPr>
          <w:sz w:val="26"/>
          <w:szCs w:val="26"/>
        </w:rPr>
      </w:pPr>
      <w:r w:rsidRPr="00EF572F">
        <w:rPr>
          <w:sz w:val="26"/>
          <w:szCs w:val="26"/>
        </w:rPr>
        <w:tab/>
        <w:t xml:space="preserve">1. </w:t>
      </w:r>
      <w:r>
        <w:rPr>
          <w:sz w:val="26"/>
          <w:szCs w:val="26"/>
        </w:rPr>
        <w:t>Установить тарифы на услуги, оказываемые Муниципальным образовательным бюджетным учреждением дополнительного образования «Детская школа искусств Лесозаводского городского округа»,согласно перечню услуг  (работ) (приложение).</w:t>
      </w:r>
    </w:p>
    <w:p w:rsidR="00AA25D9" w:rsidRDefault="00AA25D9" w:rsidP="001C4EBF">
      <w:pPr>
        <w:spacing w:line="23" w:lineRule="atLeas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2.Постановление администрации Лесозаводского городского округа от 21.08.2017 № 1310-НПА «Об </w:t>
      </w:r>
      <w:r w:rsidRPr="001C4EBF">
        <w:rPr>
          <w:sz w:val="26"/>
          <w:szCs w:val="26"/>
        </w:rPr>
        <w:t>у</w:t>
      </w:r>
      <w:r>
        <w:rPr>
          <w:sz w:val="26"/>
          <w:szCs w:val="26"/>
        </w:rPr>
        <w:t xml:space="preserve">становлении тарифов на услуги, оказываемые Муниципальным образовательным </w:t>
      </w:r>
      <w:r w:rsidRPr="001C4EBF">
        <w:rPr>
          <w:sz w:val="26"/>
          <w:szCs w:val="26"/>
        </w:rPr>
        <w:t>бюджетным учрежден</w:t>
      </w:r>
      <w:r>
        <w:rPr>
          <w:sz w:val="26"/>
          <w:szCs w:val="26"/>
        </w:rPr>
        <w:t xml:space="preserve">ием дополнительного образования </w:t>
      </w:r>
      <w:r w:rsidRPr="001C4EBF">
        <w:rPr>
          <w:sz w:val="26"/>
          <w:szCs w:val="26"/>
        </w:rPr>
        <w:t>«Детская школа искусств Лесозаводского городского округа»</w:t>
      </w:r>
      <w:r>
        <w:rPr>
          <w:sz w:val="26"/>
          <w:szCs w:val="26"/>
        </w:rPr>
        <w:t xml:space="preserve">признать утратившим силу. </w:t>
      </w:r>
    </w:p>
    <w:p w:rsidR="00AA25D9" w:rsidRDefault="00AA25D9" w:rsidP="001C4EBF">
      <w:pPr>
        <w:spacing w:line="23" w:lineRule="atLeas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3. Настоящее постановление вступает в силу со дня его официального опубликования в газете «Любимый город на берегах Уссури».</w:t>
      </w:r>
    </w:p>
    <w:p w:rsidR="00AA25D9" w:rsidRDefault="00AA25D9" w:rsidP="00254A02">
      <w:pPr>
        <w:spacing w:line="23" w:lineRule="atLeas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4.Контроль за исполнением настоящего постановления возложить на заместителя главы администрации Лесозаводского городского округа (по социальным вопросам) В.П. Алфёрову.</w:t>
      </w:r>
    </w:p>
    <w:p w:rsidR="00AA25D9" w:rsidRDefault="00AA25D9" w:rsidP="00254A02">
      <w:pPr>
        <w:suppressAutoHyphens/>
        <w:spacing w:line="23" w:lineRule="atLeast"/>
        <w:jc w:val="both"/>
        <w:rPr>
          <w:sz w:val="26"/>
          <w:szCs w:val="26"/>
        </w:rPr>
      </w:pPr>
    </w:p>
    <w:p w:rsidR="00AA25D9" w:rsidRDefault="00AA25D9" w:rsidP="00254A02">
      <w:pPr>
        <w:jc w:val="both"/>
        <w:rPr>
          <w:sz w:val="26"/>
          <w:szCs w:val="26"/>
        </w:rPr>
      </w:pPr>
    </w:p>
    <w:p w:rsidR="00AA25D9" w:rsidRDefault="00AA25D9" w:rsidP="00254A02">
      <w:pPr>
        <w:jc w:val="both"/>
        <w:rPr>
          <w:sz w:val="26"/>
          <w:szCs w:val="26"/>
        </w:rPr>
      </w:pPr>
    </w:p>
    <w:p w:rsidR="00AA25D9" w:rsidRDefault="00AA25D9" w:rsidP="00254A0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администрации </w:t>
      </w:r>
    </w:p>
    <w:p w:rsidR="00AA25D9" w:rsidRPr="001C4EBF" w:rsidRDefault="00AA25D9" w:rsidP="001C4EB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Лесозаводского городского округа                                             </w:t>
      </w:r>
      <w:r>
        <w:rPr>
          <w:sz w:val="26"/>
          <w:szCs w:val="26"/>
        </w:rPr>
        <w:tab/>
        <w:t>А.С. Суханов</w:t>
      </w:r>
    </w:p>
    <w:p w:rsidR="00AA25D9" w:rsidRDefault="00AA25D9"/>
    <w:p w:rsidR="00AA25D9" w:rsidRDefault="00AA25D9"/>
    <w:p w:rsidR="00AA25D9" w:rsidRDefault="00AA25D9" w:rsidP="006E481C">
      <w:pPr>
        <w:pStyle w:val="ConsPlusNonformat"/>
        <w:widowControl/>
        <w:rPr>
          <w:rFonts w:cs="Times New Roman"/>
        </w:rPr>
      </w:pPr>
    </w:p>
    <w:p w:rsidR="00AA25D9" w:rsidRDefault="00AA25D9" w:rsidP="006E481C">
      <w:pPr>
        <w:autoSpaceDE w:val="0"/>
        <w:autoSpaceDN w:val="0"/>
        <w:adjustRightInd w:val="0"/>
        <w:ind w:firstLine="540"/>
        <w:jc w:val="both"/>
      </w:pPr>
    </w:p>
    <w:p w:rsidR="00AA25D9" w:rsidRDefault="00AA25D9" w:rsidP="00DC6290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bookmarkStart w:id="0" w:name="_GoBack"/>
      <w:bookmarkEnd w:id="0"/>
    </w:p>
    <w:p w:rsidR="00AA25D9" w:rsidRDefault="00AA25D9" w:rsidP="009C0219">
      <w:pPr>
        <w:pStyle w:val="ConsPlusNonformat"/>
        <w:widowControl/>
        <w:rPr>
          <w:rFonts w:cs="Times New Roman"/>
        </w:rPr>
      </w:pPr>
    </w:p>
    <w:sectPr w:rsidR="00AA25D9" w:rsidSect="00EF572F">
      <w:headerReference w:type="default" r:id="rId8"/>
      <w:pgSz w:w="11906" w:h="16838"/>
      <w:pgMar w:top="28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25D9" w:rsidRDefault="00AA25D9" w:rsidP="00254A02">
      <w:r>
        <w:separator/>
      </w:r>
    </w:p>
  </w:endnote>
  <w:endnote w:type="continuationSeparator" w:id="1">
    <w:p w:rsidR="00AA25D9" w:rsidRDefault="00AA25D9" w:rsidP="0025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25D9" w:rsidRDefault="00AA25D9" w:rsidP="00254A02">
      <w:r>
        <w:separator/>
      </w:r>
    </w:p>
  </w:footnote>
  <w:footnote w:type="continuationSeparator" w:id="1">
    <w:p w:rsidR="00AA25D9" w:rsidRDefault="00AA25D9" w:rsidP="0025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25D9" w:rsidRDefault="00AA25D9" w:rsidP="00EF572F">
    <w:pPr>
      <w:pStyle w:val="Head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AA25D9" w:rsidRDefault="00AA25D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E647ED"/>
    <w:multiLevelType w:val="hybridMultilevel"/>
    <w:tmpl w:val="7E7CBF3E"/>
    <w:lvl w:ilvl="0" w:tplc="6B3C5AAA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54A02"/>
    <w:rsid w:val="0006015D"/>
    <w:rsid w:val="000976C6"/>
    <w:rsid w:val="001222F2"/>
    <w:rsid w:val="00123534"/>
    <w:rsid w:val="001C4EBF"/>
    <w:rsid w:val="001D0F14"/>
    <w:rsid w:val="001D449A"/>
    <w:rsid w:val="00242B1F"/>
    <w:rsid w:val="00254A02"/>
    <w:rsid w:val="00307148"/>
    <w:rsid w:val="00353B99"/>
    <w:rsid w:val="003C66A3"/>
    <w:rsid w:val="004553D8"/>
    <w:rsid w:val="004605FC"/>
    <w:rsid w:val="004906BE"/>
    <w:rsid w:val="004D612A"/>
    <w:rsid w:val="0050075C"/>
    <w:rsid w:val="005565E1"/>
    <w:rsid w:val="005E5C57"/>
    <w:rsid w:val="006302E7"/>
    <w:rsid w:val="00651256"/>
    <w:rsid w:val="006B4219"/>
    <w:rsid w:val="006C2C3D"/>
    <w:rsid w:val="006C4982"/>
    <w:rsid w:val="006C641C"/>
    <w:rsid w:val="006E481C"/>
    <w:rsid w:val="00764821"/>
    <w:rsid w:val="00853504"/>
    <w:rsid w:val="009903E9"/>
    <w:rsid w:val="009C0219"/>
    <w:rsid w:val="00A06122"/>
    <w:rsid w:val="00A32999"/>
    <w:rsid w:val="00A80A00"/>
    <w:rsid w:val="00A83535"/>
    <w:rsid w:val="00AA25D9"/>
    <w:rsid w:val="00AF4D73"/>
    <w:rsid w:val="00B400E6"/>
    <w:rsid w:val="00C13F80"/>
    <w:rsid w:val="00C865B6"/>
    <w:rsid w:val="00C92EB0"/>
    <w:rsid w:val="00CC5471"/>
    <w:rsid w:val="00D0772E"/>
    <w:rsid w:val="00D37A33"/>
    <w:rsid w:val="00D60F0F"/>
    <w:rsid w:val="00D80900"/>
    <w:rsid w:val="00DA5007"/>
    <w:rsid w:val="00DC6290"/>
    <w:rsid w:val="00DE2A6C"/>
    <w:rsid w:val="00E153A0"/>
    <w:rsid w:val="00E47B2D"/>
    <w:rsid w:val="00EF572F"/>
    <w:rsid w:val="00F505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A02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54A02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54A02"/>
    <w:rPr>
      <w:rFonts w:ascii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254A02"/>
  </w:style>
  <w:style w:type="paragraph" w:styleId="Footer">
    <w:name w:val="footer"/>
    <w:basedOn w:val="Normal"/>
    <w:link w:val="FooterChar"/>
    <w:uiPriority w:val="99"/>
    <w:semiHidden/>
    <w:rsid w:val="00254A02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54A02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254A0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254A0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Cell">
    <w:name w:val="ConsPlusCell"/>
    <w:uiPriority w:val="99"/>
    <w:rsid w:val="00254A02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styleId="Hyperlink">
    <w:name w:val="Hyperlink"/>
    <w:basedOn w:val="DefaultParagraphFont"/>
    <w:uiPriority w:val="99"/>
    <w:rsid w:val="00254A02"/>
    <w:rPr>
      <w:color w:val="0000FF"/>
      <w:u w:val="single"/>
    </w:rPr>
  </w:style>
  <w:style w:type="paragraph" w:customStyle="1" w:styleId="a">
    <w:name w:val="Без интервала"/>
    <w:uiPriority w:val="99"/>
    <w:rsid w:val="00353B99"/>
    <w:rPr>
      <w:rFonts w:eastAsia="Times New Roman"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5243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3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3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3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3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62</TotalTime>
  <Pages>2</Pages>
  <Words>350</Words>
  <Characters>2000</Characters>
  <Application>Microsoft Office Outlook</Application>
  <DocSecurity>0</DocSecurity>
  <Lines>0</Lines>
  <Paragraphs>0</Paragraphs>
  <ScaleCrop>false</ScaleCrop>
  <Company>Black Ball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Мартынова</dc:creator>
  <cp:keywords/>
  <dc:description/>
  <cp:lastModifiedBy>Юля</cp:lastModifiedBy>
  <cp:revision>31</cp:revision>
  <cp:lastPrinted>2017-05-18T05:27:00Z</cp:lastPrinted>
  <dcterms:created xsi:type="dcterms:W3CDTF">2017-05-11T23:02:00Z</dcterms:created>
  <dcterms:modified xsi:type="dcterms:W3CDTF">2018-08-23T02:49:00Z</dcterms:modified>
</cp:coreProperties>
</file>