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3" o:title="5%" color2="white [3212]" type="pattern"/>
    </v:background>
  </w:background>
  <w:body>
    <w:p w:rsidR="00036E7E" w:rsidRPr="004E50F7" w:rsidRDefault="00036E7E" w:rsidP="004E50F7">
      <w:pPr>
        <w:pStyle w:val="30"/>
        <w:shd w:val="clear" w:color="auto" w:fill="auto"/>
        <w:spacing w:after="0" w:line="360" w:lineRule="auto"/>
        <w:ind w:left="4820" w:right="0"/>
        <w:contextualSpacing/>
        <w:jc w:val="center"/>
        <w:rPr>
          <w:sz w:val="26"/>
          <w:szCs w:val="26"/>
        </w:rPr>
      </w:pPr>
      <w:bookmarkStart w:id="0" w:name="bookmark3"/>
      <w:r w:rsidRPr="004E50F7">
        <w:rPr>
          <w:sz w:val="26"/>
          <w:szCs w:val="26"/>
        </w:rPr>
        <w:t>Приложение № 2</w:t>
      </w:r>
    </w:p>
    <w:p w:rsidR="00036E7E" w:rsidRPr="004E50F7" w:rsidRDefault="00036E7E" w:rsidP="004E50F7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  <w:r w:rsidRPr="004E50F7">
        <w:rPr>
          <w:sz w:val="26"/>
          <w:szCs w:val="26"/>
        </w:rPr>
        <w:t>У</w:t>
      </w:r>
      <w:r w:rsidR="004E50F7">
        <w:rPr>
          <w:sz w:val="26"/>
          <w:szCs w:val="26"/>
        </w:rPr>
        <w:t>ТВЕРЖДЕН</w:t>
      </w:r>
    </w:p>
    <w:p w:rsidR="00036E7E" w:rsidRDefault="00036E7E" w:rsidP="004E50F7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  <w:r w:rsidRPr="004E50F7">
        <w:rPr>
          <w:sz w:val="26"/>
          <w:szCs w:val="26"/>
        </w:rPr>
        <w:t>постановлением администрации Лесозаводского муниципального округа</w:t>
      </w:r>
    </w:p>
    <w:p w:rsidR="004E50F7" w:rsidRDefault="00397581" w:rsidP="004E50F7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от 08.05.2026 № 941</w:t>
      </w:r>
    </w:p>
    <w:p w:rsidR="004E50F7" w:rsidRDefault="004E50F7" w:rsidP="004E50F7">
      <w:pPr>
        <w:pStyle w:val="30"/>
        <w:shd w:val="clear" w:color="auto" w:fill="auto"/>
        <w:spacing w:after="0"/>
        <w:ind w:left="0" w:right="0"/>
        <w:contextualSpacing/>
        <w:jc w:val="center"/>
        <w:rPr>
          <w:sz w:val="26"/>
          <w:szCs w:val="26"/>
        </w:rPr>
      </w:pPr>
    </w:p>
    <w:p w:rsidR="004E50F7" w:rsidRPr="004E50F7" w:rsidRDefault="004E50F7" w:rsidP="004E50F7">
      <w:pPr>
        <w:pStyle w:val="30"/>
        <w:shd w:val="clear" w:color="auto" w:fill="auto"/>
        <w:spacing w:after="0"/>
        <w:ind w:left="0" w:right="0"/>
        <w:contextualSpacing/>
        <w:jc w:val="center"/>
        <w:rPr>
          <w:sz w:val="26"/>
          <w:szCs w:val="26"/>
        </w:rPr>
      </w:pPr>
    </w:p>
    <w:p w:rsidR="004E50F7" w:rsidRDefault="00036E7E" w:rsidP="004E50F7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 w:rsidRPr="004E50F7">
        <w:rPr>
          <w:b/>
          <w:bCs/>
          <w:sz w:val="26"/>
          <w:szCs w:val="26"/>
        </w:rPr>
        <w:t>ПОРЯДОК РАБОТЫ</w:t>
      </w:r>
    </w:p>
    <w:p w:rsidR="004E50F7" w:rsidRDefault="00036E7E" w:rsidP="004E50F7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 w:rsidRPr="004E50F7">
        <w:rPr>
          <w:b/>
          <w:bCs/>
          <w:sz w:val="26"/>
          <w:szCs w:val="26"/>
        </w:rPr>
        <w:t xml:space="preserve"> </w:t>
      </w:r>
      <w:bookmarkEnd w:id="0"/>
      <w:r w:rsidRPr="004E50F7">
        <w:rPr>
          <w:b/>
          <w:bCs/>
          <w:sz w:val="26"/>
          <w:szCs w:val="26"/>
        </w:rPr>
        <w:t>ПУНКТА</w:t>
      </w:r>
      <w:r w:rsidRPr="004E50F7">
        <w:rPr>
          <w:sz w:val="26"/>
          <w:szCs w:val="26"/>
        </w:rPr>
        <w:t xml:space="preserve"> </w:t>
      </w:r>
      <w:r w:rsidRPr="004E50F7">
        <w:rPr>
          <w:b/>
          <w:bCs/>
          <w:sz w:val="26"/>
          <w:szCs w:val="26"/>
        </w:rPr>
        <w:t>ВРЕМЕННОГО РАЗМЕЩЕНИЯ И ПИТАНИЯ</w:t>
      </w:r>
    </w:p>
    <w:p w:rsidR="004E50F7" w:rsidRDefault="00036E7E" w:rsidP="004E50F7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 w:rsidRPr="004E50F7">
        <w:rPr>
          <w:b/>
          <w:bCs/>
          <w:sz w:val="26"/>
          <w:szCs w:val="26"/>
        </w:rPr>
        <w:t xml:space="preserve"> ГРАЖДАН, ПРИБЫВШИХ В ЭКСТРЕННОМ МАССОВОМ ПОРЯДКЕ</w:t>
      </w:r>
    </w:p>
    <w:p w:rsidR="00036E7E" w:rsidRPr="004E50F7" w:rsidRDefault="00036E7E" w:rsidP="004E50F7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 w:rsidRPr="004E50F7">
        <w:rPr>
          <w:b/>
          <w:bCs/>
          <w:sz w:val="26"/>
          <w:szCs w:val="26"/>
        </w:rPr>
        <w:t xml:space="preserve"> НА ТЕРРИТОРИЮ ЛЕСОЗАВОДСКОГО МУНИЦИПАЛЬНОГО ОКРУГА</w:t>
      </w:r>
    </w:p>
    <w:p w:rsidR="00036E7E" w:rsidRDefault="00036E7E" w:rsidP="004E50F7">
      <w:pPr>
        <w:pStyle w:val="1"/>
        <w:shd w:val="clear" w:color="auto" w:fill="auto"/>
        <w:ind w:firstLine="0"/>
        <w:jc w:val="center"/>
        <w:rPr>
          <w:bCs/>
          <w:sz w:val="26"/>
          <w:szCs w:val="26"/>
        </w:rPr>
      </w:pPr>
    </w:p>
    <w:p w:rsidR="004E50F7" w:rsidRPr="004E50F7" w:rsidRDefault="004E50F7" w:rsidP="004E50F7">
      <w:pPr>
        <w:pStyle w:val="1"/>
        <w:shd w:val="clear" w:color="auto" w:fill="auto"/>
        <w:ind w:firstLine="0"/>
        <w:jc w:val="center"/>
        <w:rPr>
          <w:bCs/>
          <w:sz w:val="26"/>
          <w:szCs w:val="26"/>
        </w:rPr>
      </w:pPr>
    </w:p>
    <w:p w:rsidR="00036E7E" w:rsidRPr="004E50F7" w:rsidRDefault="004E50F7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36E7E" w:rsidRPr="004E50F7">
        <w:rPr>
          <w:sz w:val="26"/>
          <w:szCs w:val="26"/>
        </w:rPr>
        <w:t xml:space="preserve">Главной целью создания пункта временного размещения и питания граждан, прибывших в экстренном массовом порядке на территорию Лесозаводского муниципального округа (далее - ПВР) является создание </w:t>
      </w:r>
      <w:r>
        <w:rPr>
          <w:sz w:val="26"/>
          <w:szCs w:val="26"/>
        </w:rPr>
        <w:t xml:space="preserve">                                         </w:t>
      </w:r>
      <w:r w:rsidR="00036E7E" w:rsidRPr="004E50F7">
        <w:rPr>
          <w:sz w:val="26"/>
          <w:szCs w:val="26"/>
        </w:rPr>
        <w:t xml:space="preserve">и поддержание необходимых условий для сохранения жизни и здоровья людей </w:t>
      </w:r>
      <w:r>
        <w:rPr>
          <w:sz w:val="26"/>
          <w:szCs w:val="26"/>
        </w:rPr>
        <w:t xml:space="preserve">                      </w:t>
      </w:r>
      <w:r w:rsidR="00036E7E" w:rsidRPr="004E50F7">
        <w:rPr>
          <w:sz w:val="26"/>
          <w:szCs w:val="26"/>
        </w:rPr>
        <w:t>в наиболее сложный в организационном отношении период.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98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36E7E" w:rsidRPr="004E50F7">
        <w:rPr>
          <w:sz w:val="26"/>
          <w:szCs w:val="26"/>
        </w:rPr>
        <w:t>ПВР предназначен для приема, временного размещения и питания, учета                         и первоочередного жизнеобеспечения граждан, прибывших в экстренном массовом порядке на территорию Лесозаводского муниципального округа.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98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36E7E" w:rsidRPr="004E50F7">
        <w:rPr>
          <w:sz w:val="26"/>
          <w:szCs w:val="26"/>
        </w:rPr>
        <w:t>Режим работы ПВР определяется в соответствии с действующим режимом работы организации.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889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36E7E" w:rsidRPr="004E50F7">
        <w:rPr>
          <w:sz w:val="26"/>
          <w:szCs w:val="26"/>
        </w:rPr>
        <w:t>Штат ПВР зависит от численности граждан, прибывших в экстренном массовом порядке на территорию Лесозаводского муниципального округа.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036E7E" w:rsidRPr="004E50F7">
        <w:rPr>
          <w:sz w:val="26"/>
          <w:szCs w:val="26"/>
        </w:rPr>
        <w:t xml:space="preserve">Штат администрации ПВР назначается приказом начальника ПВР. В штат администрации ПВР могут также входить: </w:t>
      </w:r>
    </w:p>
    <w:p w:rsidR="00036E7E" w:rsidRPr="004E50F7" w:rsidRDefault="00036E7E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- заместитель начальника ПВР;</w:t>
      </w:r>
    </w:p>
    <w:p w:rsidR="00036E7E" w:rsidRPr="004E50F7" w:rsidRDefault="00036E7E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- группа встречи, приема, регистрации и размещения;</w:t>
      </w:r>
    </w:p>
    <w:p w:rsidR="00036E7E" w:rsidRPr="004E50F7" w:rsidRDefault="00036E7E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- комната матери и ребенка;</w:t>
      </w:r>
    </w:p>
    <w:p w:rsidR="00036E7E" w:rsidRPr="004E50F7" w:rsidRDefault="00036E7E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- стол справок;</w:t>
      </w:r>
    </w:p>
    <w:p w:rsidR="00036E7E" w:rsidRPr="004E50F7" w:rsidRDefault="00036E7E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- психолог (кабинет психологического обеспечения).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036E7E" w:rsidRPr="004E50F7">
        <w:rPr>
          <w:sz w:val="26"/>
          <w:szCs w:val="26"/>
        </w:rPr>
        <w:t xml:space="preserve">Штат администрации ПВР утверждается приказом начальником </w:t>
      </w:r>
      <w:proofErr w:type="gramStart"/>
      <w:r w:rsidR="00036E7E" w:rsidRPr="004E50F7">
        <w:rPr>
          <w:sz w:val="26"/>
          <w:szCs w:val="26"/>
        </w:rPr>
        <w:t xml:space="preserve">ПВР,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</w:t>
      </w:r>
      <w:r w:rsidR="00036E7E" w:rsidRPr="004E50F7">
        <w:rPr>
          <w:sz w:val="26"/>
          <w:szCs w:val="26"/>
        </w:rPr>
        <w:t xml:space="preserve">на базе которого развертывается ПВР, по форме согласно приложению </w:t>
      </w:r>
      <w:r>
        <w:rPr>
          <w:sz w:val="26"/>
          <w:szCs w:val="26"/>
        </w:rPr>
        <w:t xml:space="preserve">                            </w:t>
      </w:r>
      <w:r w:rsidR="00036E7E" w:rsidRPr="004E50F7">
        <w:rPr>
          <w:sz w:val="26"/>
          <w:szCs w:val="26"/>
        </w:rPr>
        <w:t>№ 1 к Порядку работы ПВР и питания граждан, прибывших в экстренном массовом порядке на территорию Лесозаводского муниципального округа (далее - Порядок).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1198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036E7E" w:rsidRPr="004E50F7">
        <w:rPr>
          <w:sz w:val="26"/>
          <w:szCs w:val="26"/>
        </w:rPr>
        <w:t>Штат администрации ПВР должен знать свои функциональные обязанности согласно приложению № 2 к Порядку и добросовестно их выполнять.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110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036E7E" w:rsidRPr="004E50F7">
        <w:rPr>
          <w:sz w:val="26"/>
          <w:szCs w:val="26"/>
        </w:rPr>
        <w:t xml:space="preserve"> Для функционирования ПВР по согласованию с уполномоченными                    на то органами и учреждениями могут быть выделены силы и средства:</w:t>
      </w:r>
    </w:p>
    <w:p w:rsidR="00036E7E" w:rsidRPr="004E50F7" w:rsidRDefault="00036E7E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а) сотрудники МО МВД «Лесозаводский» - для обеспечения охраны общественного порядка в районе расположения ПВР;</w:t>
      </w:r>
    </w:p>
    <w:p w:rsidR="00036E7E" w:rsidRPr="004E50F7" w:rsidRDefault="00036E7E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б) врач или средний медперсонал (1 - 2 человека) от КГБУЗ «Лесозаводская ЦГБ» для организации медпункта в ПВР.</w:t>
      </w:r>
    </w:p>
    <w:p w:rsidR="00036E7E" w:rsidRPr="004E50F7" w:rsidRDefault="00036E7E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>Указанные силы и средства выделяются по заявке начальника ПВР.</w:t>
      </w:r>
    </w:p>
    <w:p w:rsidR="00036E7E" w:rsidRPr="004E50F7" w:rsidRDefault="00036E7E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t xml:space="preserve">Медицинская помощь оказывается бесплатно в ФАП с. </w:t>
      </w:r>
      <w:proofErr w:type="gramStart"/>
      <w:r w:rsidRPr="004E50F7">
        <w:rPr>
          <w:sz w:val="26"/>
          <w:szCs w:val="26"/>
        </w:rPr>
        <w:t xml:space="preserve">Невское, </w:t>
      </w:r>
      <w:r w:rsidR="004E50F7">
        <w:rPr>
          <w:sz w:val="26"/>
          <w:szCs w:val="26"/>
        </w:rPr>
        <w:t xml:space="preserve">  </w:t>
      </w:r>
      <w:proofErr w:type="gramEnd"/>
      <w:r w:rsidR="004E50F7">
        <w:rPr>
          <w:sz w:val="26"/>
          <w:szCs w:val="26"/>
        </w:rPr>
        <w:t xml:space="preserve">                                    </w:t>
      </w:r>
      <w:r w:rsidRPr="004E50F7">
        <w:rPr>
          <w:sz w:val="26"/>
          <w:szCs w:val="26"/>
        </w:rPr>
        <w:t>при необходимости стационарного лечения нуждающиеся направляются в лечебные учреждения г. Лесозаводска.</w:t>
      </w:r>
    </w:p>
    <w:p w:rsidR="00036E7E" w:rsidRPr="004E50F7" w:rsidRDefault="00036E7E" w:rsidP="004E50F7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4E50F7">
        <w:rPr>
          <w:sz w:val="26"/>
          <w:szCs w:val="26"/>
        </w:rPr>
        <w:lastRenderedPageBreak/>
        <w:t xml:space="preserve">При зачислении совершеннолетние дееспособные граждане должны быть ознакомлены с Правилами внутреннего распорядка ПВР согласно приложению </w:t>
      </w:r>
      <w:r w:rsidR="004E50F7">
        <w:rPr>
          <w:sz w:val="26"/>
          <w:szCs w:val="26"/>
        </w:rPr>
        <w:t xml:space="preserve">              </w:t>
      </w:r>
      <w:r w:rsidRPr="004E50F7">
        <w:rPr>
          <w:sz w:val="26"/>
          <w:szCs w:val="26"/>
        </w:rPr>
        <w:t>№ 3 к Порядку, о соблюдении которых они подписывают обязательство (приложение № 4 к Порядку).</w:t>
      </w:r>
    </w:p>
    <w:p w:rsidR="00036E7E" w:rsidRDefault="004E50F7" w:rsidP="004E50F7">
      <w:pPr>
        <w:pStyle w:val="1"/>
        <w:shd w:val="clear" w:color="auto" w:fill="auto"/>
        <w:tabs>
          <w:tab w:val="left" w:pos="949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036E7E" w:rsidRPr="004E50F7">
        <w:rPr>
          <w:sz w:val="26"/>
          <w:szCs w:val="26"/>
        </w:rPr>
        <w:t>Ведение журналов (регистров</w:t>
      </w:r>
      <w:r w:rsidR="00036E7E" w:rsidRPr="004E50F7">
        <w:rPr>
          <w:rFonts w:eastAsia="Calibri"/>
          <w:sz w:val="26"/>
          <w:szCs w:val="26"/>
        </w:rPr>
        <w:t xml:space="preserve">) </w:t>
      </w:r>
      <w:r w:rsidR="00036E7E" w:rsidRPr="004E50F7">
        <w:rPr>
          <w:sz w:val="26"/>
          <w:szCs w:val="26"/>
        </w:rPr>
        <w:t xml:space="preserve">в ПВР осуществляется ответственным лицом по формам согласно приложению № 5 к Порядку. Кроме того, дежурный сотрудник стола справок должен иметь Телефонный справочник ПВР (приложение </w:t>
      </w:r>
      <w:r>
        <w:rPr>
          <w:sz w:val="26"/>
          <w:szCs w:val="26"/>
        </w:rPr>
        <w:t xml:space="preserve">                         </w:t>
      </w:r>
      <w:r w:rsidR="00036E7E" w:rsidRPr="004E50F7">
        <w:rPr>
          <w:sz w:val="26"/>
          <w:szCs w:val="26"/>
        </w:rPr>
        <w:t>№ 6 к Порядку) для обеспечения оперативной связи по возникающим вопросам.</w:t>
      </w:r>
    </w:p>
    <w:p w:rsidR="00495F39" w:rsidRPr="004E50F7" w:rsidRDefault="00495F39" w:rsidP="004E50F7">
      <w:pPr>
        <w:pStyle w:val="1"/>
        <w:shd w:val="clear" w:color="auto" w:fill="auto"/>
        <w:tabs>
          <w:tab w:val="left" w:pos="949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зачислении в ПВР каждый гражданин обязан подписать Согласие на обработку персональных данных по форме согласно приложению № 7 к Порядку. Без указанного согласия учёт и размещение граждан в ПВР не допускается.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967"/>
        </w:tabs>
        <w:ind w:firstLine="709"/>
        <w:contextualSpacing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 xml:space="preserve">7. </w:t>
      </w:r>
      <w:r w:rsidR="00036E7E" w:rsidRPr="004E50F7">
        <w:rPr>
          <w:sz w:val="26"/>
          <w:szCs w:val="26"/>
        </w:rPr>
        <w:t xml:space="preserve">Миграционный учет граждан, прибывших на территорию Лесозаводского муниципального округа в экстренном массовом порядке, осуществляется </w:t>
      </w:r>
      <w:r>
        <w:rPr>
          <w:sz w:val="26"/>
          <w:szCs w:val="26"/>
        </w:rPr>
        <w:t xml:space="preserve">                                   </w:t>
      </w:r>
      <w:r w:rsidR="00036E7E" w:rsidRPr="004E50F7">
        <w:rPr>
          <w:sz w:val="26"/>
          <w:szCs w:val="26"/>
        </w:rPr>
        <w:t>в соответствии с Правилами</w:t>
      </w:r>
      <w:r w:rsidR="00036E7E" w:rsidRPr="004E50F7">
        <w:rPr>
          <w:color w:val="000080"/>
          <w:sz w:val="26"/>
          <w:szCs w:val="26"/>
        </w:rPr>
        <w:t xml:space="preserve"> </w:t>
      </w:r>
      <w:r w:rsidR="00036E7E" w:rsidRPr="004E50F7">
        <w:rPr>
          <w:sz w:val="26"/>
          <w:szCs w:val="26"/>
        </w:rPr>
        <w:t>осуществления миграционного учета иностранных граждан и лиц</w:t>
      </w:r>
      <w:r>
        <w:rPr>
          <w:sz w:val="26"/>
          <w:szCs w:val="26"/>
        </w:rPr>
        <w:t xml:space="preserve"> </w:t>
      </w:r>
      <w:r w:rsidR="00036E7E" w:rsidRPr="004E50F7">
        <w:rPr>
          <w:sz w:val="26"/>
          <w:szCs w:val="26"/>
        </w:rPr>
        <w:t xml:space="preserve">без гражданства в Российской Федерации, утвержденными постановлением Правительства Российской Федерации от 15.01.2007 </w:t>
      </w:r>
      <w:r>
        <w:rPr>
          <w:sz w:val="26"/>
          <w:szCs w:val="26"/>
        </w:rPr>
        <w:t xml:space="preserve">                                                  </w:t>
      </w:r>
      <w:r w:rsidR="00036E7E" w:rsidRPr="004E50F7">
        <w:rPr>
          <w:sz w:val="26"/>
          <w:szCs w:val="26"/>
        </w:rPr>
        <w:t>№ 9 «О порядке осуществления миграционного учета иностранных граждан и лиц без гражданства в Российской Федерации».</w:t>
      </w:r>
    </w:p>
    <w:p w:rsidR="00036E7E" w:rsidRPr="004E50F7" w:rsidRDefault="004E50F7" w:rsidP="004E50F7">
      <w:pPr>
        <w:pStyle w:val="1"/>
        <w:shd w:val="clear" w:color="auto" w:fill="auto"/>
        <w:tabs>
          <w:tab w:val="left" w:pos="9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036E7E" w:rsidRPr="004E50F7">
        <w:rPr>
          <w:sz w:val="26"/>
          <w:szCs w:val="26"/>
        </w:rPr>
        <w:t>Эвакуируемые лица самостоятельно и добровольно принимают решение                         о временном пребывании в ПВР.</w:t>
      </w:r>
    </w:p>
    <w:p w:rsidR="00036E7E" w:rsidRDefault="004E50F7" w:rsidP="004E50F7">
      <w:pPr>
        <w:pStyle w:val="1"/>
        <w:shd w:val="clear" w:color="auto" w:fill="auto"/>
        <w:tabs>
          <w:tab w:val="left" w:pos="9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036E7E" w:rsidRPr="004E50F7">
        <w:rPr>
          <w:sz w:val="26"/>
          <w:szCs w:val="26"/>
        </w:rPr>
        <w:t>Срок временного пребывания в ПВР эвакуируемых лиц составляет не более                      30 (дней) со дня, следующего за днем их размещения в ПВР, если иного                                     не предусмотрено действующим законодательством.</w:t>
      </w:r>
    </w:p>
    <w:p w:rsidR="004E50F7" w:rsidRDefault="004E50F7" w:rsidP="004E50F7">
      <w:pPr>
        <w:pStyle w:val="1"/>
        <w:shd w:val="clear" w:color="auto" w:fill="auto"/>
        <w:tabs>
          <w:tab w:val="left" w:pos="967"/>
        </w:tabs>
        <w:ind w:firstLine="709"/>
        <w:contextualSpacing/>
        <w:jc w:val="both"/>
        <w:rPr>
          <w:sz w:val="26"/>
          <w:szCs w:val="26"/>
        </w:rPr>
      </w:pPr>
    </w:p>
    <w:p w:rsidR="004E50F7" w:rsidRPr="004E50F7" w:rsidRDefault="004E50F7" w:rsidP="004E50F7">
      <w:pPr>
        <w:pStyle w:val="1"/>
        <w:shd w:val="clear" w:color="auto" w:fill="auto"/>
        <w:tabs>
          <w:tab w:val="left" w:pos="967"/>
        </w:tabs>
        <w:ind w:firstLine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4E50F7" w:rsidRPr="004E50F7" w:rsidSect="004E50F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63" w:rsidRDefault="00884763" w:rsidP="004E50F7">
      <w:r>
        <w:separator/>
      </w:r>
    </w:p>
  </w:endnote>
  <w:endnote w:type="continuationSeparator" w:id="0">
    <w:p w:rsidR="00884763" w:rsidRDefault="00884763" w:rsidP="004E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63" w:rsidRDefault="00884763" w:rsidP="004E50F7">
      <w:r>
        <w:separator/>
      </w:r>
    </w:p>
  </w:footnote>
  <w:footnote w:type="continuationSeparator" w:id="0">
    <w:p w:rsidR="00884763" w:rsidRDefault="00884763" w:rsidP="004E5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35684"/>
      <w:docPartObj>
        <w:docPartGallery w:val="Page Numbers (Top of Page)"/>
        <w:docPartUnique/>
      </w:docPartObj>
    </w:sdtPr>
    <w:sdtEndPr/>
    <w:sdtContent>
      <w:p w:rsidR="004E50F7" w:rsidRDefault="004E50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F39">
          <w:rPr>
            <w:noProof/>
          </w:rPr>
          <w:t>2</w:t>
        </w:r>
        <w:r>
          <w:fldChar w:fldCharType="end"/>
        </w:r>
      </w:p>
    </w:sdtContent>
  </w:sdt>
  <w:p w:rsidR="004E50F7" w:rsidRDefault="004E50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F480B"/>
    <w:multiLevelType w:val="multilevel"/>
    <w:tmpl w:val="21702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7E"/>
    <w:rsid w:val="00036E7E"/>
    <w:rsid w:val="001C020A"/>
    <w:rsid w:val="00397581"/>
    <w:rsid w:val="00495F39"/>
    <w:rsid w:val="004E50F7"/>
    <w:rsid w:val="0084475D"/>
    <w:rsid w:val="00884763"/>
    <w:rsid w:val="00B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78C3-AF64-44DD-BC75-29641E1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6E7E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6E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36E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36E7E"/>
    <w:pPr>
      <w:shd w:val="clear" w:color="auto" w:fill="FFFFFF"/>
      <w:ind w:firstLine="400"/>
    </w:pPr>
    <w:rPr>
      <w:rFonts w:eastAsia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36E7E"/>
    <w:pPr>
      <w:shd w:val="clear" w:color="auto" w:fill="FFFFFF"/>
      <w:spacing w:after="320"/>
      <w:ind w:left="6320" w:right="70"/>
      <w:jc w:val="right"/>
    </w:pPr>
    <w:rPr>
      <w:rFonts w:eastAsia="Times New Roman"/>
      <w:sz w:val="22"/>
      <w:szCs w:val="22"/>
    </w:rPr>
  </w:style>
  <w:style w:type="character" w:customStyle="1" w:styleId="sc-itonen">
    <w:name w:val="sc-itonen"/>
    <w:basedOn w:val="a0"/>
    <w:rsid w:val="00036E7E"/>
  </w:style>
  <w:style w:type="paragraph" w:styleId="a4">
    <w:name w:val="header"/>
    <w:basedOn w:val="a"/>
    <w:link w:val="a5"/>
    <w:uiPriority w:val="99"/>
    <w:unhideWhenUsed/>
    <w:rsid w:val="004E50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50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4E50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50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975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758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2026-06-01T00:55:00Z</cp:lastPrinted>
  <dcterms:created xsi:type="dcterms:W3CDTF">2026-05-27T06:06:00Z</dcterms:created>
  <dcterms:modified xsi:type="dcterms:W3CDTF">2026-06-01T00:56:00Z</dcterms:modified>
</cp:coreProperties>
</file>