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05" w:rsidRPr="00E21914" w:rsidRDefault="00F05C05" w:rsidP="00E21914">
      <w:pPr>
        <w:pStyle w:val="30"/>
        <w:shd w:val="clear" w:color="auto" w:fill="auto"/>
        <w:spacing w:after="0" w:line="360" w:lineRule="auto"/>
        <w:ind w:left="4820" w:right="0"/>
        <w:contextualSpacing/>
        <w:jc w:val="center"/>
        <w:rPr>
          <w:sz w:val="26"/>
          <w:szCs w:val="26"/>
        </w:rPr>
      </w:pPr>
      <w:r w:rsidRPr="00E21914">
        <w:rPr>
          <w:sz w:val="26"/>
          <w:szCs w:val="26"/>
        </w:rPr>
        <w:t>Приложение № 1</w:t>
      </w:r>
      <w:bookmarkStart w:id="0" w:name="_GoBack"/>
      <w:bookmarkEnd w:id="0"/>
    </w:p>
    <w:p w:rsidR="00F05C05" w:rsidRPr="00E21914" w:rsidRDefault="00F05C05" w:rsidP="00E21914">
      <w:pPr>
        <w:pStyle w:val="30"/>
        <w:shd w:val="clear" w:color="auto" w:fill="auto"/>
        <w:spacing w:after="0"/>
        <w:ind w:left="4820" w:right="0"/>
        <w:contextualSpacing/>
        <w:jc w:val="center"/>
        <w:rPr>
          <w:sz w:val="26"/>
          <w:szCs w:val="26"/>
        </w:rPr>
      </w:pPr>
      <w:r w:rsidRPr="00E21914">
        <w:rPr>
          <w:sz w:val="26"/>
          <w:szCs w:val="26"/>
        </w:rPr>
        <w:t>к постановлению администрации Лесозаводского муниципального округа</w:t>
      </w:r>
    </w:p>
    <w:p w:rsidR="00F05C05" w:rsidRDefault="005819E2" w:rsidP="00E21914">
      <w:pPr>
        <w:pStyle w:val="30"/>
        <w:shd w:val="clear" w:color="auto" w:fill="auto"/>
        <w:spacing w:after="0"/>
        <w:ind w:left="4820" w:right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от 08.05.2026 № 941</w:t>
      </w:r>
    </w:p>
    <w:p w:rsidR="00E21914" w:rsidRDefault="00E21914" w:rsidP="00E21914">
      <w:pPr>
        <w:pStyle w:val="30"/>
        <w:shd w:val="clear" w:color="auto" w:fill="auto"/>
        <w:spacing w:after="0"/>
        <w:ind w:left="4820" w:right="0"/>
        <w:contextualSpacing/>
        <w:jc w:val="center"/>
        <w:rPr>
          <w:sz w:val="26"/>
          <w:szCs w:val="26"/>
        </w:rPr>
      </w:pPr>
    </w:p>
    <w:p w:rsidR="00E21914" w:rsidRPr="00E21914" w:rsidRDefault="00E21914" w:rsidP="00E21914">
      <w:pPr>
        <w:pStyle w:val="30"/>
        <w:shd w:val="clear" w:color="auto" w:fill="auto"/>
        <w:spacing w:after="0"/>
        <w:ind w:left="4820" w:right="0"/>
        <w:contextualSpacing/>
        <w:jc w:val="center"/>
        <w:rPr>
          <w:sz w:val="26"/>
          <w:szCs w:val="26"/>
        </w:rPr>
      </w:pPr>
    </w:p>
    <w:p w:rsidR="00E21914" w:rsidRDefault="00F05C05" w:rsidP="00E21914">
      <w:pPr>
        <w:pStyle w:val="1"/>
        <w:shd w:val="clear" w:color="auto" w:fill="auto"/>
        <w:ind w:firstLine="0"/>
        <w:contextualSpacing/>
        <w:jc w:val="center"/>
        <w:rPr>
          <w:b/>
          <w:bCs/>
          <w:sz w:val="26"/>
          <w:szCs w:val="26"/>
        </w:rPr>
      </w:pPr>
      <w:r w:rsidRPr="00E21914">
        <w:rPr>
          <w:b/>
          <w:bCs/>
          <w:sz w:val="26"/>
          <w:szCs w:val="26"/>
        </w:rPr>
        <w:t>ПУНКТ</w:t>
      </w:r>
      <w:bookmarkStart w:id="1" w:name="bookmark2"/>
    </w:p>
    <w:p w:rsidR="00E21914" w:rsidRDefault="00F05C05" w:rsidP="00E21914">
      <w:pPr>
        <w:pStyle w:val="1"/>
        <w:shd w:val="clear" w:color="auto" w:fill="auto"/>
        <w:ind w:firstLine="0"/>
        <w:contextualSpacing/>
        <w:jc w:val="center"/>
        <w:rPr>
          <w:b/>
          <w:bCs/>
          <w:sz w:val="26"/>
          <w:szCs w:val="26"/>
        </w:rPr>
      </w:pPr>
      <w:r w:rsidRPr="00E21914">
        <w:rPr>
          <w:sz w:val="26"/>
          <w:szCs w:val="26"/>
        </w:rPr>
        <w:t xml:space="preserve"> </w:t>
      </w:r>
      <w:r w:rsidRPr="00E21914">
        <w:rPr>
          <w:b/>
          <w:bCs/>
          <w:sz w:val="26"/>
          <w:szCs w:val="26"/>
        </w:rPr>
        <w:t>ВРЕМЕННОГО РАЗМЕЩЕНИЯ И ПИТАНИЯ ГРАЖДАН,</w:t>
      </w:r>
    </w:p>
    <w:p w:rsidR="00F05C05" w:rsidRPr="00E21914" w:rsidRDefault="00F05C05" w:rsidP="00E21914">
      <w:pPr>
        <w:pStyle w:val="1"/>
        <w:shd w:val="clear" w:color="auto" w:fill="auto"/>
        <w:ind w:firstLine="0"/>
        <w:contextualSpacing/>
        <w:jc w:val="center"/>
        <w:rPr>
          <w:b/>
          <w:bCs/>
          <w:sz w:val="26"/>
          <w:szCs w:val="26"/>
        </w:rPr>
      </w:pPr>
      <w:r w:rsidRPr="00E21914">
        <w:rPr>
          <w:b/>
          <w:bCs/>
          <w:sz w:val="26"/>
          <w:szCs w:val="26"/>
        </w:rPr>
        <w:t xml:space="preserve"> ПРИБЫВШИХ В ЭКСТРЕННОМ МАССОВОМ ПОРЯДКЕ НА ТЕРРИТОРИЮ ЛЕСОЗАВОДСКОГО МУНИЦИПАЛЬНОГО ОКРУГА</w:t>
      </w:r>
    </w:p>
    <w:bookmarkEnd w:id="1"/>
    <w:p w:rsidR="00F05C05" w:rsidRPr="00E21914" w:rsidRDefault="00F05C05" w:rsidP="00E21914">
      <w:pPr>
        <w:pStyle w:val="1"/>
        <w:shd w:val="clear" w:color="auto" w:fill="auto"/>
        <w:ind w:firstLine="0"/>
        <w:contextualSpacing/>
        <w:jc w:val="right"/>
        <w:rPr>
          <w:sz w:val="26"/>
          <w:szCs w:val="26"/>
        </w:rPr>
      </w:pPr>
    </w:p>
    <w:p w:rsidR="00F05C05" w:rsidRPr="00E21914" w:rsidRDefault="00F05C05" w:rsidP="00E21914">
      <w:pPr>
        <w:pStyle w:val="1"/>
        <w:shd w:val="clear" w:color="auto" w:fill="auto"/>
        <w:ind w:firstLine="0"/>
        <w:contextualSpacing/>
        <w:rPr>
          <w:sz w:val="26"/>
          <w:szCs w:val="26"/>
        </w:rPr>
      </w:pPr>
    </w:p>
    <w:tbl>
      <w:tblPr>
        <w:tblOverlap w:val="never"/>
        <w:tblW w:w="90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2040"/>
        <w:gridCol w:w="1814"/>
        <w:gridCol w:w="2467"/>
      </w:tblGrid>
      <w:tr w:rsidR="00F05C05" w:rsidRPr="00E21914" w:rsidTr="0000536E">
        <w:trPr>
          <w:trHeight w:hRule="exact" w:val="104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>Место нахождения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>Вместимость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>Ответственный за организацию работы объекта</w:t>
            </w:r>
          </w:p>
        </w:tc>
      </w:tr>
      <w:tr w:rsidR="00F05C05" w:rsidRPr="00E21914" w:rsidTr="0000536E">
        <w:trPr>
          <w:trHeight w:hRule="exact" w:val="148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 xml:space="preserve">МБУК «КДЦ» Дом Культуры с. Невское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>Лесозаводский муниципальный округ, с. Невское, ул. Колхозная, 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>16 человек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C05" w:rsidRPr="00E21914" w:rsidRDefault="00F05C05" w:rsidP="00E2191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E21914">
              <w:rPr>
                <w:sz w:val="26"/>
                <w:szCs w:val="26"/>
              </w:rPr>
              <w:t>Начальник МКУ «Управление по делам ГО и ЧС ЛМО» Астахов К.В.</w:t>
            </w:r>
          </w:p>
        </w:tc>
      </w:tr>
    </w:tbl>
    <w:p w:rsidR="00F05C05" w:rsidRPr="00E21914" w:rsidRDefault="00F05C05" w:rsidP="00E21914">
      <w:pPr>
        <w:rPr>
          <w:sz w:val="26"/>
          <w:szCs w:val="26"/>
        </w:rPr>
      </w:pPr>
    </w:p>
    <w:p w:rsidR="00B22DC9" w:rsidRPr="00E21914" w:rsidRDefault="00B22DC9" w:rsidP="00E21914">
      <w:pPr>
        <w:rPr>
          <w:sz w:val="26"/>
          <w:szCs w:val="26"/>
        </w:rPr>
      </w:pPr>
    </w:p>
    <w:sectPr w:rsidR="00B22DC9" w:rsidRPr="00E21914" w:rsidSect="00E219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05"/>
    <w:rsid w:val="005819E2"/>
    <w:rsid w:val="00B22DC9"/>
    <w:rsid w:val="00E21914"/>
    <w:rsid w:val="00F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92204-D39A-4570-988D-70FEC34E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5C0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5C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05C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F05C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05C0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F05C05"/>
    <w:pPr>
      <w:shd w:val="clear" w:color="auto" w:fill="FFFFFF"/>
      <w:spacing w:after="320"/>
      <w:ind w:left="6320" w:right="7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F05C0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E219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914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2026-05-27T06:05:00Z</cp:lastPrinted>
  <dcterms:created xsi:type="dcterms:W3CDTF">2026-05-27T05:36:00Z</dcterms:created>
  <dcterms:modified xsi:type="dcterms:W3CDTF">2026-05-27T06:05:00Z</dcterms:modified>
</cp:coreProperties>
</file>