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DD168" w14:textId="77777777" w:rsidR="00AE7F6C" w:rsidRDefault="00AE7F6C" w:rsidP="00AE7F6C">
      <w:pPr>
        <w:spacing w:after="0" w:line="36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45541D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14:paraId="0C6FF22A" w14:textId="77777777" w:rsidR="00AE7F6C" w:rsidRDefault="00AE7F6C" w:rsidP="00AE7F6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45541D">
        <w:rPr>
          <w:rFonts w:ascii="Times New Roman" w:hAnsi="Times New Roman" w:cs="Times New Roman"/>
          <w:sz w:val="26"/>
          <w:szCs w:val="26"/>
        </w:rPr>
        <w:t>к постановлению</w:t>
      </w:r>
      <w:r w:rsidRPr="00AE7F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</w:p>
    <w:p w14:paraId="452DF5F0" w14:textId="3DA9DA93" w:rsidR="00AE7F6C" w:rsidRPr="0045541D" w:rsidRDefault="00AE7F6C" w:rsidP="00AE7F6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Pr="0045541D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70DEABB7" w14:textId="2E49DC38" w:rsidR="0045541D" w:rsidRPr="00AE7F6C" w:rsidRDefault="00D832A3" w:rsidP="00AE7F6C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>т 23.03.2026 № 584</w:t>
      </w:r>
    </w:p>
    <w:p w14:paraId="0DEF2CFC" w14:textId="77777777" w:rsidR="0045541D" w:rsidRDefault="0045541D" w:rsidP="00C373B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FC73DE0" w14:textId="77777777" w:rsidR="00AE7F6C" w:rsidRPr="00AE7F6C" w:rsidRDefault="00AE7F6C" w:rsidP="00C373B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23181BB" w14:textId="296E779B" w:rsidR="00C373B2" w:rsidRPr="00C373B2" w:rsidRDefault="00C373B2" w:rsidP="00AE7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373B2">
        <w:rPr>
          <w:rFonts w:ascii="Times New Roman" w:hAnsi="Times New Roman" w:cs="Times New Roman"/>
          <w:b/>
          <w:bCs/>
          <w:sz w:val="26"/>
          <w:szCs w:val="26"/>
        </w:rPr>
        <w:t>Обходной лист</w:t>
      </w:r>
    </w:p>
    <w:p w14:paraId="1BC393EC" w14:textId="77777777" w:rsidR="00AE7F6C" w:rsidRDefault="00C373B2" w:rsidP="00AE7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373B2">
        <w:rPr>
          <w:rFonts w:ascii="Times New Roman" w:hAnsi="Times New Roman" w:cs="Times New Roman"/>
          <w:b/>
          <w:bCs/>
          <w:sz w:val="26"/>
          <w:szCs w:val="26"/>
        </w:rPr>
        <w:t>учета жилого фонда Лесоза</w:t>
      </w:r>
      <w:r w:rsidR="00AE7F6C">
        <w:rPr>
          <w:rFonts w:ascii="Times New Roman" w:hAnsi="Times New Roman" w:cs="Times New Roman"/>
          <w:b/>
          <w:bCs/>
          <w:sz w:val="26"/>
          <w:szCs w:val="26"/>
        </w:rPr>
        <w:t>водского муниципального округа,</w:t>
      </w:r>
    </w:p>
    <w:p w14:paraId="7005C299" w14:textId="390E7477" w:rsidR="007A70BC" w:rsidRDefault="00C373B2" w:rsidP="00AE7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373B2">
        <w:rPr>
          <w:rFonts w:ascii="Times New Roman" w:hAnsi="Times New Roman" w:cs="Times New Roman"/>
          <w:b/>
          <w:bCs/>
          <w:sz w:val="26"/>
          <w:szCs w:val="26"/>
        </w:rPr>
        <w:t>за исключением многоквартирных домов, обслуживание которых осуществляется управляющими компаниями или товариществами собственников жилья</w:t>
      </w:r>
    </w:p>
    <w:p w14:paraId="0AFFC884" w14:textId="11BC381D" w:rsidR="007C74C1" w:rsidRDefault="007C74C1" w:rsidP="00AE7F6C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799D9509" w14:textId="77777777" w:rsidR="00AE7F6C" w:rsidRPr="00AE7F6C" w:rsidRDefault="00AE7F6C" w:rsidP="00AE7F6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2332"/>
        <w:gridCol w:w="782"/>
        <w:gridCol w:w="1359"/>
        <w:gridCol w:w="1519"/>
        <w:gridCol w:w="2261"/>
      </w:tblGrid>
      <w:tr w:rsidR="007C74C1" w:rsidRPr="009B208E" w14:paraId="6D04A5CC" w14:textId="77777777" w:rsidTr="00AE7F6C">
        <w:tc>
          <w:tcPr>
            <w:tcW w:w="1091" w:type="dxa"/>
          </w:tcPr>
          <w:p w14:paraId="7C048243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6C">
              <w:rPr>
                <w:rFonts w:ascii="Times New Roman" w:hAnsi="Times New Roman" w:cs="Times New Roman"/>
                <w:sz w:val="20"/>
                <w:szCs w:val="20"/>
              </w:rPr>
              <w:t>Номер сектора</w:t>
            </w:r>
          </w:p>
        </w:tc>
        <w:tc>
          <w:tcPr>
            <w:tcW w:w="2332" w:type="dxa"/>
          </w:tcPr>
          <w:p w14:paraId="54064EF5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6C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782" w:type="dxa"/>
          </w:tcPr>
          <w:p w14:paraId="110FE858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6C">
              <w:rPr>
                <w:rFonts w:ascii="Times New Roman" w:hAnsi="Times New Roman" w:cs="Times New Roman"/>
                <w:sz w:val="20"/>
                <w:szCs w:val="20"/>
              </w:rPr>
              <w:t>Номер дома</w:t>
            </w:r>
          </w:p>
        </w:tc>
        <w:tc>
          <w:tcPr>
            <w:tcW w:w="1359" w:type="dxa"/>
          </w:tcPr>
          <w:p w14:paraId="2A513B8E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6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14:paraId="09668A49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6C">
              <w:rPr>
                <w:rFonts w:ascii="Times New Roman" w:hAnsi="Times New Roman" w:cs="Times New Roman"/>
                <w:sz w:val="20"/>
                <w:szCs w:val="20"/>
              </w:rPr>
              <w:t>жилой (+),</w:t>
            </w:r>
          </w:p>
          <w:p w14:paraId="3DD3C1E0" w14:textId="5AC0783D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6C">
              <w:rPr>
                <w:rFonts w:ascii="Times New Roman" w:hAnsi="Times New Roman" w:cs="Times New Roman"/>
                <w:sz w:val="20"/>
                <w:szCs w:val="20"/>
              </w:rPr>
              <w:t>не жилой (-),</w:t>
            </w:r>
          </w:p>
          <w:p w14:paraId="24D19EFE" w14:textId="2CBC412B" w:rsidR="002E31EB" w:rsidRPr="00AE7F6C" w:rsidRDefault="002E31EB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6C">
              <w:rPr>
                <w:rFonts w:ascii="Times New Roman" w:hAnsi="Times New Roman" w:cs="Times New Roman"/>
                <w:sz w:val="20"/>
                <w:szCs w:val="20"/>
              </w:rPr>
              <w:t>ветхий жилой дом (в),</w:t>
            </w:r>
          </w:p>
          <w:p w14:paraId="7FC1806B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6C">
              <w:rPr>
                <w:rFonts w:ascii="Times New Roman" w:hAnsi="Times New Roman" w:cs="Times New Roman"/>
                <w:sz w:val="20"/>
                <w:szCs w:val="20"/>
              </w:rPr>
              <w:t>отсутствует строение (0)</w:t>
            </w:r>
          </w:p>
        </w:tc>
        <w:tc>
          <w:tcPr>
            <w:tcW w:w="1519" w:type="dxa"/>
          </w:tcPr>
          <w:p w14:paraId="3D68851A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6C">
              <w:rPr>
                <w:rFonts w:ascii="Times New Roman" w:hAnsi="Times New Roman" w:cs="Times New Roman"/>
                <w:sz w:val="20"/>
                <w:szCs w:val="20"/>
              </w:rPr>
              <w:t>Визуальный осмотр на наличие печного отопления</w:t>
            </w:r>
          </w:p>
          <w:p w14:paraId="6DC71693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6C">
              <w:rPr>
                <w:rFonts w:ascii="Times New Roman" w:hAnsi="Times New Roman" w:cs="Times New Roman"/>
                <w:sz w:val="20"/>
                <w:szCs w:val="20"/>
              </w:rPr>
              <w:t>имеется (+),</w:t>
            </w:r>
          </w:p>
          <w:p w14:paraId="09BA0755" w14:textId="39C44A93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6C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(-) </w:t>
            </w:r>
          </w:p>
        </w:tc>
        <w:tc>
          <w:tcPr>
            <w:tcW w:w="2261" w:type="dxa"/>
          </w:tcPr>
          <w:p w14:paraId="37E6B252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6C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  <w:p w14:paraId="40B7FA28" w14:textId="0C221FB3" w:rsidR="00115E00" w:rsidRPr="00AE7F6C" w:rsidRDefault="00115E00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6C">
              <w:rPr>
                <w:rFonts w:ascii="Times New Roman" w:hAnsi="Times New Roman" w:cs="Times New Roman"/>
                <w:sz w:val="20"/>
                <w:szCs w:val="20"/>
              </w:rPr>
              <w:t>(наличие отсутствие аншлага на доме, иные сведения)</w:t>
            </w:r>
          </w:p>
        </w:tc>
      </w:tr>
      <w:tr w:rsidR="007C74C1" w:rsidRPr="009B208E" w14:paraId="6CDB0692" w14:textId="77777777" w:rsidTr="00AE7F6C">
        <w:tc>
          <w:tcPr>
            <w:tcW w:w="9344" w:type="dxa"/>
            <w:gridSpan w:val="6"/>
          </w:tcPr>
          <w:p w14:paraId="41F4F154" w14:textId="0C27B6EB" w:rsidR="007C74C1" w:rsidRPr="00AE7F6C" w:rsidRDefault="00FF015B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населенного пункта (город, село)</w:t>
            </w:r>
          </w:p>
        </w:tc>
      </w:tr>
      <w:tr w:rsidR="007C74C1" w:rsidRPr="009B208E" w14:paraId="1739C5F8" w14:textId="77777777" w:rsidTr="00AE7F6C">
        <w:tc>
          <w:tcPr>
            <w:tcW w:w="1091" w:type="dxa"/>
            <w:vMerge w:val="restart"/>
          </w:tcPr>
          <w:p w14:paraId="75846351" w14:textId="3357F8BD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2" w:type="dxa"/>
          </w:tcPr>
          <w:p w14:paraId="72E30BF0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0B4DFD96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4A061FA9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14:paraId="67F96AC3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6681A8E8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4C1" w:rsidRPr="009B208E" w14:paraId="2F747345" w14:textId="77777777" w:rsidTr="00AE7F6C">
        <w:tc>
          <w:tcPr>
            <w:tcW w:w="1091" w:type="dxa"/>
            <w:vMerge/>
          </w:tcPr>
          <w:p w14:paraId="1E6C6DF9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40C3A9BF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2D53D862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04A0F2D5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14:paraId="2D9096F1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1EFB72EB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4C1" w:rsidRPr="009B208E" w14:paraId="42D09AD9" w14:textId="77777777" w:rsidTr="00AE7F6C">
        <w:tc>
          <w:tcPr>
            <w:tcW w:w="1091" w:type="dxa"/>
            <w:vMerge/>
          </w:tcPr>
          <w:p w14:paraId="4B4CC2E0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5ADCFB04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6A96BB04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33917E3E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14:paraId="6FA4D8AD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221961FB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4C1" w:rsidRPr="009B208E" w14:paraId="3109D5BD" w14:textId="77777777" w:rsidTr="00AE7F6C">
        <w:tc>
          <w:tcPr>
            <w:tcW w:w="1091" w:type="dxa"/>
            <w:vMerge/>
          </w:tcPr>
          <w:p w14:paraId="57D1474E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12A95853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05AE2B97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05CB059E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14:paraId="58A335FE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085B48F0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4C1" w:rsidRPr="009B208E" w14:paraId="7C439D58" w14:textId="77777777" w:rsidTr="00AE7F6C">
        <w:tc>
          <w:tcPr>
            <w:tcW w:w="1091" w:type="dxa"/>
            <w:vMerge w:val="restart"/>
          </w:tcPr>
          <w:p w14:paraId="61597020" w14:textId="2B0987E1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2" w:type="dxa"/>
          </w:tcPr>
          <w:p w14:paraId="3F2F6BDE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194A013D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471E2F9E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14:paraId="6C158B8D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1197812F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4C1" w:rsidRPr="009B208E" w14:paraId="64D9CF58" w14:textId="77777777" w:rsidTr="00AE7F6C">
        <w:tc>
          <w:tcPr>
            <w:tcW w:w="1091" w:type="dxa"/>
            <w:vMerge/>
          </w:tcPr>
          <w:p w14:paraId="48F83ECA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768DB51B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3569B1F6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32DD0C99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14:paraId="65392870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5CD14F3D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4C1" w:rsidRPr="009B208E" w14:paraId="5C23AB13" w14:textId="77777777" w:rsidTr="00AE7F6C">
        <w:tc>
          <w:tcPr>
            <w:tcW w:w="1091" w:type="dxa"/>
            <w:vMerge/>
          </w:tcPr>
          <w:p w14:paraId="0D37446A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1C48614A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1FC91200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7FC453BA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14:paraId="29CCFC96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3802BD44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4C1" w:rsidRPr="009B208E" w14:paraId="53DA787F" w14:textId="77777777" w:rsidTr="00AE7F6C">
        <w:tc>
          <w:tcPr>
            <w:tcW w:w="1091" w:type="dxa"/>
            <w:vMerge/>
          </w:tcPr>
          <w:p w14:paraId="5F66DBC8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080A665F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1205EE68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0897BF7C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14:paraId="4099B843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643EAF5D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4C1" w:rsidRPr="009B208E" w14:paraId="26DA252B" w14:textId="77777777" w:rsidTr="00AE7F6C">
        <w:tc>
          <w:tcPr>
            <w:tcW w:w="1091" w:type="dxa"/>
            <w:vMerge w:val="restart"/>
          </w:tcPr>
          <w:p w14:paraId="7F4D87AF" w14:textId="2197298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F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2" w:type="dxa"/>
          </w:tcPr>
          <w:p w14:paraId="5C5B45D3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3492963B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769A2275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14:paraId="1228D838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43FB9D9B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4C1" w:rsidRPr="009B208E" w14:paraId="64ACE27F" w14:textId="77777777" w:rsidTr="00AE7F6C">
        <w:tc>
          <w:tcPr>
            <w:tcW w:w="1091" w:type="dxa"/>
            <w:vMerge/>
          </w:tcPr>
          <w:p w14:paraId="19D09EA4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7362C002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2E6D030A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271A6948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B45B00B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7B7F7B5F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4C1" w:rsidRPr="009B208E" w14:paraId="47A45208" w14:textId="77777777" w:rsidTr="00AE7F6C">
        <w:tc>
          <w:tcPr>
            <w:tcW w:w="1091" w:type="dxa"/>
            <w:vMerge/>
          </w:tcPr>
          <w:p w14:paraId="577A0D0F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0053DA03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2BDF453C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2F6FE5B7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14:paraId="72CC7A50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297D514A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4C1" w:rsidRPr="009B208E" w14:paraId="334A94A7" w14:textId="77777777" w:rsidTr="00AE7F6C">
        <w:tc>
          <w:tcPr>
            <w:tcW w:w="1091" w:type="dxa"/>
            <w:vMerge/>
          </w:tcPr>
          <w:p w14:paraId="05EBE80F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14:paraId="4632312F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0E95B896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20D7042C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14:paraId="73C7CFDE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537E6737" w14:textId="77777777" w:rsidR="007C74C1" w:rsidRPr="00AE7F6C" w:rsidRDefault="007C74C1" w:rsidP="000B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4AF8D6" w14:textId="7638E921" w:rsidR="0045541D" w:rsidRDefault="0045541D" w:rsidP="00AE7F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45541D" w:rsidSect="00AE7F6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10"/>
    <w:rsid w:val="00073F10"/>
    <w:rsid w:val="000B2A6F"/>
    <w:rsid w:val="000F532F"/>
    <w:rsid w:val="00115E00"/>
    <w:rsid w:val="001A7AF4"/>
    <w:rsid w:val="001B083E"/>
    <w:rsid w:val="00202D9C"/>
    <w:rsid w:val="002D3936"/>
    <w:rsid w:val="002E31EB"/>
    <w:rsid w:val="002E37C0"/>
    <w:rsid w:val="003D0423"/>
    <w:rsid w:val="00422A01"/>
    <w:rsid w:val="0045541D"/>
    <w:rsid w:val="00505F3B"/>
    <w:rsid w:val="006047B7"/>
    <w:rsid w:val="00695B2C"/>
    <w:rsid w:val="0075348F"/>
    <w:rsid w:val="00755F70"/>
    <w:rsid w:val="007A6F70"/>
    <w:rsid w:val="007A70BC"/>
    <w:rsid w:val="007C74C1"/>
    <w:rsid w:val="008A7034"/>
    <w:rsid w:val="009B208E"/>
    <w:rsid w:val="009D0DDD"/>
    <w:rsid w:val="00A7493F"/>
    <w:rsid w:val="00AE7F6C"/>
    <w:rsid w:val="00B13A9C"/>
    <w:rsid w:val="00BB041C"/>
    <w:rsid w:val="00C2662B"/>
    <w:rsid w:val="00C373B2"/>
    <w:rsid w:val="00CB30F2"/>
    <w:rsid w:val="00D83205"/>
    <w:rsid w:val="00D832A3"/>
    <w:rsid w:val="00E6389E"/>
    <w:rsid w:val="00F92EA4"/>
    <w:rsid w:val="00FC2D9C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B8F9"/>
  <w15:chartTrackingRefBased/>
  <w15:docId w15:val="{DD7F681A-D33D-4DE3-AFF5-C620F48A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7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7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</dc:creator>
  <cp:keywords/>
  <dc:description/>
  <cp:lastModifiedBy>МашБюро</cp:lastModifiedBy>
  <cp:revision>32</cp:revision>
  <cp:lastPrinted>2026-03-23T06:38:00Z</cp:lastPrinted>
  <dcterms:created xsi:type="dcterms:W3CDTF">2026-01-29T06:42:00Z</dcterms:created>
  <dcterms:modified xsi:type="dcterms:W3CDTF">2026-03-23T06:38:00Z</dcterms:modified>
</cp:coreProperties>
</file>