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24244" w14:textId="791C6A8E" w:rsidR="00A139C2" w:rsidRPr="00260AA8" w:rsidRDefault="00E23B66" w:rsidP="00260AA8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УТВЕРЖДЕН</w:t>
      </w:r>
    </w:p>
    <w:p w14:paraId="32BC9CB3" w14:textId="53862C90" w:rsidR="00A139C2" w:rsidRPr="00260AA8" w:rsidRDefault="00DB2A04" w:rsidP="00260AA8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п</w:t>
      </w:r>
      <w:r w:rsidR="00A139C2" w:rsidRPr="00260AA8">
        <w:rPr>
          <w:rFonts w:ascii="Times New Roman" w:hAnsi="Times New Roman" w:cs="Times New Roman"/>
          <w:sz w:val="26"/>
          <w:szCs w:val="26"/>
        </w:rPr>
        <w:t>остановлением</w:t>
      </w:r>
      <w:r w:rsidRPr="00260AA8">
        <w:rPr>
          <w:rFonts w:ascii="Times New Roman" w:hAnsi="Times New Roman" w:cs="Times New Roman"/>
          <w:sz w:val="26"/>
          <w:szCs w:val="26"/>
        </w:rPr>
        <w:t xml:space="preserve"> </w:t>
      </w:r>
      <w:r w:rsidR="00A139C2" w:rsidRPr="00260AA8">
        <w:rPr>
          <w:rFonts w:ascii="Times New Roman" w:hAnsi="Times New Roman" w:cs="Times New Roman"/>
          <w:sz w:val="26"/>
          <w:szCs w:val="26"/>
        </w:rPr>
        <w:t>администрации</w:t>
      </w:r>
    </w:p>
    <w:p w14:paraId="537C442D" w14:textId="5D6869B3" w:rsidR="00A139C2" w:rsidRDefault="00E23B66" w:rsidP="00260AA8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Лесозаводского муниципального</w:t>
      </w:r>
      <w:r w:rsidR="00A139C2" w:rsidRPr="00260AA8"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14:paraId="59F4FC82" w14:textId="11787EAC" w:rsidR="00260AA8" w:rsidRPr="00260AA8" w:rsidRDefault="00173470" w:rsidP="00260AA8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30.07.2025 № 1538-НПА</w:t>
      </w:r>
    </w:p>
    <w:p w14:paraId="615975AB" w14:textId="77777777" w:rsidR="00A139C2" w:rsidRDefault="00A139C2" w:rsidP="00260A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687ED6E" w14:textId="77777777" w:rsidR="00260AA8" w:rsidRPr="00260AA8" w:rsidRDefault="00260AA8" w:rsidP="00260A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0040094" w14:textId="77777777" w:rsidR="00A139C2" w:rsidRPr="00260AA8" w:rsidRDefault="00A139C2" w:rsidP="00260AA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4"/>
      <w:bookmarkEnd w:id="1"/>
      <w:r w:rsidRPr="00260AA8">
        <w:rPr>
          <w:rFonts w:ascii="Times New Roman" w:hAnsi="Times New Roman" w:cs="Times New Roman"/>
          <w:sz w:val="26"/>
          <w:szCs w:val="26"/>
        </w:rPr>
        <w:t>ПОРЯДОК</w:t>
      </w:r>
    </w:p>
    <w:p w14:paraId="2BDC9A64" w14:textId="77777777" w:rsidR="00260AA8" w:rsidRDefault="00A139C2" w:rsidP="00260AA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ПРЕ</w:t>
      </w:r>
      <w:r w:rsidR="00260AA8">
        <w:rPr>
          <w:rFonts w:ascii="Times New Roman" w:hAnsi="Times New Roman" w:cs="Times New Roman"/>
          <w:sz w:val="26"/>
          <w:szCs w:val="26"/>
        </w:rPr>
        <w:t>ДОСТАВЛЕНИЯ СУБСИДИЙ ИЗ БЮДЖЕТА</w:t>
      </w:r>
    </w:p>
    <w:p w14:paraId="63673BD2" w14:textId="491BB476" w:rsidR="00A139C2" w:rsidRPr="00260AA8" w:rsidRDefault="00E23B66" w:rsidP="00260AA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227ED6" w:rsidRPr="00260AA8">
        <w:rPr>
          <w:rFonts w:ascii="Times New Roman" w:hAnsi="Times New Roman" w:cs="Times New Roman"/>
          <w:sz w:val="26"/>
          <w:szCs w:val="26"/>
        </w:rPr>
        <w:t>ГОРОДСКОГО</w:t>
      </w:r>
      <w:r w:rsidRPr="00260AA8">
        <w:rPr>
          <w:rFonts w:ascii="Times New Roman" w:hAnsi="Times New Roman" w:cs="Times New Roman"/>
          <w:sz w:val="26"/>
          <w:szCs w:val="26"/>
        </w:rPr>
        <w:t xml:space="preserve"> </w:t>
      </w:r>
      <w:r w:rsidR="00A139C2" w:rsidRPr="00260AA8">
        <w:rPr>
          <w:rFonts w:ascii="Times New Roman" w:hAnsi="Times New Roman" w:cs="Times New Roman"/>
          <w:sz w:val="26"/>
          <w:szCs w:val="26"/>
        </w:rPr>
        <w:t>ОКРУГА СОЦИАЛЬНО ОРИЕНТИРОВАННЫМ НЕКОММЕРЧЕСКИМ ОРГАНИЗАЦИЯМ</w:t>
      </w:r>
    </w:p>
    <w:p w14:paraId="0A6ED19E" w14:textId="77777777" w:rsidR="00A139C2" w:rsidRDefault="00A139C2" w:rsidP="00260A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7AC6582" w14:textId="77777777" w:rsidR="00260AA8" w:rsidRPr="00260AA8" w:rsidRDefault="00260AA8" w:rsidP="00260A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86C4435" w14:textId="77777777" w:rsidR="00A139C2" w:rsidRPr="00260AA8" w:rsidRDefault="00A139C2" w:rsidP="00260AA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72BF4FA9" w14:textId="2012B0C5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1.1. Настоящий порядок предоставления субсидий из бюджета Лесозаводского городского округа социально ориентированным некоммерческим организациям (далее </w:t>
      </w:r>
      <w:r w:rsidR="008D10B4">
        <w:rPr>
          <w:rFonts w:ascii="Times New Roman" w:hAnsi="Times New Roman" w:cs="Times New Roman"/>
          <w:sz w:val="26"/>
          <w:szCs w:val="26"/>
        </w:rPr>
        <w:t>–</w:t>
      </w:r>
      <w:r w:rsidRPr="00260AA8">
        <w:rPr>
          <w:rFonts w:ascii="Times New Roman" w:hAnsi="Times New Roman" w:cs="Times New Roman"/>
          <w:sz w:val="26"/>
          <w:szCs w:val="26"/>
        </w:rPr>
        <w:t xml:space="preserve"> порядок</w:t>
      </w:r>
      <w:r w:rsidR="008D10B4">
        <w:rPr>
          <w:rFonts w:ascii="Times New Roman" w:hAnsi="Times New Roman" w:cs="Times New Roman"/>
          <w:sz w:val="26"/>
          <w:szCs w:val="26"/>
        </w:rPr>
        <w:t>, СОНКО</w:t>
      </w:r>
      <w:r w:rsidRPr="00260AA8">
        <w:rPr>
          <w:rFonts w:ascii="Times New Roman" w:hAnsi="Times New Roman" w:cs="Times New Roman"/>
          <w:sz w:val="26"/>
          <w:szCs w:val="26"/>
        </w:rPr>
        <w:t>) определяет требования к участникам, цели, условия и порядок предоставления субсидий за счет средств бюджета Лесозаводского городского округа некоммерческим организациям, осуществляющим свою деятельность на территории Лесозаводского муниципального округа (далее - субсидия).</w:t>
      </w:r>
    </w:p>
    <w:p w14:paraId="305FF2E4" w14:textId="0CC676C6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1"/>
      <w:bookmarkEnd w:id="2"/>
      <w:r w:rsidRPr="00260AA8">
        <w:rPr>
          <w:rFonts w:ascii="Times New Roman" w:hAnsi="Times New Roman" w:cs="Times New Roman"/>
          <w:sz w:val="26"/>
          <w:szCs w:val="26"/>
        </w:rPr>
        <w:t xml:space="preserve">1.2. Для целей настоящего порядка под субсидией понимаются денежные средства, предоставляемые из бюджета Лесозаводского городского округа получателям субсидии на безвозвратной и безвозмездной основе на условиях, определяемых настоящим порядком в пределах средств, предусмотренных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в бюджете Лесозаводского городского округа на соответствующий финансовый год на реализацию мероприятия «Оказание финансовой поддержки социально ориентированным некоммерческим организациям» муниципальной программы «Формирование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 Лесозаводского городского округа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>на 2021-2027 годы», утвержденной постановлением администрации Лесозаводского городского округа от 14.09.2020 № 1151</w:t>
      </w:r>
      <w:r w:rsidR="00B23B9F" w:rsidRPr="00260AA8">
        <w:rPr>
          <w:rFonts w:ascii="Times New Roman" w:hAnsi="Times New Roman" w:cs="Times New Roman"/>
          <w:sz w:val="26"/>
          <w:szCs w:val="26"/>
        </w:rPr>
        <w:t>.</w:t>
      </w:r>
    </w:p>
    <w:p w14:paraId="6BF5EF44" w14:textId="32502EED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1.3. Под социально значимым проектом социально ориентированной некоммерческой организации понимается комплекс взаимосвязанных мероприятий, направленных на решение конкретных задач по видам деятельности, соответствующих учредительным документам социально ориентированной некоммерческой организации и видам деятельности, предусмотренным статьей 31.1 Федерального закона от 12.01.1996 № 7-ФЗ «О некоммерческих организациях» (далее - Федеральный закон «О некоммерческих организациях»</w:t>
      </w:r>
      <w:r w:rsidR="00B23B9F" w:rsidRPr="00260AA8">
        <w:rPr>
          <w:rFonts w:ascii="Times New Roman" w:hAnsi="Times New Roman" w:cs="Times New Roman"/>
          <w:sz w:val="26"/>
          <w:szCs w:val="26"/>
        </w:rPr>
        <w:t>).</w:t>
      </w:r>
    </w:p>
    <w:p w14:paraId="54E8E6C2" w14:textId="34C749B2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1.4. Социально значимый проект должен быть направлен на решение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>на территории Лесозаводского муниципального округа конкретных задач по одному из следующих приоритетных направлений:</w:t>
      </w:r>
    </w:p>
    <w:p w14:paraId="05E97F6A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развитие институтов гражданского общества;</w:t>
      </w:r>
    </w:p>
    <w:p w14:paraId="69C9BE4D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гражданско-патриотическое воспитание, краеведение;</w:t>
      </w:r>
    </w:p>
    <w:p w14:paraId="7B968409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укрепление межнациональных, межэтнических и межконфессиональных отношений, профилактика экстремизма и ксенофобии;</w:t>
      </w:r>
    </w:p>
    <w:p w14:paraId="585434F8" w14:textId="5C62FB3E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развитие духовно-нравственных основ, традиционного образа жизни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и культуры российского казачества, включая военно-патриотическое воспитание </w:t>
      </w:r>
      <w:r w:rsidRPr="00260AA8">
        <w:rPr>
          <w:rFonts w:ascii="Times New Roman" w:hAnsi="Times New Roman" w:cs="Times New Roman"/>
          <w:sz w:val="26"/>
          <w:szCs w:val="26"/>
        </w:rPr>
        <w:lastRenderedPageBreak/>
        <w:t>казачьей молодежи;</w:t>
      </w:r>
    </w:p>
    <w:p w14:paraId="3180F6EB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профилактика социального сиротства, поддержка материнства и детства;</w:t>
      </w:r>
    </w:p>
    <w:p w14:paraId="3B8D73A2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повышение качества жизни людей пожилого возраста;</w:t>
      </w:r>
    </w:p>
    <w:p w14:paraId="3C99D4A9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социальное обслуживание, социальная поддержка и защита граждан;</w:t>
      </w:r>
    </w:p>
    <w:p w14:paraId="748023D2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охрана окружающей среды и защита животных;</w:t>
      </w:r>
    </w:p>
    <w:p w14:paraId="72EB139E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профилактика социально опасных форм поведения граждан в части незаконного потребления наркотических средств и психотропных веществ, наркомании, социальная реабилитация, социальная и трудовая реинтеграция лиц, отбывших уголовное наказание в виде лишения свободы и (или) подвергшихся иным мерам уголовно-правового характера;</w:t>
      </w:r>
    </w:p>
    <w:p w14:paraId="3F5C76A1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физической культуры и спорта и содействие указанной деятельности;</w:t>
      </w:r>
    </w:p>
    <w:p w14:paraId="593FDD6C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деятельность в сфере развития спорта;</w:t>
      </w:r>
    </w:p>
    <w:p w14:paraId="021E5766" w14:textId="56B4FA3E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мероприятия в сфере пропаганды здорового образа жизни</w:t>
      </w:r>
      <w:r w:rsidR="000D5923" w:rsidRPr="00260AA8">
        <w:rPr>
          <w:rFonts w:ascii="Times New Roman" w:hAnsi="Times New Roman" w:cs="Times New Roman"/>
          <w:sz w:val="26"/>
          <w:szCs w:val="26"/>
        </w:rPr>
        <w:t>.</w:t>
      </w:r>
    </w:p>
    <w:p w14:paraId="610B8B64" w14:textId="638ED1C4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1.5. Получатель субсидии - претендент, прошедший отбор и в отношении, которого принято ре</w:t>
      </w:r>
      <w:r w:rsidR="00B23B9F" w:rsidRPr="00260AA8">
        <w:rPr>
          <w:rFonts w:ascii="Times New Roman" w:hAnsi="Times New Roman" w:cs="Times New Roman"/>
          <w:sz w:val="26"/>
          <w:szCs w:val="26"/>
        </w:rPr>
        <w:t>шение о предоставлении субсидии.</w:t>
      </w:r>
    </w:p>
    <w:p w14:paraId="12EF6309" w14:textId="0D22F578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1.6. Показатели результативности - показатели, необходимые для достижения результатов предоставления субсидии, значения которых устанавливаются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>в соглашении о предоставлении субсидии из бюджета Лесозаводского городского округа.</w:t>
      </w:r>
    </w:p>
    <w:p w14:paraId="04B70360" w14:textId="112FC6ED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47"/>
      <w:bookmarkEnd w:id="3"/>
      <w:r w:rsidRPr="00260AA8">
        <w:rPr>
          <w:rFonts w:ascii="Times New Roman" w:hAnsi="Times New Roman" w:cs="Times New Roman"/>
          <w:sz w:val="26"/>
          <w:szCs w:val="26"/>
        </w:rPr>
        <w:t xml:space="preserve">1.7. Целью предоставления субсидий является оказание финансовой поддержки социально ориентированным некоммерческим организациям, зарегистрированным на территории Лесозаводского муниципального округа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>и осуществляющим свою деятельность в Лесозаводском муниципальном округе, направленную на реализацию социально значимых проектов в сферах, определенных настоящим порядком, и в рамках их уставных видов деятельности.</w:t>
      </w:r>
    </w:p>
    <w:p w14:paraId="7C0928B4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1.8. Главным распорядителем средств бюджета Лесозаводского городского округа,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год, является администрация Лесозаводского муниципального округа (далее - администрация).</w:t>
      </w:r>
    </w:p>
    <w:p w14:paraId="066B6F64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1.9. Способ предоставления субсидии: финансовое обеспечение затрат.</w:t>
      </w:r>
    </w:p>
    <w:p w14:paraId="629CF551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1.10. Отбор получателей субсидии осуществляется путем проведения конкурсного отбора (далее – конкурс) социально ориентированных некоммерческих организаций в Лесозаводском муниципальном округе на финансовое обеспечение затрат, связанных с реализацией общественно значимых программ (проектов), проводимом на едином портале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14:paraId="3A7C01C9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1.11. Информация о субсидии размещается на едином портале бюджетной системы Российской Федерации в информационно-телекоммуникационной сети Интернет (далее - единый портал) в порядке, установленном Министерством финансов Российской Федерации.</w:t>
      </w:r>
    </w:p>
    <w:p w14:paraId="425D624C" w14:textId="37318A1C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1.12. Организация предоставления субсидии осуществляется отделом социальной работы администрации (далее – Уполномоченный орган)</w:t>
      </w:r>
      <w:r w:rsidR="00B23B9F" w:rsidRPr="00260AA8">
        <w:rPr>
          <w:rFonts w:ascii="Times New Roman" w:hAnsi="Times New Roman" w:cs="Times New Roman"/>
          <w:sz w:val="26"/>
          <w:szCs w:val="26"/>
        </w:rPr>
        <w:t>.</w:t>
      </w:r>
    </w:p>
    <w:p w14:paraId="1390D521" w14:textId="22953DA9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lastRenderedPageBreak/>
        <w:t xml:space="preserve">1.13. За счет средств субсидии получатели субсидии вправе осуществлять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в соответствии с социальным проектом следующие расходы на свое содержание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260AA8">
        <w:rPr>
          <w:rFonts w:ascii="Times New Roman" w:hAnsi="Times New Roman" w:cs="Times New Roman"/>
          <w:sz w:val="26"/>
          <w:szCs w:val="26"/>
        </w:rPr>
        <w:t>и ведение уставной деятельности:</w:t>
      </w:r>
    </w:p>
    <w:p w14:paraId="364D0C76" w14:textId="28FA9843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на организацию и проведение мероприятий, посвященных праздничным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>и памятным датам, государственным и международным праздникам, торжественных приемов, круглых столов, встреч, конкурсов, фестивалей, спортивно-оздоровительных и других мероприятий с вручением призов и подарков;</w:t>
      </w:r>
    </w:p>
    <w:p w14:paraId="44E3CA8E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разработку и издание печатных и видеоматериалов, оформление фотовыставок;</w:t>
      </w:r>
    </w:p>
    <w:p w14:paraId="71DE928F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издание книг, буклетов, брошюр и иной печатной продукции;</w:t>
      </w:r>
    </w:p>
    <w:p w14:paraId="02A96426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осуществление подписки на периодические печатные издания для членов общественных объединений, проживающих на территории Лесозаводского муниципального округа;</w:t>
      </w:r>
    </w:p>
    <w:p w14:paraId="3773C45F" w14:textId="6F24A328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расходы на оплату работ и услуг, в том числе привлекаемых лиц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(по гражданско-правовым договорам, не выше размера средней заработной платы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260AA8">
        <w:rPr>
          <w:rFonts w:ascii="Times New Roman" w:hAnsi="Times New Roman" w:cs="Times New Roman"/>
          <w:sz w:val="26"/>
          <w:szCs w:val="26"/>
        </w:rPr>
        <w:t>в Приморском крае), включая НДФЛ, необходимых для реализации проекта;</w:t>
      </w:r>
    </w:p>
    <w:p w14:paraId="6F413DB0" w14:textId="6B9427A5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расходы на оплату коммунальных услуг (в том числе ранее неоплаченные счета за текущий год, в котором предоставляется субсидия), услуг связи и доступа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260AA8">
        <w:rPr>
          <w:rFonts w:ascii="Times New Roman" w:hAnsi="Times New Roman" w:cs="Times New Roman"/>
          <w:sz w:val="26"/>
          <w:szCs w:val="26"/>
        </w:rPr>
        <w:t>к электронным информационным сетям, услуги банков, почтовые услуги;</w:t>
      </w:r>
    </w:p>
    <w:p w14:paraId="34E87D3A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расходы на приобретение и эксплуатацию основных средств, необходимых для реализации проекта;</w:t>
      </w:r>
    </w:p>
    <w:p w14:paraId="5618F050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расходы на аренду оборудования и инвентаря, необходимого для реализации проекта;</w:t>
      </w:r>
    </w:p>
    <w:p w14:paraId="15C80987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расходы на уплату налогов, сборов и иных обязательных платежей в бюджеты бюджетной системы Российской Федерации, обязательства по уплате которых возникают в связи с реализацией проекта;</w:t>
      </w:r>
    </w:p>
    <w:p w14:paraId="36223910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расходы на приобретение канцелярских и хозяйственных товаров;</w:t>
      </w:r>
    </w:p>
    <w:p w14:paraId="59F3FD6B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проведение фестивалей и праздников межнациональных и отдельных национальных культур;</w:t>
      </w:r>
    </w:p>
    <w:p w14:paraId="004DCD37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проведение творческих конкурсов и викторин;</w:t>
      </w:r>
    </w:p>
    <w:p w14:paraId="43C65434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прочие расходы, кроме:</w:t>
      </w:r>
    </w:p>
    <w:p w14:paraId="2A992297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на текущий и капитальный ремонт, реконструкцию, а также аренду жилых помещений;</w:t>
      </w:r>
    </w:p>
    <w:p w14:paraId="4FD0B899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на приобретение транспортных средств;</w:t>
      </w:r>
    </w:p>
    <w:p w14:paraId="154692D6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на приобретение алкогольной и табачной продукции;</w:t>
      </w:r>
    </w:p>
    <w:p w14:paraId="4F7BD9A2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на проведение банкетов, фуршетов;</w:t>
      </w:r>
    </w:p>
    <w:p w14:paraId="5D58F70A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на получение кредитов и займов;</w:t>
      </w:r>
    </w:p>
    <w:p w14:paraId="390A16A5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на оказание материальной помощи, а также платных услуг населению;</w:t>
      </w:r>
    </w:p>
    <w:p w14:paraId="531393E1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на поддержку политических партий и кампаний, а также проведение митингов, демонстраций, пикетирований;</w:t>
      </w:r>
    </w:p>
    <w:p w14:paraId="311CF3B5" w14:textId="77777777" w:rsidR="00CF7737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на реализацию мероприятий, предполагающих извлечение прибыли.</w:t>
      </w:r>
    </w:p>
    <w:p w14:paraId="7471AFA0" w14:textId="2DC1D75C" w:rsidR="00171AC9" w:rsidRPr="00260AA8" w:rsidRDefault="00CF7737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Запрещается приобретение за счет средств субсидии иностранной валюты,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иных операций в случаях, определенных нормативными правовыми актами, муниципальными правовыми актами, решениями Президента Российской Федерации, Правительства Российской Федерации, высшего </w:t>
      </w:r>
      <w:r w:rsidRPr="00260AA8">
        <w:rPr>
          <w:rFonts w:ascii="Times New Roman" w:hAnsi="Times New Roman" w:cs="Times New Roman"/>
          <w:sz w:val="26"/>
          <w:szCs w:val="26"/>
        </w:rPr>
        <w:lastRenderedPageBreak/>
        <w:t>должностного лица субъекта Российской Федерации, высшего исполнительного органа государственной власти субъекта Российской Федерации, администрации Лесозаводского муниципального округа, регулирующими порядок предоставления субсидий.</w:t>
      </w:r>
    </w:p>
    <w:p w14:paraId="4BB27240" w14:textId="77777777" w:rsidR="008C7678" w:rsidRPr="00260AA8" w:rsidRDefault="008C7678" w:rsidP="00260A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63F8BEA" w14:textId="77777777" w:rsidR="00260AA8" w:rsidRDefault="006B56D5" w:rsidP="00260AA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2. Порядок проведения </w:t>
      </w:r>
      <w:r w:rsidR="00484234" w:rsidRPr="00260AA8">
        <w:rPr>
          <w:rFonts w:ascii="Times New Roman" w:hAnsi="Times New Roman" w:cs="Times New Roman"/>
          <w:sz w:val="26"/>
          <w:szCs w:val="26"/>
        </w:rPr>
        <w:t>конкурса, условия</w:t>
      </w:r>
    </w:p>
    <w:p w14:paraId="4FBC117C" w14:textId="5EE761E7" w:rsidR="006B56D5" w:rsidRPr="00260AA8" w:rsidRDefault="00484234" w:rsidP="00260AA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и порядок предоставления субсидии</w:t>
      </w:r>
    </w:p>
    <w:p w14:paraId="6B685FB3" w14:textId="7777777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51"/>
      <w:bookmarkEnd w:id="4"/>
      <w:r w:rsidRPr="00260AA8">
        <w:rPr>
          <w:rFonts w:ascii="Times New Roman" w:hAnsi="Times New Roman" w:cs="Times New Roman"/>
          <w:sz w:val="26"/>
          <w:szCs w:val="26"/>
        </w:rPr>
        <w:t>2.1. Конкурс проводится Уполномоченным органом.</w:t>
      </w:r>
    </w:p>
    <w:p w14:paraId="1E2C478C" w14:textId="7BE67919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Взаимодействие Уполномоченного органа и конкурсной комиссии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с участниками </w:t>
      </w:r>
      <w:r w:rsidR="00D93AF6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осуществляется с использованием документов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>в электронной форме.</w:t>
      </w:r>
    </w:p>
    <w:p w14:paraId="23C18088" w14:textId="51030513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2.2. Объявление о проведении </w:t>
      </w:r>
      <w:r w:rsidR="00F43678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(далее – объявление) размещается Уполномоченным органом в системе «Электронный бюджет» и на официальном сайте </w:t>
      </w:r>
      <w:r w:rsidR="00660A23" w:rsidRPr="00260AA8">
        <w:rPr>
          <w:rFonts w:ascii="Times New Roman" w:hAnsi="Times New Roman" w:cs="Times New Roman"/>
          <w:sz w:val="26"/>
          <w:szCs w:val="26"/>
        </w:rPr>
        <w:t>администрации Лесозаводского</w:t>
      </w:r>
      <w:r w:rsidRPr="00260AA8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CA43FB" w:rsidRPr="00260AA8">
        <w:rPr>
          <w:rFonts w:ascii="Times New Roman" w:hAnsi="Times New Roman" w:cs="Times New Roman"/>
          <w:sz w:val="26"/>
          <w:szCs w:val="26"/>
        </w:rPr>
        <w:t xml:space="preserve"> (далее – официальный сайт)</w:t>
      </w:r>
      <w:r w:rsidRPr="00260AA8">
        <w:rPr>
          <w:rFonts w:ascii="Times New Roman" w:hAnsi="Times New Roman" w:cs="Times New Roman"/>
          <w:sz w:val="26"/>
          <w:szCs w:val="26"/>
        </w:rPr>
        <w:t xml:space="preserve"> в информаци</w:t>
      </w:r>
      <w:r w:rsidR="00660A23" w:rsidRPr="00260AA8">
        <w:rPr>
          <w:rFonts w:ascii="Times New Roman" w:hAnsi="Times New Roman" w:cs="Times New Roman"/>
          <w:sz w:val="26"/>
          <w:szCs w:val="26"/>
        </w:rPr>
        <w:t>онно-телекоммуникационной сети Интернет</w:t>
      </w:r>
      <w:r w:rsidRPr="00260AA8">
        <w:rPr>
          <w:rFonts w:ascii="Times New Roman" w:hAnsi="Times New Roman" w:cs="Times New Roman"/>
          <w:sz w:val="26"/>
          <w:szCs w:val="26"/>
        </w:rPr>
        <w:t xml:space="preserve">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>не позднее чем за 30 календарных дней до даты окончания срока приема заявок.</w:t>
      </w:r>
    </w:p>
    <w:p w14:paraId="516C9D7F" w14:textId="730782CA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Объявление о проведении </w:t>
      </w:r>
      <w:r w:rsidR="00660A23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 должно содержать следующие сведения:</w:t>
      </w:r>
    </w:p>
    <w:p w14:paraId="4EE304E6" w14:textId="3FDABCF8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а) сроки проведения </w:t>
      </w:r>
      <w:r w:rsidR="00660A23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(дату начала подачи и окончания приема заявок участников </w:t>
      </w:r>
      <w:r w:rsidR="00660A23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онкурса, при этом дата окончания приема заявок не может быть ранее 30-го календарного дня, следующего за днем размещения объявления);</w:t>
      </w:r>
    </w:p>
    <w:p w14:paraId="763FDDBE" w14:textId="7777777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б) наименование, место нахождения, почтовый адрес, адрес электронной почты Уполномоченного органа; </w:t>
      </w:r>
    </w:p>
    <w:p w14:paraId="0B2ABB56" w14:textId="494F386A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в) результат предоставления </w:t>
      </w:r>
      <w:r w:rsidR="00660A23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>убсидии;</w:t>
      </w:r>
    </w:p>
    <w:p w14:paraId="016188B8" w14:textId="7777777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г) доменное имя и (или) указатели страниц государственной информационной системы в сети Интернет;</w:t>
      </w:r>
    </w:p>
    <w:p w14:paraId="15C6B058" w14:textId="6646A844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д) требования к участникам </w:t>
      </w:r>
      <w:r w:rsidR="00660A23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и к перечню документов, представляемых участниками </w:t>
      </w:r>
      <w:r w:rsidR="00660A23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 для подтверждения их соответствия указанным требованиям;</w:t>
      </w:r>
    </w:p>
    <w:p w14:paraId="0267EDF9" w14:textId="2D8B21D4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е) порядок подачи участниками </w:t>
      </w:r>
      <w:r w:rsidR="00660A23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заявок и требования, предъявляемые к форме и содержанию заявок, подаваемых участниками </w:t>
      </w:r>
      <w:r w:rsidR="00660A23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онкурса;</w:t>
      </w:r>
    </w:p>
    <w:p w14:paraId="68212BCE" w14:textId="53C0B40F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ж) порядок отзыва заявок, порядок их возврата, определяющий основания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260AA8">
        <w:rPr>
          <w:rFonts w:ascii="Times New Roman" w:hAnsi="Times New Roman" w:cs="Times New Roman"/>
          <w:sz w:val="26"/>
          <w:szCs w:val="26"/>
        </w:rPr>
        <w:t>для возврата заявок, порядок внесения изменений в заявки;</w:t>
      </w:r>
    </w:p>
    <w:p w14:paraId="5B9A64D3" w14:textId="7777777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з) правила рассмотрения заявок и оценки заявок;</w:t>
      </w:r>
    </w:p>
    <w:p w14:paraId="4D1AE9CA" w14:textId="7777777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и) порядок возврата заявок на доработку;</w:t>
      </w:r>
    </w:p>
    <w:p w14:paraId="1C87BCE2" w14:textId="22C88695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к) порядок отклонения заявок участников </w:t>
      </w:r>
      <w:r w:rsidR="00660A23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онкурса, а также информацию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260AA8">
        <w:rPr>
          <w:rFonts w:ascii="Times New Roman" w:hAnsi="Times New Roman" w:cs="Times New Roman"/>
          <w:sz w:val="26"/>
          <w:szCs w:val="26"/>
        </w:rPr>
        <w:t>об основаниях их отклонения;</w:t>
      </w:r>
    </w:p>
    <w:p w14:paraId="1E65DD0E" w14:textId="7777777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л) порядок оценки заявок, включающий критерии оценки заявок;</w:t>
      </w:r>
    </w:p>
    <w:p w14:paraId="44DE2958" w14:textId="1F4CA594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м) объем распределяемой </w:t>
      </w:r>
      <w:r w:rsidR="00660A23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 в рамках </w:t>
      </w:r>
      <w:r w:rsidR="00660A23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онкурса, порядок расчета размера </w:t>
      </w:r>
      <w:r w:rsidR="00660A23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убсидии, установленный правовым актом, правила распределения </w:t>
      </w:r>
      <w:r w:rsidR="00660A23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 по результатам </w:t>
      </w:r>
      <w:r w:rsidR="00660A23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онкурса;</w:t>
      </w:r>
    </w:p>
    <w:p w14:paraId="19E4E4D8" w14:textId="6C8D337F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н) порядок предоставления участникам </w:t>
      </w:r>
      <w:r w:rsidR="00660A23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 разъяснений положений объявления, даты начала и окончания срока такого предоставления;</w:t>
      </w:r>
    </w:p>
    <w:p w14:paraId="7D2BFE11" w14:textId="3CBE965F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о) срок, в течение которого победитель (победители) </w:t>
      </w:r>
      <w:r w:rsidR="00660A23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 должен подписать соглашение;</w:t>
      </w:r>
    </w:p>
    <w:p w14:paraId="1BBEDCF2" w14:textId="01DFC186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п) условия признания победителя (победителей) </w:t>
      </w:r>
      <w:r w:rsidR="00660A23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уклонившимся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260AA8">
        <w:rPr>
          <w:rFonts w:ascii="Times New Roman" w:hAnsi="Times New Roman" w:cs="Times New Roman"/>
          <w:sz w:val="26"/>
          <w:szCs w:val="26"/>
        </w:rPr>
        <w:t>от заключения соглашения;</w:t>
      </w:r>
    </w:p>
    <w:p w14:paraId="042EF2AE" w14:textId="15A87FEC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р) сроки размещения протокола подведения итогов </w:t>
      </w:r>
      <w:r w:rsidR="00660A23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 на едином портале.</w:t>
      </w:r>
    </w:p>
    <w:p w14:paraId="1820AA9F" w14:textId="000FD86C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lastRenderedPageBreak/>
        <w:t xml:space="preserve">Внесение изменений в объявление, которое осуществляется не позднее наступления даты окончания приема заявок участников </w:t>
      </w:r>
      <w:r w:rsidR="00660A23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онкурса, производится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260AA8">
        <w:rPr>
          <w:rFonts w:ascii="Times New Roman" w:hAnsi="Times New Roman" w:cs="Times New Roman"/>
          <w:sz w:val="26"/>
          <w:szCs w:val="26"/>
        </w:rPr>
        <w:t>с соблюдением следующих условий:</w:t>
      </w:r>
    </w:p>
    <w:p w14:paraId="383E4C16" w14:textId="77370766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срок подачи участниками </w:t>
      </w:r>
      <w:r w:rsidR="00660A23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10 календарных дней;</w:t>
      </w:r>
    </w:p>
    <w:p w14:paraId="48F9B5EB" w14:textId="19B283D0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при внесении изменений в объявление изменение способа проведения </w:t>
      </w:r>
      <w:r w:rsidR="00660A23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 не допускается;</w:t>
      </w:r>
    </w:p>
    <w:p w14:paraId="2EC4CE9D" w14:textId="351FEAF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</w:t>
      </w:r>
      <w:r w:rsidR="00660A23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 внести изменения в заявки;</w:t>
      </w:r>
    </w:p>
    <w:p w14:paraId="4F37397F" w14:textId="4812186A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участники </w:t>
      </w:r>
      <w:r w:rsidR="00660A23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онкурса, подавшие заявку, уведомляются о внесении изменений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>в объявление не позднее дня, следующего за днем внесения изменений в объявление, с использованием системы «Электронный бюджет».</w:t>
      </w:r>
    </w:p>
    <w:p w14:paraId="14A59C86" w14:textId="76FB552C" w:rsidR="00171AC9" w:rsidRPr="00260AA8" w:rsidRDefault="00171AC9" w:rsidP="00260AA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2.3. Любой участник </w:t>
      </w:r>
      <w:r w:rsidR="00660A23" w:rsidRPr="00260AA8">
        <w:rPr>
          <w:rFonts w:ascii="Times New Roman" w:eastAsia="Times New Roman" w:hAnsi="Times New Roman" w:cs="Times New Roman"/>
          <w:b w:val="0"/>
          <w:sz w:val="26"/>
          <w:szCs w:val="26"/>
        </w:rPr>
        <w:t>к</w:t>
      </w:r>
      <w:r w:rsidRPr="00260AA8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онкурса со дня размещения объявления в системе «Электронный бюджет» не позднее трех рабочих дней до дня завершения подачи заявок при наличии технической возможности </w:t>
      </w:r>
      <w:r w:rsidRPr="00260AA8">
        <w:rPr>
          <w:rFonts w:ascii="Times New Roman" w:hAnsi="Times New Roman" w:cs="Times New Roman"/>
          <w:b w:val="0"/>
          <w:sz w:val="26"/>
          <w:szCs w:val="26"/>
        </w:rPr>
        <w:t>вправе направить в Уполномоченный орган не более пяти запросов о разъяснении положений объявления путем формирования в системе «Электронный бюджет» соответствующего запроса.</w:t>
      </w:r>
    </w:p>
    <w:p w14:paraId="30727CEC" w14:textId="7777777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Уполномоченный орган в ответ на запрос о разъяснении положений объявления формирует при наличии технической возможности в системе «Электронный бюджет» разъяснение положений объявления в срок не позднее одного рабочего дня до дня завершения подачи заявок. Представленное Уполномоченным органом разъяснение положений объявления не должно изменять суть информации, содержащейся в объявлении.</w:t>
      </w:r>
    </w:p>
    <w:p w14:paraId="332F4513" w14:textId="2E63F2E9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09"/>
      <w:bookmarkEnd w:id="5"/>
      <w:r w:rsidRPr="00260AA8">
        <w:rPr>
          <w:rFonts w:ascii="Times New Roman" w:hAnsi="Times New Roman" w:cs="Times New Roman"/>
          <w:sz w:val="26"/>
          <w:szCs w:val="26"/>
        </w:rPr>
        <w:t xml:space="preserve">2.4. Право на получение </w:t>
      </w:r>
      <w:r w:rsidR="004D700F" w:rsidRPr="00260AA8">
        <w:rPr>
          <w:rFonts w:ascii="Times New Roman" w:hAnsi="Times New Roman" w:cs="Times New Roman"/>
          <w:sz w:val="26"/>
          <w:szCs w:val="26"/>
        </w:rPr>
        <w:t>с</w:t>
      </w:r>
      <w:r w:rsidR="00CC31AB">
        <w:rPr>
          <w:rFonts w:ascii="Times New Roman" w:hAnsi="Times New Roman" w:cs="Times New Roman"/>
          <w:sz w:val="26"/>
          <w:szCs w:val="26"/>
        </w:rPr>
        <w:t>убсидии имеют СО</w:t>
      </w:r>
      <w:r w:rsidRPr="00260AA8">
        <w:rPr>
          <w:rFonts w:ascii="Times New Roman" w:hAnsi="Times New Roman" w:cs="Times New Roman"/>
          <w:sz w:val="26"/>
          <w:szCs w:val="26"/>
        </w:rPr>
        <w:t xml:space="preserve">НКО </w:t>
      </w:r>
      <w:r w:rsidR="004D700F" w:rsidRPr="00260AA8">
        <w:rPr>
          <w:rFonts w:ascii="Times New Roman" w:hAnsi="Times New Roman" w:cs="Times New Roman"/>
          <w:sz w:val="26"/>
          <w:szCs w:val="26"/>
        </w:rPr>
        <w:t>Лесозаводского</w:t>
      </w:r>
      <w:r w:rsidRPr="00260AA8">
        <w:rPr>
          <w:rFonts w:ascii="Times New Roman" w:hAnsi="Times New Roman" w:cs="Times New Roman"/>
          <w:sz w:val="26"/>
          <w:szCs w:val="26"/>
        </w:rPr>
        <w:t xml:space="preserve"> муниципального округа, не являющиеся государственными корпорациями, государственными компаниями, политическими партиями, государственными (муниципальными) учреждениями, которые должны соответствовать следующим критериям:</w:t>
      </w:r>
    </w:p>
    <w:p w14:paraId="3779AD7D" w14:textId="3B0C2A56" w:rsidR="00171AC9" w:rsidRPr="00260AA8" w:rsidRDefault="004D700F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а)</w:t>
      </w:r>
      <w:r w:rsidR="00171AC9" w:rsidRPr="00260AA8">
        <w:rPr>
          <w:rFonts w:ascii="Times New Roman" w:hAnsi="Times New Roman" w:cs="Times New Roman"/>
          <w:sz w:val="26"/>
          <w:szCs w:val="26"/>
        </w:rPr>
        <w:t xml:space="preserve"> </w:t>
      </w:r>
      <w:r w:rsidRPr="00260AA8">
        <w:rPr>
          <w:rFonts w:ascii="Times New Roman" w:hAnsi="Times New Roman" w:cs="Times New Roman"/>
          <w:sz w:val="26"/>
          <w:szCs w:val="26"/>
        </w:rPr>
        <w:t>п</w:t>
      </w:r>
      <w:r w:rsidR="00171AC9" w:rsidRPr="00260AA8">
        <w:rPr>
          <w:rFonts w:ascii="Times New Roman" w:hAnsi="Times New Roman" w:cs="Times New Roman"/>
          <w:sz w:val="26"/>
          <w:szCs w:val="26"/>
        </w:rPr>
        <w:t xml:space="preserve">ринадлежность к категории социально ориентированных некоммерческих организаций, осуществляющих свою деятельность в соответствии с </w:t>
      </w:r>
      <w:r w:rsidR="00171AC9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</w:t>
      </w:r>
      <w:hyperlink r:id="rId8" w:tooltip="Федеральный закон от 12.01.1996 N 7-ФЗ (ред. от 13.12.2024, с изм. от 23.11.2007) &quot;О некоммерческих организациях&quot; {КонсультантПлюс}">
        <w:r w:rsidR="00171AC9"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="00171AC9" w:rsidRPr="00260AA8">
        <w:rPr>
          <w:rFonts w:ascii="Times New Roman" w:hAnsi="Times New Roman" w:cs="Times New Roman"/>
          <w:sz w:val="26"/>
          <w:szCs w:val="26"/>
        </w:rPr>
        <w:t xml:space="preserve"> от 12.01.1996 № 7-ФЗ «О некоммерческих организациях»</w:t>
      </w:r>
      <w:r w:rsidR="00CA43FB" w:rsidRPr="00260AA8">
        <w:rPr>
          <w:rFonts w:ascii="Times New Roman" w:hAnsi="Times New Roman" w:cs="Times New Roman"/>
          <w:sz w:val="26"/>
          <w:szCs w:val="26"/>
        </w:rPr>
        <w:t>;</w:t>
      </w:r>
    </w:p>
    <w:p w14:paraId="5201681B" w14:textId="7476A0BF" w:rsidR="00171AC9" w:rsidRPr="00260AA8" w:rsidRDefault="004D700F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б)</w:t>
      </w:r>
      <w:r w:rsidR="00171AC9" w:rsidRPr="00260AA8">
        <w:rPr>
          <w:rFonts w:ascii="Times New Roman" w:hAnsi="Times New Roman" w:cs="Times New Roman"/>
          <w:sz w:val="26"/>
          <w:szCs w:val="26"/>
        </w:rPr>
        <w:t xml:space="preserve"> </w:t>
      </w:r>
      <w:r w:rsidRPr="00260AA8">
        <w:rPr>
          <w:rFonts w:ascii="Times New Roman" w:hAnsi="Times New Roman" w:cs="Times New Roman"/>
          <w:sz w:val="26"/>
          <w:szCs w:val="26"/>
        </w:rPr>
        <w:t>н</w:t>
      </w:r>
      <w:r w:rsidR="00171AC9" w:rsidRPr="00260AA8">
        <w:rPr>
          <w:rFonts w:ascii="Times New Roman" w:hAnsi="Times New Roman" w:cs="Times New Roman"/>
          <w:sz w:val="26"/>
          <w:szCs w:val="26"/>
        </w:rPr>
        <w:t xml:space="preserve">аличие регистрации в качестве юридического лица на территории </w:t>
      </w:r>
      <w:r w:rsidR="00FC4E90" w:rsidRPr="00260AA8">
        <w:rPr>
          <w:rFonts w:ascii="Times New Roman" w:hAnsi="Times New Roman" w:cs="Times New Roman"/>
          <w:sz w:val="26"/>
          <w:szCs w:val="26"/>
        </w:rPr>
        <w:t xml:space="preserve">Лесозаводского муниципального округа </w:t>
      </w:r>
      <w:r w:rsidR="00171AC9" w:rsidRPr="00260AA8">
        <w:rPr>
          <w:rFonts w:ascii="Times New Roman" w:hAnsi="Times New Roman" w:cs="Times New Roman"/>
          <w:sz w:val="26"/>
          <w:szCs w:val="26"/>
        </w:rPr>
        <w:t xml:space="preserve">Приморского края не менее чем за </w:t>
      </w:r>
      <w:r w:rsidR="00B61DEE" w:rsidRPr="00260AA8">
        <w:rPr>
          <w:rFonts w:ascii="Times New Roman" w:hAnsi="Times New Roman" w:cs="Times New Roman"/>
          <w:sz w:val="26"/>
          <w:szCs w:val="26"/>
        </w:rPr>
        <w:t>три месяца</w:t>
      </w:r>
      <w:r w:rsidR="00171AC9" w:rsidRPr="00260AA8">
        <w:rPr>
          <w:rFonts w:ascii="Times New Roman" w:hAnsi="Times New Roman" w:cs="Times New Roman"/>
          <w:sz w:val="26"/>
          <w:szCs w:val="26"/>
        </w:rPr>
        <w:t xml:space="preserve"> до дня начала приема заявок</w:t>
      </w:r>
      <w:r w:rsidR="00CA43FB" w:rsidRPr="00260AA8">
        <w:rPr>
          <w:rFonts w:ascii="Times New Roman" w:hAnsi="Times New Roman" w:cs="Times New Roman"/>
          <w:sz w:val="26"/>
          <w:szCs w:val="26"/>
        </w:rPr>
        <w:t>;</w:t>
      </w:r>
    </w:p>
    <w:p w14:paraId="1B03A987" w14:textId="0C22B567" w:rsidR="00171AC9" w:rsidRPr="00260AA8" w:rsidRDefault="004D700F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в)</w:t>
      </w:r>
      <w:r w:rsidR="00171AC9" w:rsidRPr="00260AA8">
        <w:rPr>
          <w:rFonts w:ascii="Times New Roman" w:hAnsi="Times New Roman" w:cs="Times New Roman"/>
          <w:sz w:val="26"/>
          <w:szCs w:val="26"/>
        </w:rPr>
        <w:t xml:space="preserve"> </w:t>
      </w:r>
      <w:r w:rsidRPr="00260AA8">
        <w:rPr>
          <w:rFonts w:ascii="Times New Roman" w:hAnsi="Times New Roman" w:cs="Times New Roman"/>
          <w:sz w:val="26"/>
          <w:szCs w:val="26"/>
        </w:rPr>
        <w:t>н</w:t>
      </w:r>
      <w:r w:rsidR="00171AC9" w:rsidRPr="00260AA8">
        <w:rPr>
          <w:rFonts w:ascii="Times New Roman" w:hAnsi="Times New Roman" w:cs="Times New Roman"/>
          <w:sz w:val="26"/>
          <w:szCs w:val="26"/>
        </w:rPr>
        <w:t xml:space="preserve">аличие в Уставе СОНКО </w:t>
      </w:r>
      <w:r w:rsidRPr="00260AA8">
        <w:rPr>
          <w:rFonts w:ascii="Times New Roman" w:hAnsi="Times New Roman" w:cs="Times New Roman"/>
          <w:sz w:val="26"/>
          <w:szCs w:val="26"/>
        </w:rPr>
        <w:t>Лесозаводского</w:t>
      </w:r>
      <w:r w:rsidR="00171AC9" w:rsidRPr="00260AA8">
        <w:rPr>
          <w:rFonts w:ascii="Times New Roman" w:hAnsi="Times New Roman" w:cs="Times New Roman"/>
          <w:sz w:val="26"/>
          <w:szCs w:val="26"/>
        </w:rPr>
        <w:t xml:space="preserve"> муниципального округа видов деятельности, соответствующих направлению общественно значимой программы (проекта) СОНКО</w:t>
      </w:r>
      <w:r w:rsidR="00CA43FB" w:rsidRPr="00260AA8">
        <w:rPr>
          <w:rFonts w:ascii="Times New Roman" w:hAnsi="Times New Roman" w:cs="Times New Roman"/>
          <w:sz w:val="26"/>
          <w:szCs w:val="26"/>
        </w:rPr>
        <w:t>;</w:t>
      </w:r>
    </w:p>
    <w:p w14:paraId="768B7216" w14:textId="35A895CF" w:rsidR="00171AC9" w:rsidRPr="00260AA8" w:rsidRDefault="004D700F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г)</w:t>
      </w:r>
      <w:r w:rsidR="00171AC9" w:rsidRPr="00260AA8">
        <w:rPr>
          <w:rFonts w:ascii="Times New Roman" w:hAnsi="Times New Roman" w:cs="Times New Roman"/>
          <w:sz w:val="26"/>
          <w:szCs w:val="26"/>
        </w:rPr>
        <w:t xml:space="preserve"> </w:t>
      </w:r>
      <w:r w:rsidRPr="00260AA8">
        <w:rPr>
          <w:rFonts w:ascii="Times New Roman" w:hAnsi="Times New Roman" w:cs="Times New Roman"/>
          <w:sz w:val="26"/>
          <w:szCs w:val="26"/>
        </w:rPr>
        <w:t>н</w:t>
      </w:r>
      <w:r w:rsidR="00171AC9" w:rsidRPr="00260AA8">
        <w:rPr>
          <w:rFonts w:ascii="Times New Roman" w:hAnsi="Times New Roman" w:cs="Times New Roman"/>
          <w:sz w:val="26"/>
          <w:szCs w:val="26"/>
        </w:rPr>
        <w:t xml:space="preserve">аличие общественно значимой программы (проекта), направленного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171AC9" w:rsidRPr="00260AA8">
        <w:rPr>
          <w:rFonts w:ascii="Times New Roman" w:hAnsi="Times New Roman" w:cs="Times New Roman"/>
          <w:sz w:val="26"/>
          <w:szCs w:val="26"/>
        </w:rPr>
        <w:t>на достижение значений показателей результативности общественно значимой программы (проекта) по одному из приоритетных направлений, указанных в пункте 1.</w:t>
      </w:r>
      <w:r w:rsidRPr="00260AA8">
        <w:rPr>
          <w:rFonts w:ascii="Times New Roman" w:hAnsi="Times New Roman" w:cs="Times New Roman"/>
          <w:sz w:val="26"/>
          <w:szCs w:val="26"/>
        </w:rPr>
        <w:t>2</w:t>
      </w:r>
      <w:r w:rsidR="00171AC9" w:rsidRPr="00260AA8">
        <w:rPr>
          <w:rFonts w:ascii="Times New Roman" w:hAnsi="Times New Roman" w:cs="Times New Roman"/>
          <w:sz w:val="26"/>
          <w:szCs w:val="26"/>
        </w:rPr>
        <w:t xml:space="preserve"> раздела </w:t>
      </w:r>
      <w:r w:rsidR="00171AC9" w:rsidRPr="00260AA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171AC9" w:rsidRPr="00260AA8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260AA8">
        <w:rPr>
          <w:rFonts w:ascii="Times New Roman" w:hAnsi="Times New Roman" w:cs="Times New Roman"/>
          <w:sz w:val="26"/>
          <w:szCs w:val="26"/>
        </w:rPr>
        <w:t>п</w:t>
      </w:r>
      <w:r w:rsidR="00171AC9" w:rsidRPr="00260AA8">
        <w:rPr>
          <w:rFonts w:ascii="Times New Roman" w:hAnsi="Times New Roman" w:cs="Times New Roman"/>
          <w:sz w:val="26"/>
          <w:szCs w:val="26"/>
        </w:rPr>
        <w:t>орядка, со сроком реализации не более одного года.</w:t>
      </w:r>
    </w:p>
    <w:p w14:paraId="5EA4B239" w14:textId="32314A5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14"/>
      <w:bookmarkEnd w:id="6"/>
      <w:r w:rsidRPr="00260AA8">
        <w:rPr>
          <w:rFonts w:ascii="Times New Roman" w:hAnsi="Times New Roman" w:cs="Times New Roman"/>
          <w:sz w:val="26"/>
          <w:szCs w:val="26"/>
        </w:rPr>
        <w:t xml:space="preserve">2.5. Участники </w:t>
      </w:r>
      <w:r w:rsidR="004D700F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должны соответствовать следующим требованиям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на дату не позднее 30 календарных дней до даты подачи заявки на участие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в </w:t>
      </w:r>
      <w:r w:rsidR="004D700F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онкурсе:</w:t>
      </w:r>
    </w:p>
    <w:p w14:paraId="6F5614D6" w14:textId="27FDC6DF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участники </w:t>
      </w:r>
      <w:r w:rsidR="004D700F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не являются иностранными юридическими лицами, в том числе местом регистрации которых является государство или территория, </w:t>
      </w:r>
      <w:r w:rsidRPr="00260AA8">
        <w:rPr>
          <w:rFonts w:ascii="Times New Roman" w:hAnsi="Times New Roman" w:cs="Times New Roman"/>
          <w:sz w:val="26"/>
          <w:szCs w:val="26"/>
        </w:rPr>
        <w:lastRenderedPageBreak/>
        <w:t xml:space="preserve">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>в совокупности превышает 25 процентов (если иное не предусмотрено законодательством Российской Федерации);</w:t>
      </w:r>
    </w:p>
    <w:p w14:paraId="546A57AB" w14:textId="4DC315A1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участники </w:t>
      </w:r>
      <w:r w:rsidR="004D700F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не находятся в перечне организаций и физических лиц,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260AA8">
        <w:rPr>
          <w:rFonts w:ascii="Times New Roman" w:hAnsi="Times New Roman" w:cs="Times New Roman"/>
          <w:sz w:val="26"/>
          <w:szCs w:val="26"/>
        </w:rPr>
        <w:t>в отношении которых имеются сведения об их причастности к экстремистской деятельности или терроризму;</w:t>
      </w:r>
    </w:p>
    <w:p w14:paraId="0EB213C4" w14:textId="4D5C091B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участники </w:t>
      </w:r>
      <w:r w:rsidR="004D700F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не находятся в составляемых в рамках реализации полномочий, 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предусмотренных </w:t>
      </w:r>
      <w:hyperlink r:id="rId9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главой VII</w:t>
        </w:r>
      </w:hyperlink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0ACF51B" w14:textId="5021994E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участники </w:t>
      </w:r>
      <w:r w:rsidR="004D700F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онкурса не являются иностранными агентами в соответствии </w:t>
      </w:r>
      <w:r w:rsid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Федеральным </w:t>
      </w:r>
      <w:hyperlink r:id="rId10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14.07.2022 № 255-ФЗ «О контроле за деятельностью лиц, находящихся под иностранным влиянием»;</w:t>
      </w:r>
    </w:p>
    <w:p w14:paraId="664401C5" w14:textId="34031AAE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 участников </w:t>
      </w:r>
      <w:r w:rsidR="004D700F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онкурса на едином налоговом счете отсутствует </w:t>
      </w:r>
      <w:r w:rsid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или не превышает размер, определенный </w:t>
      </w:r>
      <w:hyperlink r:id="rId11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3 статьи 47</w:t>
        </w:r>
      </w:hyperlink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A04D129" w14:textId="1A6D4F54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участники </w:t>
      </w:r>
      <w:r w:rsidR="004D700F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онкурса не получают средства </w:t>
      </w:r>
      <w:r w:rsidRPr="00260AA8">
        <w:rPr>
          <w:rFonts w:ascii="Times New Roman" w:hAnsi="Times New Roman" w:cs="Times New Roman"/>
          <w:sz w:val="26"/>
          <w:szCs w:val="26"/>
        </w:rPr>
        <w:t xml:space="preserve">из бюджета </w:t>
      </w:r>
      <w:r w:rsidR="004D700F" w:rsidRPr="00260AA8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Pr="00260AA8">
        <w:rPr>
          <w:rFonts w:ascii="Times New Roman" w:hAnsi="Times New Roman" w:cs="Times New Roman"/>
          <w:sz w:val="26"/>
          <w:szCs w:val="26"/>
        </w:rPr>
        <w:t xml:space="preserve">муниципального округа в соответствии с иными нормативными правовыми актами на цель, указанную в настоящем </w:t>
      </w:r>
      <w:r w:rsidR="004D700F" w:rsidRPr="00260AA8">
        <w:rPr>
          <w:rFonts w:ascii="Times New Roman" w:hAnsi="Times New Roman" w:cs="Times New Roman"/>
          <w:sz w:val="26"/>
          <w:szCs w:val="26"/>
        </w:rPr>
        <w:t>п</w:t>
      </w:r>
      <w:r w:rsidRPr="00260AA8">
        <w:rPr>
          <w:rFonts w:ascii="Times New Roman" w:hAnsi="Times New Roman" w:cs="Times New Roman"/>
          <w:sz w:val="26"/>
          <w:szCs w:val="26"/>
        </w:rPr>
        <w:t>орядке;</w:t>
      </w:r>
    </w:p>
    <w:p w14:paraId="05D8EFA2" w14:textId="76235AC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у участников </w:t>
      </w:r>
      <w:r w:rsidR="004D700F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отсутствует просроченная задолженность по возврату в бюджет </w:t>
      </w:r>
      <w:r w:rsidR="004D700F" w:rsidRPr="00260AA8">
        <w:rPr>
          <w:rFonts w:ascii="Times New Roman" w:hAnsi="Times New Roman" w:cs="Times New Roman"/>
          <w:sz w:val="26"/>
          <w:szCs w:val="26"/>
        </w:rPr>
        <w:t>Лесозаводского</w:t>
      </w:r>
      <w:r w:rsidRPr="00260AA8">
        <w:rPr>
          <w:rFonts w:ascii="Times New Roman" w:hAnsi="Times New Roman" w:cs="Times New Roman"/>
          <w:sz w:val="26"/>
          <w:szCs w:val="26"/>
        </w:rPr>
        <w:t xml:space="preserve"> муниципального округа иной субсидии, бюджетных инвестиций, а также иная просроченная (неурегулированная) задолженность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по денежным обязательствам перед </w:t>
      </w:r>
      <w:r w:rsidR="004D700F" w:rsidRPr="00260AA8">
        <w:rPr>
          <w:rFonts w:ascii="Times New Roman" w:hAnsi="Times New Roman" w:cs="Times New Roman"/>
          <w:sz w:val="26"/>
          <w:szCs w:val="26"/>
        </w:rPr>
        <w:t>Лесозаводским</w:t>
      </w:r>
      <w:r w:rsidRPr="00260AA8">
        <w:rPr>
          <w:rFonts w:ascii="Times New Roman" w:hAnsi="Times New Roman" w:cs="Times New Roman"/>
          <w:sz w:val="26"/>
          <w:szCs w:val="26"/>
        </w:rPr>
        <w:t xml:space="preserve"> муниципальным округом;</w:t>
      </w:r>
    </w:p>
    <w:p w14:paraId="6E6DD63E" w14:textId="455E6EC4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участники </w:t>
      </w:r>
      <w:r w:rsidR="004D700F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онкурса, являющиеся юридическими лицами, не находятся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в процессе реорганизации (за исключением реорганизации в форме присоединения к юридическому лицу, являющемуся участником </w:t>
      </w:r>
      <w:r w:rsidR="004D700F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онкурса, другого юридического лица), ликвидации, в отношении них не введена процедура банкротства, деятельность участников </w:t>
      </w:r>
      <w:r w:rsidR="004D700F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 не приостановлена в порядке, предусмотренном законодательством Российской Федерации;</w:t>
      </w:r>
    </w:p>
    <w:p w14:paraId="06C0F1CD" w14:textId="7EDC432A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в реестре дисквалифицированных лиц отсутствуют сведения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о дисквалифицированных руководителях, членах коллегиального исполнительного органа, лицах, исполняющих функции единоличного исполнительного органа,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или главных бухгалтерах участников </w:t>
      </w:r>
      <w:r w:rsidR="004D700F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онкурса.</w:t>
      </w:r>
    </w:p>
    <w:p w14:paraId="330900E4" w14:textId="6309992B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P124"/>
      <w:bookmarkEnd w:id="7"/>
      <w:r w:rsidRPr="00260AA8">
        <w:rPr>
          <w:rFonts w:ascii="Times New Roman" w:hAnsi="Times New Roman" w:cs="Times New Roman"/>
          <w:sz w:val="26"/>
          <w:szCs w:val="26"/>
        </w:rPr>
        <w:t xml:space="preserve">2.6. В целях подтверждения соответствия требованиям, установленным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в объявлении, участники </w:t>
      </w:r>
      <w:r w:rsidR="004D700F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представляют в 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Уполномоченный орган посредством заполнения форм веб-интерфейса системы «Электронный бюджет» </w:t>
      </w:r>
      <w:hyperlink w:anchor="P297" w:tooltip="Заявка">
        <w:r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заявку</w:t>
        </w:r>
      </w:hyperlink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</w:t>
      </w:r>
      <w:hyperlink w:anchor="P297" w:tooltip="Заявка">
        <w:r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форме</w:t>
        </w:r>
      </w:hyperlink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согласно приложению </w:t>
      </w:r>
      <w:r w:rsidR="00CA43FB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 к настоящему </w:t>
      </w:r>
      <w:r w:rsidR="004D700F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орядку с приложением следующих документов:</w:t>
      </w:r>
    </w:p>
    <w:p w14:paraId="7B74063D" w14:textId="2FDBE602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копии учредительных документов участника </w:t>
      </w:r>
      <w:r w:rsidR="004D700F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онкурса;</w:t>
      </w:r>
    </w:p>
    <w:p w14:paraId="2D204314" w14:textId="6D6DFEFB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126"/>
      <w:bookmarkEnd w:id="8"/>
      <w:r w:rsidRPr="00260AA8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лиц;</w:t>
      </w:r>
    </w:p>
    <w:p w14:paraId="49BA25EA" w14:textId="0245EAA8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27"/>
      <w:bookmarkEnd w:id="9"/>
      <w:r w:rsidRPr="00260AA8">
        <w:rPr>
          <w:rFonts w:ascii="Times New Roman" w:hAnsi="Times New Roman" w:cs="Times New Roman"/>
          <w:sz w:val="26"/>
          <w:szCs w:val="26"/>
        </w:rPr>
        <w:t xml:space="preserve">справку налогового органа об отсутствии неисполненной обязанности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260AA8">
        <w:rPr>
          <w:rFonts w:ascii="Times New Roman" w:hAnsi="Times New Roman" w:cs="Times New Roman"/>
          <w:sz w:val="26"/>
          <w:szCs w:val="26"/>
        </w:rPr>
        <w:lastRenderedPageBreak/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Федерации;</w:t>
      </w:r>
    </w:p>
    <w:p w14:paraId="054D5F13" w14:textId="6C1E7834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выписку из реестра дисквалифицированных лиц либо справку об отсутствии запрашиваемой информации;</w:t>
      </w:r>
    </w:p>
    <w:p w14:paraId="0444FFF2" w14:textId="5292F369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утвержденная руководителем СОНКО </w:t>
      </w:r>
      <w:r w:rsidR="004D700F" w:rsidRPr="00260AA8">
        <w:rPr>
          <w:rFonts w:ascii="Times New Roman" w:hAnsi="Times New Roman" w:cs="Times New Roman"/>
          <w:sz w:val="26"/>
          <w:szCs w:val="26"/>
        </w:rPr>
        <w:t>Лесозаводского</w:t>
      </w:r>
      <w:r w:rsidRPr="00260AA8">
        <w:rPr>
          <w:rFonts w:ascii="Times New Roman" w:hAnsi="Times New Roman" w:cs="Times New Roman"/>
          <w:sz w:val="26"/>
          <w:szCs w:val="26"/>
        </w:rPr>
        <w:t xml:space="preserve"> муниципального округа общественно значимая программа (проект), направленный на реализацию мероприятий по одному из приоритетных направлений, указанных в пункте 1.</w:t>
      </w:r>
      <w:r w:rsidR="00445310" w:rsidRPr="00260AA8">
        <w:rPr>
          <w:rFonts w:ascii="Times New Roman" w:hAnsi="Times New Roman" w:cs="Times New Roman"/>
          <w:sz w:val="26"/>
          <w:szCs w:val="26"/>
        </w:rPr>
        <w:t>2</w:t>
      </w:r>
      <w:r w:rsidRPr="00260AA8">
        <w:rPr>
          <w:rFonts w:ascii="Times New Roman" w:hAnsi="Times New Roman" w:cs="Times New Roman"/>
          <w:sz w:val="26"/>
          <w:szCs w:val="26"/>
        </w:rPr>
        <w:t xml:space="preserve"> раздела </w:t>
      </w:r>
      <w:r w:rsidRPr="00260AA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60AA8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445310" w:rsidRPr="00260AA8">
        <w:rPr>
          <w:rFonts w:ascii="Times New Roman" w:hAnsi="Times New Roman" w:cs="Times New Roman"/>
          <w:sz w:val="26"/>
          <w:szCs w:val="26"/>
        </w:rPr>
        <w:t>п</w:t>
      </w:r>
      <w:r w:rsidRPr="00260AA8">
        <w:rPr>
          <w:rFonts w:ascii="Times New Roman" w:hAnsi="Times New Roman" w:cs="Times New Roman"/>
          <w:sz w:val="26"/>
          <w:szCs w:val="26"/>
        </w:rPr>
        <w:t xml:space="preserve">орядка, оформленный в соответствии с </w:t>
      </w:r>
      <w:hyperlink w:anchor="P482" w:tooltip="Требования к оформлению социального проекта">
        <w:r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требованиями</w:t>
        </w:r>
      </w:hyperlink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оформлению </w:t>
      </w:r>
      <w:r w:rsidR="00CC31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общественно значимой программы 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(проекта), установленными приложением </w:t>
      </w:r>
      <w:r w:rsidR="00CA43FB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к настоящему </w:t>
      </w:r>
      <w:r w:rsidR="00445310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орядку;</w:t>
      </w:r>
    </w:p>
    <w:p w14:paraId="661BA88D" w14:textId="10DB28A8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расчет планируемых расходов на реализацию общественно значимой программы (проекта) с указанием источников и объемов финансирования общественно значимой программы (проекта) по </w:t>
      </w:r>
      <w:hyperlink w:anchor="P553" w:tooltip="Расчет планируемых расходов">
        <w:r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форме</w:t>
        </w:r>
      </w:hyperlink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согласно приложению </w:t>
      </w:r>
      <w:r w:rsidR="00CA43FB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 </w:t>
      </w:r>
      <w:r w:rsid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настоящему </w:t>
      </w:r>
      <w:r w:rsidR="00445310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орядку;</w:t>
      </w:r>
    </w:p>
    <w:p w14:paraId="4E1E078F" w14:textId="42B3807C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справку о наличии расчетного или корреспондентского счета, открытого участником </w:t>
      </w:r>
      <w:r w:rsidR="00445310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онкурса в учреждении Центрального банка Российской Федерации </w:t>
      </w:r>
      <w:r w:rsid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или в кредитной организации, на который предполагается перечисление субсидии.</w:t>
      </w:r>
    </w:p>
    <w:p w14:paraId="451895E0" w14:textId="7777777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2.7. Конкурс проводится в три этапа:</w:t>
      </w:r>
    </w:p>
    <w:p w14:paraId="5B3A9727" w14:textId="7777777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первый этап - подача заявок;</w:t>
      </w:r>
    </w:p>
    <w:p w14:paraId="71C598C5" w14:textId="7B54EB83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второй этап - рассмотрение заявок и прилагаемых к ним документов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на предмет их соответствия требованиям и допуск СОНКО к участию в </w:t>
      </w:r>
      <w:r w:rsidR="008A4192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онкурсе;</w:t>
      </w:r>
    </w:p>
    <w:p w14:paraId="4482A318" w14:textId="03DBF1F6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третий этап - оценка, определение итоговых баллов заявок и прилагаемых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к ним документов, определение победителей </w:t>
      </w:r>
      <w:r w:rsidR="008A4192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онкурса, определение получателей </w:t>
      </w:r>
      <w:r w:rsidR="008A4192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>убсидии.</w:t>
      </w:r>
    </w:p>
    <w:p w14:paraId="62B7AE5A" w14:textId="06312E26" w:rsidR="00171AC9" w:rsidRPr="00260AA8" w:rsidRDefault="00171AC9" w:rsidP="00260AA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2.8. В целях оценки участников </w:t>
      </w:r>
      <w:r w:rsidR="008A4192" w:rsidRPr="00260AA8">
        <w:rPr>
          <w:rFonts w:ascii="Times New Roman" w:eastAsia="Times New Roman" w:hAnsi="Times New Roman" w:cs="Times New Roman"/>
          <w:b w:val="0"/>
          <w:sz w:val="26"/>
          <w:szCs w:val="26"/>
        </w:rPr>
        <w:t>к</w:t>
      </w:r>
      <w:r w:rsidRPr="00260AA8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онкурса конкурсной комиссией используются </w:t>
      </w:r>
      <w:hyperlink w:anchor="P718" w:tooltip="КРИТЕРИИ">
        <w:r w:rsidRPr="00260AA8">
          <w:rPr>
            <w:rFonts w:ascii="Times New Roman" w:eastAsia="Times New Roman" w:hAnsi="Times New Roman" w:cs="Times New Roman"/>
            <w:b w:val="0"/>
            <w:color w:val="000000" w:themeColor="text1"/>
            <w:sz w:val="26"/>
            <w:szCs w:val="26"/>
          </w:rPr>
          <w:t>критерии</w:t>
        </w:r>
      </w:hyperlink>
      <w:r w:rsidRPr="00260AA8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260AA8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оценки заявок </w:t>
      </w:r>
      <w:r w:rsidRPr="00260AA8">
        <w:rPr>
          <w:rFonts w:ascii="Times New Roman" w:hAnsi="Times New Roman" w:cs="Times New Roman"/>
          <w:b w:val="0"/>
          <w:sz w:val="26"/>
          <w:szCs w:val="26"/>
        </w:rPr>
        <w:t>(приложение</w:t>
      </w:r>
      <w:r w:rsidR="00CA43FB" w:rsidRPr="00260AA8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Pr="00260AA8">
        <w:rPr>
          <w:rFonts w:ascii="Times New Roman" w:hAnsi="Times New Roman" w:cs="Times New Roman"/>
          <w:b w:val="0"/>
          <w:sz w:val="26"/>
          <w:szCs w:val="26"/>
        </w:rPr>
        <w:t xml:space="preserve"> 4 к настоящему </w:t>
      </w:r>
      <w:r w:rsidR="008A4192" w:rsidRPr="00260AA8">
        <w:rPr>
          <w:rFonts w:ascii="Times New Roman" w:hAnsi="Times New Roman" w:cs="Times New Roman"/>
          <w:b w:val="0"/>
          <w:sz w:val="26"/>
          <w:szCs w:val="26"/>
        </w:rPr>
        <w:t>п</w:t>
      </w:r>
      <w:r w:rsidRPr="00260AA8">
        <w:rPr>
          <w:rFonts w:ascii="Times New Roman" w:hAnsi="Times New Roman" w:cs="Times New Roman"/>
          <w:b w:val="0"/>
          <w:sz w:val="26"/>
          <w:szCs w:val="26"/>
        </w:rPr>
        <w:t>орядку).</w:t>
      </w:r>
    </w:p>
    <w:p w14:paraId="3BA89C58" w14:textId="264286F9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Состав критериев, используемых для оценки заявок участников </w:t>
      </w:r>
      <w:r w:rsidR="008A4192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онкурса, определяется исходя из обеспечения участником </w:t>
      </w:r>
      <w:r w:rsidR="008A4192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наилучших условий достижения результатов предоставления </w:t>
      </w:r>
      <w:r w:rsidR="008A4192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>убсидии.</w:t>
      </w:r>
    </w:p>
    <w:p w14:paraId="4E82BA27" w14:textId="08427B14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2.9. Заявка формируется участником </w:t>
      </w:r>
      <w:r w:rsidR="008A4192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в электронной форме посредством заполнения соответствующих экранных форм веб-интерфейса системы «Электронный бюджет» и предоставления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предоставление которых предусмотрено в </w:t>
      </w:r>
      <w:hyperlink w:anchor="P124" w:tooltip="2.6. В целях подтверждения соответствия требованиям, установленным в объявлении, участники Конкурса представляют в Уполномоченный орган посредством заполнения форм веб-интерфейса системы &quot;Электронный бюджет&quot; заявку по форме согласно приложению N 1 к настоящему">
        <w:r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пункте 2.6</w:t>
        </w:r>
      </w:hyperlink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</w:t>
      </w:r>
      <w:r w:rsidRPr="00260AA8">
        <w:rPr>
          <w:rFonts w:ascii="Times New Roman" w:hAnsi="Times New Roman" w:cs="Times New Roman"/>
          <w:sz w:val="26"/>
          <w:szCs w:val="26"/>
        </w:rPr>
        <w:t xml:space="preserve">астоящего </w:t>
      </w:r>
      <w:r w:rsidR="008A4192" w:rsidRPr="00260AA8">
        <w:rPr>
          <w:rFonts w:ascii="Times New Roman" w:hAnsi="Times New Roman" w:cs="Times New Roman"/>
          <w:sz w:val="26"/>
          <w:szCs w:val="26"/>
        </w:rPr>
        <w:t>п</w:t>
      </w:r>
      <w:r w:rsidRPr="00260AA8">
        <w:rPr>
          <w:rFonts w:ascii="Times New Roman" w:hAnsi="Times New Roman" w:cs="Times New Roman"/>
          <w:sz w:val="26"/>
          <w:szCs w:val="26"/>
        </w:rPr>
        <w:t>орядка.</w:t>
      </w:r>
    </w:p>
    <w:p w14:paraId="082C5060" w14:textId="23AAB295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Заявка участника </w:t>
      </w:r>
      <w:r w:rsidR="008A4192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подписывается усиленной квалифицированной электронной подписью участника </w:t>
      </w:r>
      <w:r w:rsidR="008A4192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 или уполномоченного им лица.</w:t>
      </w:r>
    </w:p>
    <w:p w14:paraId="27141D10" w14:textId="7E62D876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</w:t>
      </w:r>
      <w:r w:rsidR="008A4192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 в соответствии с законодательством Российской Федерации.</w:t>
      </w:r>
    </w:p>
    <w:p w14:paraId="49ABAC67" w14:textId="0E2904C9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Электронные копии документов, включаемые в заявку, должны иметь распространенные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или защищены средствами, не позволяющими осуществить ознакомление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>с их содержимым без специальных программных или технологических средств.</w:t>
      </w:r>
    </w:p>
    <w:p w14:paraId="5A01D118" w14:textId="5DB90C83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Датой представления участником </w:t>
      </w:r>
      <w:r w:rsidR="008A4192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заявки считается день подписания указанной заявки и присвоения ей регистрационного номера в системе </w:t>
      </w:r>
      <w:r w:rsidRPr="00260AA8">
        <w:rPr>
          <w:rFonts w:ascii="Times New Roman" w:hAnsi="Times New Roman" w:cs="Times New Roman"/>
          <w:sz w:val="26"/>
          <w:szCs w:val="26"/>
        </w:rPr>
        <w:lastRenderedPageBreak/>
        <w:t>«Электронный бюджет».</w:t>
      </w:r>
    </w:p>
    <w:p w14:paraId="12BF7238" w14:textId="72E4AB04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Участник </w:t>
      </w:r>
      <w:r w:rsidR="008A4192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 вправе отозвать данную заявку не позднее даты окончания срока подачи заявок.</w:t>
      </w:r>
    </w:p>
    <w:p w14:paraId="558D826B" w14:textId="7777777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Порядок возврата заявок на доработку не предусмотрен.</w:t>
      </w:r>
    </w:p>
    <w:p w14:paraId="30D125ED" w14:textId="04AFDB33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2.10. Проверка участника </w:t>
      </w:r>
      <w:r w:rsidR="008A4192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на соответствие критериям и требованиям, 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установленным </w:t>
      </w:r>
      <w:hyperlink w:anchor="P109" w:tooltip="2.4. Право на получение Субсидии имеют СОНКО г. Владивостока, не являющиеся государственными корпорациями, государственными компаниями, общественными объединениями, политическими партиями, государственными (муниципальными) учреждениями, которые должны соответс">
        <w:r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пунктами 2.4</w:t>
        </w:r>
      </w:hyperlink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14" w:tooltip="2.5. Участники Конкурса должны соответствовать следующим требованиям на дату не позднее 30 календарных дней до даты подачи заявки на участие в Конкурсе:">
        <w:r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2.5</w:t>
        </w:r>
      </w:hyperlink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</w:t>
      </w:r>
      <w:r w:rsidR="008A4192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орядка,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14:paraId="62A8D3E1" w14:textId="464E0980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Соответствие участника </w:t>
      </w:r>
      <w:r w:rsidR="008A4192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онкурса требованиям </w:t>
      </w:r>
      <w:hyperlink w:anchor="P109" w:tooltip="2.4. Право на получение Субсидии имеют СОНКО г. Владивостока, не являющиеся государственными корпорациями, государственными компаниями, общественными объединениями, политическими партиями, государственными (муниципальными) учреждениями, которые должны соответс">
        <w:r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пунктов 2.4</w:t>
        </w:r>
      </w:hyperlink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14" w:tooltip="2.5. Участники Конкурса должны соответствовать следующим требованиям на дату не позднее 30 календарных дней до даты подачи заявки на участие в Конкурсе:">
        <w:r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2.5</w:t>
        </w:r>
      </w:hyperlink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</w:t>
      </w:r>
      <w:r w:rsidR="008A4192" w:rsidRPr="00260AA8">
        <w:rPr>
          <w:rFonts w:ascii="Times New Roman" w:hAnsi="Times New Roman" w:cs="Times New Roman"/>
          <w:sz w:val="26"/>
          <w:szCs w:val="26"/>
        </w:rPr>
        <w:t>п</w:t>
      </w:r>
      <w:r w:rsidRPr="00260AA8">
        <w:rPr>
          <w:rFonts w:ascii="Times New Roman" w:hAnsi="Times New Roman" w:cs="Times New Roman"/>
          <w:sz w:val="26"/>
          <w:szCs w:val="26"/>
        </w:rPr>
        <w:t xml:space="preserve">орядка в случае отсутствия технической возможности осуществления автоматической проверки в системе «Электронный бюджет» подтверждается путем проставления в электронном виде участником </w:t>
      </w:r>
      <w:r w:rsidR="008A4192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 отметок о соответствии указанным требованиям посредством заполнения соответствующих экранных форм веб-интерфейса «Электронный бюджет».</w:t>
      </w:r>
    </w:p>
    <w:p w14:paraId="01D55654" w14:textId="798B6205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2.11. В целях проведения </w:t>
      </w:r>
      <w:r w:rsidR="008A4192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</w:t>
      </w:r>
      <w:r w:rsidR="008A4192" w:rsidRPr="00260AA8">
        <w:rPr>
          <w:rFonts w:ascii="Times New Roman" w:hAnsi="Times New Roman" w:cs="Times New Roman"/>
          <w:sz w:val="26"/>
          <w:szCs w:val="26"/>
        </w:rPr>
        <w:t>а</w:t>
      </w:r>
      <w:r w:rsidRPr="00260AA8">
        <w:rPr>
          <w:rFonts w:ascii="Times New Roman" w:hAnsi="Times New Roman" w:cs="Times New Roman"/>
          <w:sz w:val="26"/>
          <w:szCs w:val="26"/>
        </w:rPr>
        <w:t>дминистрация до размещения объявления в системе «Электронный бюджет» создает конкурсную комиссию (далее - конкурсная комиссия), утверждает ее персональный состав, председателя комиссии.</w:t>
      </w:r>
    </w:p>
    <w:p w14:paraId="705D8418" w14:textId="7777777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Конкурсная комиссия выполняет следующие функции:</w:t>
      </w:r>
    </w:p>
    <w:p w14:paraId="4EA173AC" w14:textId="021171E6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а) рассмотрение и оценка заявок участников </w:t>
      </w:r>
      <w:r w:rsidR="00362497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(единственной заявки участника </w:t>
      </w:r>
      <w:r w:rsidR="00362497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онкурса), признание </w:t>
      </w:r>
      <w:r w:rsidR="00362497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 несостоявшимся;</w:t>
      </w:r>
    </w:p>
    <w:p w14:paraId="22DF6E12" w14:textId="4B4F7578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б) подписание протоколов, формируемых в процессе проведения </w:t>
      </w:r>
      <w:r w:rsidR="00362497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онкурса;</w:t>
      </w:r>
    </w:p>
    <w:p w14:paraId="708E612F" w14:textId="1CDB4735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в) осуществление запроса у участника </w:t>
      </w:r>
      <w:r w:rsidR="00362497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 разъяснений в отношении представленных им документов и информации (при необходимости).</w:t>
      </w:r>
    </w:p>
    <w:p w14:paraId="21332E34" w14:textId="0A114285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Решение о создании конкурсной комиссии принимается в форме правового акта </w:t>
      </w:r>
      <w:r w:rsidR="00362497" w:rsidRPr="00260AA8">
        <w:rPr>
          <w:rFonts w:ascii="Times New Roman" w:hAnsi="Times New Roman" w:cs="Times New Roman"/>
          <w:sz w:val="26"/>
          <w:szCs w:val="26"/>
        </w:rPr>
        <w:t>а</w:t>
      </w:r>
      <w:r w:rsidRPr="00260AA8">
        <w:rPr>
          <w:rFonts w:ascii="Times New Roman" w:hAnsi="Times New Roman" w:cs="Times New Roman"/>
          <w:sz w:val="26"/>
          <w:szCs w:val="26"/>
        </w:rPr>
        <w:t>дминистрации.</w:t>
      </w:r>
    </w:p>
    <w:p w14:paraId="43804A8C" w14:textId="56A9394F" w:rsidR="00171AC9" w:rsidRPr="00260AA8" w:rsidRDefault="00171AC9" w:rsidP="00260AA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2.12. Не позднее одного рабочего дня, следующего за днем окончания срока подачи заявок, </w:t>
      </w:r>
      <w:r w:rsidRPr="00260AA8">
        <w:rPr>
          <w:rFonts w:ascii="Times New Roman" w:hAnsi="Times New Roman" w:cs="Times New Roman"/>
          <w:b w:val="0"/>
          <w:sz w:val="26"/>
          <w:szCs w:val="26"/>
        </w:rPr>
        <w:t xml:space="preserve">установленного в объявлении, Уполномоченный орган открывает конкурсной комиссии доступ к заявкам в системе «Электронный бюджет» </w:t>
      </w:r>
      <w:r w:rsidR="00260AA8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</w:t>
      </w:r>
      <w:r w:rsidRPr="00260AA8">
        <w:rPr>
          <w:rFonts w:ascii="Times New Roman" w:hAnsi="Times New Roman" w:cs="Times New Roman"/>
          <w:b w:val="0"/>
          <w:sz w:val="26"/>
          <w:szCs w:val="26"/>
        </w:rPr>
        <w:t>для их рассмотрения и оценки.</w:t>
      </w:r>
    </w:p>
    <w:p w14:paraId="2BB8A58B" w14:textId="7777777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Протокол вскрытия заявок формируется в системе «Электронный бюджет» автоматически и подписывается усиленной квалифицированной электронной подписью в системе «Электронный бюджет, а также размещается на едином портале не позднее одного рабочего дня, следующего за днем его подписания.</w:t>
      </w:r>
    </w:p>
    <w:p w14:paraId="65B38050" w14:textId="2F66A11D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2.13. Рассмотрение заявок участников </w:t>
      </w:r>
      <w:r w:rsidR="00362497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 осуществляется конкурсной комиссией в течение 10 рабочих дней с даты размещения протокола вскрытия заявок в системе «Электронный бюджет».</w:t>
      </w:r>
    </w:p>
    <w:p w14:paraId="324E6D75" w14:textId="147ABE20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2.14. Решения о соответствии заявок требованиям и критериям, указанным в объявлении и установленным настоящим </w:t>
      </w:r>
      <w:r w:rsidR="00362497" w:rsidRPr="00260AA8">
        <w:rPr>
          <w:rFonts w:ascii="Times New Roman" w:hAnsi="Times New Roman" w:cs="Times New Roman"/>
          <w:sz w:val="26"/>
          <w:szCs w:val="26"/>
        </w:rPr>
        <w:t>п</w:t>
      </w:r>
      <w:r w:rsidRPr="00260AA8">
        <w:rPr>
          <w:rFonts w:ascii="Times New Roman" w:hAnsi="Times New Roman" w:cs="Times New Roman"/>
          <w:sz w:val="26"/>
          <w:szCs w:val="26"/>
        </w:rPr>
        <w:t>орядком, принимаются конкурсной комиссией.</w:t>
      </w:r>
    </w:p>
    <w:p w14:paraId="05C9E6AB" w14:textId="7777777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2.15. Основаниями для отклонения заявок являются:</w:t>
      </w:r>
    </w:p>
    <w:p w14:paraId="2DA2D456" w14:textId="7AC9866F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несоответствие участника </w:t>
      </w:r>
      <w:r w:rsidR="00362497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онкурса требованиям и критериям, установленным </w:t>
      </w:r>
      <w:hyperlink w:anchor="P109" w:tooltip="2.4. Право на получение Субсидии имеют СОНКО г. Владивостока, не являющиеся государственными корпорациями, государственными компаниями, общественными объединениями, политическими партиями, государственными (муниципальными) учреждениями, которые должны соответс">
        <w:r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пунктами 2.4</w:t>
        </w:r>
      </w:hyperlink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14" w:tooltip="2.5. Участники Конкурса должны соответствовать следующим требованиям на дату не позднее 30 календарных дней до даты подачи заявки на участие в Конкурсе:">
        <w:r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2.5</w:t>
        </w:r>
      </w:hyperlink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</w:t>
      </w:r>
      <w:r w:rsidR="00362497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орядка;</w:t>
      </w:r>
    </w:p>
    <w:p w14:paraId="5AB8B325" w14:textId="35085E92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несоответствие представленных участником </w:t>
      </w:r>
      <w:r w:rsidR="00362497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онкурса заявок </w:t>
      </w:r>
      <w:r w:rsid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(или) документов требованиям, установленным в объявлении, предусмотренных настоящим </w:t>
      </w:r>
      <w:r w:rsidR="00362497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орядком;</w:t>
      </w:r>
    </w:p>
    <w:p w14:paraId="7ABD6C5A" w14:textId="497621E2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непредставление (представление не в полном объеме) документов, указанных в </w:t>
      </w:r>
      <w:hyperlink w:anchor="P124" w:tooltip="2.6. В целях подтверждения соответствия требованиям, установленным в объявлении, участники Конкурса представляют в Уполномоченный орган посредством заполнения форм веб-интерфейса системы &quot;Электронный бюджет&quot; заявку по форме согласно приложению N 1 к настоящему">
        <w:r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пункте 2.6</w:t>
        </w:r>
      </w:hyperlink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</w:t>
      </w:r>
      <w:r w:rsidR="00362497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орядка</w:t>
      </w:r>
      <w:r w:rsidR="001A487F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4FF2B7B3" w14:textId="1D20DCD6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недостоверность информации, содержащейся в документах, представленных участником </w:t>
      </w:r>
      <w:r w:rsidR="00D263FC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онкурса в целях подтверждения соответствия требованиям </w:t>
      </w:r>
      <w:r w:rsid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критериям, установленным в </w:t>
      </w:r>
      <w:hyperlink w:anchor="P109" w:tooltip="2.4. Право на получение Субсидии имеют СОНКО г. Владивостока, не являющиеся государственными корпорациями, государственными компаниями, общественными объединениями, политическими партиями, государственными (муниципальными) учреждениями, которые должны соответс">
        <w:r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пунктах 2.4</w:t>
        </w:r>
      </w:hyperlink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14" w:tooltip="2.5. Участники Конкурса должны соответствовать следующим требованиям на дату не позднее 30 календарных дней до даты подачи заявки на участие в Конкурсе:">
        <w:r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2.5</w:t>
        </w:r>
      </w:hyperlink>
      <w:r w:rsidRPr="00260AA8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D263FC" w:rsidRPr="00260AA8">
        <w:rPr>
          <w:rFonts w:ascii="Times New Roman" w:hAnsi="Times New Roman" w:cs="Times New Roman"/>
          <w:sz w:val="26"/>
          <w:szCs w:val="26"/>
        </w:rPr>
        <w:t>п</w:t>
      </w:r>
      <w:r w:rsidRPr="00260AA8">
        <w:rPr>
          <w:rFonts w:ascii="Times New Roman" w:hAnsi="Times New Roman" w:cs="Times New Roman"/>
          <w:sz w:val="26"/>
          <w:szCs w:val="26"/>
        </w:rPr>
        <w:t>орядка;</w:t>
      </w:r>
    </w:p>
    <w:p w14:paraId="2D7E235F" w14:textId="6807FE8F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участником </w:t>
      </w:r>
      <w:r w:rsidR="00D263FC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представлено более одной заявки на участие в </w:t>
      </w:r>
      <w:r w:rsidR="00D263FC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онкурсе;</w:t>
      </w:r>
    </w:p>
    <w:p w14:paraId="5B1FC914" w14:textId="7777777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подача заявки после даты и (или) времени, указанных в объявлении.</w:t>
      </w:r>
    </w:p>
    <w:p w14:paraId="6D71EEBC" w14:textId="10C4B066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2.16. В случае необходимости получения разъяснений от участника </w:t>
      </w:r>
      <w:r w:rsidR="00D263FC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по представленным документам </w:t>
      </w:r>
      <w:r w:rsidR="00D263FC" w:rsidRPr="00260AA8">
        <w:rPr>
          <w:rFonts w:ascii="Times New Roman" w:hAnsi="Times New Roman" w:cs="Times New Roman"/>
          <w:sz w:val="26"/>
          <w:szCs w:val="26"/>
        </w:rPr>
        <w:t>конкурсной 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омиссией при наличии технической возможности осуществляется запрос у участника </w:t>
      </w:r>
      <w:r w:rsidR="00D263FC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разъяснений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>в отношении документов с использованием системы «Электронный бюджет».</w:t>
      </w:r>
    </w:p>
    <w:p w14:paraId="46E0A6C5" w14:textId="03F4F7CA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В запросе </w:t>
      </w:r>
      <w:r w:rsidR="00A84D30" w:rsidRPr="00260AA8">
        <w:rPr>
          <w:rFonts w:ascii="Times New Roman" w:hAnsi="Times New Roman" w:cs="Times New Roman"/>
          <w:sz w:val="26"/>
          <w:szCs w:val="26"/>
        </w:rPr>
        <w:t>конкурсная 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омиссия устанавливает срок представления участником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 разъяснений в отношении документов, который должен составлять не менее чем два рабочих дня со дня размещения соответствующего запроса.</w:t>
      </w:r>
    </w:p>
    <w:p w14:paraId="336AB2CD" w14:textId="189B787C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В случае если участник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 в ответ на запрос не представил запрашиваемую информацию в срок, установленный соответствующим запросом, информация об этом включается в протокол рассмотрения заявок.</w:t>
      </w:r>
    </w:p>
    <w:p w14:paraId="1F5A3725" w14:textId="4ADB7D0C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2.17. Протокол рассмотрения заявок формируется в системе «Электронный бюджет» автоматически на основании результатов рассмотрения заявок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и подписывается усиленной квалифицированной электронной подписью в системе «Электронный бюджет», а также размещается в системе «Электронный бюджет»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60AA8">
        <w:rPr>
          <w:rFonts w:ascii="Times New Roman" w:hAnsi="Times New Roman" w:cs="Times New Roman"/>
          <w:sz w:val="26"/>
          <w:szCs w:val="26"/>
        </w:rPr>
        <w:t>не позднее рабочего дня, следующего за днем его подписания, включающий следующие сведения:</w:t>
      </w:r>
    </w:p>
    <w:p w14:paraId="630243A8" w14:textId="7777777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а) дата, время и место рассмотрения заявок;</w:t>
      </w:r>
    </w:p>
    <w:p w14:paraId="68EA6D3A" w14:textId="3EF3828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б) информация об участниках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онкурса, заявки которых были рассмотрены;</w:t>
      </w:r>
    </w:p>
    <w:p w14:paraId="046D4B2D" w14:textId="2E4D445C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в) информация об участниках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онкурса, заявки которых были отклонены,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с указанием причин их отклонения, в том числе положения объявления, которым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260AA8">
        <w:rPr>
          <w:rFonts w:ascii="Times New Roman" w:hAnsi="Times New Roman" w:cs="Times New Roman"/>
          <w:sz w:val="26"/>
          <w:szCs w:val="26"/>
        </w:rPr>
        <w:t>не соответствуют заявки.</w:t>
      </w:r>
    </w:p>
    <w:p w14:paraId="6FE9AF8C" w14:textId="654445E0" w:rsidR="00171AC9" w:rsidRPr="00260AA8" w:rsidRDefault="00171AC9" w:rsidP="00260AA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AA8">
        <w:rPr>
          <w:rFonts w:ascii="Times New Roman" w:eastAsia="Times New Roman" w:hAnsi="Times New Roman" w:cs="Times New Roman"/>
          <w:sz w:val="26"/>
          <w:szCs w:val="26"/>
        </w:rPr>
        <w:t xml:space="preserve">2.18. Внесение изменений в протокол рассмотрения заявок осуществляется </w:t>
      </w:r>
      <w:r w:rsidR="00260AA8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260AA8">
        <w:rPr>
          <w:rFonts w:ascii="Times New Roman" w:eastAsia="Times New Roman" w:hAnsi="Times New Roman" w:cs="Times New Roman"/>
          <w:sz w:val="26"/>
          <w:szCs w:val="26"/>
        </w:rPr>
        <w:t>не позднее 10 календарных дней со дня подписания первой версии протокола рассмотрения заявок путем формирования новой версии с указанием причин внесения изменений.</w:t>
      </w:r>
    </w:p>
    <w:p w14:paraId="73008285" w14:textId="07399505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2.19. Оценка заявок осуществляется каждым членом комиссии по 7 критериям путем присвоения по каждому из них баллов согласно </w:t>
      </w:r>
      <w:hyperlink w:anchor="P718" w:tooltip="КРИТЕРИИ">
        <w:r w:rsidRPr="00260AA8">
          <w:rPr>
            <w:rFonts w:ascii="Times New Roman" w:hAnsi="Times New Roman" w:cs="Times New Roman"/>
            <w:sz w:val="26"/>
            <w:szCs w:val="26"/>
          </w:rPr>
          <w:t xml:space="preserve">приложению </w:t>
        </w:r>
        <w:r w:rsidR="00525611" w:rsidRPr="00260AA8">
          <w:rPr>
            <w:rFonts w:ascii="Times New Roman" w:hAnsi="Times New Roman" w:cs="Times New Roman"/>
            <w:sz w:val="26"/>
            <w:szCs w:val="26"/>
          </w:rPr>
          <w:t xml:space="preserve">№ </w:t>
        </w:r>
        <w:r w:rsidRPr="00260AA8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260AA8">
        <w:rPr>
          <w:rFonts w:ascii="Times New Roman" w:hAnsi="Times New Roman" w:cs="Times New Roman"/>
          <w:sz w:val="26"/>
          <w:szCs w:val="26"/>
        </w:rPr>
        <w:t xml:space="preserve">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 w:rsidR="00A84D30" w:rsidRPr="00260AA8">
        <w:rPr>
          <w:rFonts w:ascii="Times New Roman" w:hAnsi="Times New Roman" w:cs="Times New Roman"/>
          <w:sz w:val="26"/>
          <w:szCs w:val="26"/>
        </w:rPr>
        <w:t>п</w:t>
      </w:r>
      <w:r w:rsidRPr="00260AA8">
        <w:rPr>
          <w:rFonts w:ascii="Times New Roman" w:hAnsi="Times New Roman" w:cs="Times New Roman"/>
          <w:sz w:val="26"/>
          <w:szCs w:val="26"/>
        </w:rPr>
        <w:t>орядку.</w:t>
      </w:r>
    </w:p>
    <w:p w14:paraId="759C2179" w14:textId="7777777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Оценка заявок рассчитывается в информационной системе автоматически как сумма баллов, присвоенных заявке по каждому критерию.</w:t>
      </w:r>
    </w:p>
    <w:p w14:paraId="01BD1439" w14:textId="0AE1EDF9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175"/>
      <w:bookmarkEnd w:id="10"/>
      <w:r w:rsidRPr="00260AA8">
        <w:rPr>
          <w:rFonts w:ascii="Times New Roman" w:hAnsi="Times New Roman" w:cs="Times New Roman"/>
          <w:sz w:val="26"/>
          <w:szCs w:val="26"/>
        </w:rPr>
        <w:t xml:space="preserve">2.20. На основе итоговых сумм баллов по каждой заявке формируется рейтинговый список участников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онкурса.</w:t>
      </w:r>
    </w:p>
    <w:p w14:paraId="4DBD8C86" w14:textId="7777777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Порядок ранжирования поступивших заявок определяется по мере уменьшения полученных баллов по итогам оценки заявок. В случае если нескольким заявкам присвоена равная итоговая сумма баллов, более высокий рейтинговый номер в рейтинговом списке присваивается заявке, поданной в наиболее раннюю дату, а при совпадении дат - в наиболее ранее время.</w:t>
      </w:r>
    </w:p>
    <w:p w14:paraId="7BC4C4E6" w14:textId="7777777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Победители отбора определяются по наибольшему количеству набранных баллов путем ранжирования заявок в порядке уменьшения присвоенной им итоговой оценки.</w:t>
      </w:r>
    </w:p>
    <w:p w14:paraId="6A90EF7D" w14:textId="77777777" w:rsidR="00CC31AB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2.21. Субсидия распределяется между участниками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онкурса, включенными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14:paraId="26AC45BB" w14:textId="77777777" w:rsidR="00CC31AB" w:rsidRDefault="00CC31AB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6C2A2B1" w14:textId="55408146" w:rsidR="00171AC9" w:rsidRPr="00260AA8" w:rsidRDefault="00171AC9" w:rsidP="00CC31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lastRenderedPageBreak/>
        <w:t xml:space="preserve">в рейтинг, указанный в </w:t>
      </w:r>
      <w:hyperlink w:anchor="P175" w:tooltip="2.20. На основе итоговых сумм баллов по каждой заявке Уполномоченный орган формирует рейтинговый список участников Конкурса.">
        <w:r w:rsidRPr="00260AA8">
          <w:rPr>
            <w:rFonts w:ascii="Times New Roman" w:hAnsi="Times New Roman" w:cs="Times New Roman"/>
            <w:sz w:val="26"/>
            <w:szCs w:val="26"/>
          </w:rPr>
          <w:t>пункте 2.20</w:t>
        </w:r>
      </w:hyperlink>
      <w:r w:rsidRPr="00260AA8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A84D30" w:rsidRPr="00260AA8">
        <w:rPr>
          <w:rFonts w:ascii="Times New Roman" w:hAnsi="Times New Roman" w:cs="Times New Roman"/>
          <w:sz w:val="26"/>
          <w:szCs w:val="26"/>
        </w:rPr>
        <w:t>п</w:t>
      </w:r>
      <w:r w:rsidRPr="00260AA8">
        <w:rPr>
          <w:rFonts w:ascii="Times New Roman" w:hAnsi="Times New Roman" w:cs="Times New Roman"/>
          <w:sz w:val="26"/>
          <w:szCs w:val="26"/>
        </w:rPr>
        <w:t>орядка, следующим способом:</w:t>
      </w:r>
    </w:p>
    <w:p w14:paraId="5B26BD6D" w14:textId="08D1F6A9" w:rsidR="001D23F3" w:rsidRPr="00260AA8" w:rsidRDefault="00525611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- с</w:t>
      </w:r>
      <w:r w:rsidR="001D23F3" w:rsidRPr="00260AA8">
        <w:rPr>
          <w:rFonts w:ascii="Times New Roman" w:hAnsi="Times New Roman" w:cs="Times New Roman"/>
          <w:sz w:val="26"/>
          <w:szCs w:val="26"/>
        </w:rPr>
        <w:t>редства выделяются первым трем в рейтинге организациям в объемах, необходимых для реализации проекта, в соответствии с заявкой организации</w:t>
      </w:r>
      <w:r w:rsidRPr="00260AA8">
        <w:rPr>
          <w:rFonts w:ascii="Times New Roman" w:hAnsi="Times New Roman" w:cs="Times New Roman"/>
          <w:sz w:val="26"/>
          <w:szCs w:val="26"/>
        </w:rPr>
        <w:t>;</w:t>
      </w:r>
    </w:p>
    <w:p w14:paraId="6C0E9FA8" w14:textId="53765ED9" w:rsidR="001D23F3" w:rsidRPr="00260AA8" w:rsidRDefault="00525611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- п</w:t>
      </w:r>
      <w:r w:rsidR="001D23F3" w:rsidRPr="00260AA8">
        <w:rPr>
          <w:rFonts w:ascii="Times New Roman" w:hAnsi="Times New Roman" w:cs="Times New Roman"/>
          <w:sz w:val="26"/>
          <w:szCs w:val="26"/>
        </w:rPr>
        <w:t xml:space="preserve">осле определения суммы средств на три проекта, получивших наивысшие баллы, и наличия нераспределенного остатка средств, предназначенных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1D23F3" w:rsidRPr="00260AA8">
        <w:rPr>
          <w:rFonts w:ascii="Times New Roman" w:hAnsi="Times New Roman" w:cs="Times New Roman"/>
          <w:sz w:val="26"/>
          <w:szCs w:val="26"/>
        </w:rPr>
        <w:t xml:space="preserve">на поддержку, в рейтинге выбирается следующий проект и определяется сумма,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1D23F3" w:rsidRPr="00260AA8">
        <w:rPr>
          <w:rFonts w:ascii="Times New Roman" w:hAnsi="Times New Roman" w:cs="Times New Roman"/>
          <w:sz w:val="26"/>
          <w:szCs w:val="26"/>
        </w:rPr>
        <w:t>не  превышающая нераспределенный остаток.</w:t>
      </w:r>
    </w:p>
    <w:p w14:paraId="26306AEA" w14:textId="7F219274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2.22. Протокол подведения итогов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формируется в системе «Электронный бюджет» автоматически на основании результатов рассмотрения заявок и подписывается усиленной квалифицированной электронной подписью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>в системе «Электронный бюджет», а также размещается в системе «Электронный бюджет» не позднее рабочего дня, следующего за днем его подписания, включающий следующие сведения:</w:t>
      </w:r>
    </w:p>
    <w:p w14:paraId="2A825E8A" w14:textId="7777777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а) дата, время и место оценки заявок;</w:t>
      </w:r>
    </w:p>
    <w:p w14:paraId="66718B34" w14:textId="6F0AECB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б) информация об участниках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онкурса, заявки которых были рассмотрены;</w:t>
      </w:r>
    </w:p>
    <w:p w14:paraId="2CF63723" w14:textId="0108CFF5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в) информация об участниках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онкурса, заявки которых были отклонены,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с указанием причин их отклонения, в том числе положений объявления, которым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>не соответствуют заявки;</w:t>
      </w:r>
    </w:p>
    <w:p w14:paraId="7CAE0D1B" w14:textId="15D2DAE6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г) последовательность оценки заявок, присвоенные заявкам значения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по каждому из предусмотренных критериев оценки, показателей критериев оценки (при необходимости), принятое на основании результатов оценки заявок решение </w:t>
      </w:r>
      <w:r w:rsidR="00260AA8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260AA8">
        <w:rPr>
          <w:rFonts w:ascii="Times New Roman" w:hAnsi="Times New Roman" w:cs="Times New Roman"/>
          <w:sz w:val="26"/>
          <w:szCs w:val="26"/>
        </w:rPr>
        <w:t>о присвоении заявкам порядковых номеров;</w:t>
      </w:r>
    </w:p>
    <w:p w14:paraId="3C39CB61" w14:textId="288DA2CD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д) наименование получателей </w:t>
      </w:r>
      <w:r w:rsidR="00A84D30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убсидии, с которыми заключаются соглашения, и размер предоставляемой им </w:t>
      </w:r>
      <w:r w:rsidR="00A84D30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>убсидии.</w:t>
      </w:r>
    </w:p>
    <w:p w14:paraId="103C2AC6" w14:textId="3A102A0A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Участники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онкурса, которым распределена </w:t>
      </w:r>
      <w:r w:rsidR="00A84D30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убсидия в порядке, предусмотренном настоящим пунктом, являются победителями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онкурса.</w:t>
      </w:r>
    </w:p>
    <w:p w14:paraId="6F419BEF" w14:textId="0F66EEBB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2.23. Внесение изменений в протокол рассмотрения заявок и протокол подведения итогов </w:t>
      </w:r>
      <w:r w:rsidR="00EF6D0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осуществляется не позднее 10 календарных дней со дня подписания первых версий протокола рассмотрения заявок и протокола подведения итогов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путем формирования новых версий указанных протоколов </w:t>
      </w:r>
      <w:r w:rsidR="00236DC6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>с указанием причин внесения изменений.</w:t>
      </w:r>
    </w:p>
    <w:p w14:paraId="43080DE5" w14:textId="2D85B77A" w:rsidR="00171AC9" w:rsidRPr="00260AA8" w:rsidRDefault="00171AC9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2.24. В случае если по результатам рассмотрения заявок участников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отклонены все заявки или не подано ни одной заявки,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 признается несостоявшимся.</w:t>
      </w:r>
    </w:p>
    <w:p w14:paraId="2709DD97" w14:textId="76414224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В случае если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 признан несостоявшимся, Уполномоченный орган вправе через семь дней объявить повторный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онкурс.</w:t>
      </w:r>
    </w:p>
    <w:p w14:paraId="4086A3B3" w14:textId="7AE14596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2.25. В случае уменьшения </w:t>
      </w:r>
      <w:r w:rsidR="00A84D30" w:rsidRPr="00260AA8">
        <w:rPr>
          <w:rFonts w:ascii="Times New Roman" w:hAnsi="Times New Roman" w:cs="Times New Roman"/>
          <w:sz w:val="26"/>
          <w:szCs w:val="26"/>
        </w:rPr>
        <w:t>а</w:t>
      </w:r>
      <w:r w:rsidRPr="00260AA8">
        <w:rPr>
          <w:rFonts w:ascii="Times New Roman" w:hAnsi="Times New Roman" w:cs="Times New Roman"/>
          <w:sz w:val="26"/>
          <w:szCs w:val="26"/>
        </w:rPr>
        <w:t xml:space="preserve">дминистрации лимитов бюджетных обязательств на предоставление </w:t>
      </w:r>
      <w:r w:rsidR="00A84D30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 на соответствующий финансовый год, приводящего </w:t>
      </w:r>
      <w:r w:rsidR="00236DC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к невозможности предоставления </w:t>
      </w:r>
      <w:r w:rsidR="00A84D30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 в заявленном в объявлении объеме, </w:t>
      </w:r>
      <w:r w:rsidR="00A84D30" w:rsidRPr="00260AA8">
        <w:rPr>
          <w:rFonts w:ascii="Times New Roman" w:hAnsi="Times New Roman" w:cs="Times New Roman"/>
          <w:sz w:val="26"/>
          <w:szCs w:val="26"/>
        </w:rPr>
        <w:t>а</w:t>
      </w:r>
      <w:r w:rsidRPr="00260AA8">
        <w:rPr>
          <w:rFonts w:ascii="Times New Roman" w:hAnsi="Times New Roman" w:cs="Times New Roman"/>
          <w:sz w:val="26"/>
          <w:szCs w:val="26"/>
        </w:rPr>
        <w:t xml:space="preserve">дминистрацией принимается решение об отмене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онкурса.</w:t>
      </w:r>
    </w:p>
    <w:p w14:paraId="0842EC90" w14:textId="43A6AFF5" w:rsidR="00171AC9" w:rsidRPr="00260AA8" w:rsidRDefault="00BE7818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171AC9" w:rsidRPr="00260AA8">
        <w:rPr>
          <w:rFonts w:ascii="Times New Roman" w:hAnsi="Times New Roman" w:cs="Times New Roman"/>
          <w:sz w:val="26"/>
          <w:szCs w:val="26"/>
        </w:rPr>
        <w:t xml:space="preserve"> вправе отменить проведение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="00171AC9" w:rsidRPr="00260AA8">
        <w:rPr>
          <w:rFonts w:ascii="Times New Roman" w:hAnsi="Times New Roman" w:cs="Times New Roman"/>
          <w:sz w:val="26"/>
          <w:szCs w:val="26"/>
        </w:rPr>
        <w:t xml:space="preserve">онкурса путем размещения на едином портале, официальном сайте, в системе «Электронный бюджет» объявления об отмене проведения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="00171AC9" w:rsidRPr="00260AA8">
        <w:rPr>
          <w:rFonts w:ascii="Times New Roman" w:hAnsi="Times New Roman" w:cs="Times New Roman"/>
          <w:sz w:val="26"/>
          <w:szCs w:val="26"/>
        </w:rPr>
        <w:t xml:space="preserve">онкурса не позднее чем за пять рабочих дней до даты окончания срока подачи заявок участниками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="00171AC9" w:rsidRPr="00260AA8">
        <w:rPr>
          <w:rFonts w:ascii="Times New Roman" w:hAnsi="Times New Roman" w:cs="Times New Roman"/>
          <w:sz w:val="26"/>
          <w:szCs w:val="26"/>
        </w:rPr>
        <w:t>онкурса.</w:t>
      </w:r>
    </w:p>
    <w:p w14:paraId="0A79FE52" w14:textId="36C95B65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Объявление об отмене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 (уполномоченного </w:t>
      </w:r>
      <w:r w:rsidRPr="00260AA8">
        <w:rPr>
          <w:rFonts w:ascii="Times New Roman" w:hAnsi="Times New Roman" w:cs="Times New Roman"/>
          <w:sz w:val="26"/>
          <w:szCs w:val="26"/>
        </w:rPr>
        <w:lastRenderedPageBreak/>
        <w:t xml:space="preserve">лица), размещается в системе «Электронный бюджет», на едином портале, официальном сайте и содержит информацию о причине отмены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онкурса.</w:t>
      </w:r>
    </w:p>
    <w:p w14:paraId="051E5780" w14:textId="2F377A8A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Конкурс считается отмененным с момента размещения объявления </w:t>
      </w:r>
      <w:r w:rsidR="00236DC6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>о его отмене в системе «Электронный бюджет».</w:t>
      </w:r>
    </w:p>
    <w:p w14:paraId="780F7674" w14:textId="16AC3B1E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2.26. По результатам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между </w:t>
      </w:r>
      <w:r w:rsidR="00A84D30" w:rsidRPr="00260AA8">
        <w:rPr>
          <w:rFonts w:ascii="Times New Roman" w:hAnsi="Times New Roman" w:cs="Times New Roman"/>
          <w:sz w:val="26"/>
          <w:szCs w:val="26"/>
        </w:rPr>
        <w:t>а</w:t>
      </w:r>
      <w:r w:rsidRPr="00260AA8">
        <w:rPr>
          <w:rFonts w:ascii="Times New Roman" w:hAnsi="Times New Roman" w:cs="Times New Roman"/>
          <w:sz w:val="26"/>
          <w:szCs w:val="26"/>
        </w:rPr>
        <w:t xml:space="preserve">дминистрацией и победителем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заключается соглашение (далее - соглашение) в системе «Электронный бюджет» в течение двадцати рабочих дней со дня утверждения протокола подведения итогов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онкурса.</w:t>
      </w:r>
    </w:p>
    <w:p w14:paraId="04403FBF" w14:textId="7777777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2.27. Соглашение содержит в том числе:</w:t>
      </w:r>
    </w:p>
    <w:p w14:paraId="2FDA42C0" w14:textId="5E9B213F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размер </w:t>
      </w:r>
      <w:r w:rsidR="00A84D30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>убсидии и условия ее предоставления;</w:t>
      </w:r>
    </w:p>
    <w:p w14:paraId="633F9AB6" w14:textId="668E44C5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целевое назначение </w:t>
      </w:r>
      <w:r w:rsidR="00A84D30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 и сроки использования </w:t>
      </w:r>
      <w:r w:rsidR="00A84D30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>убсидии;</w:t>
      </w:r>
    </w:p>
    <w:p w14:paraId="1A1F2597" w14:textId="3512EFCA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права и обязанности сторон;</w:t>
      </w:r>
    </w:p>
    <w:p w14:paraId="37F1D3CB" w14:textId="4155F95E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согласие победителя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на осуществление </w:t>
      </w:r>
      <w:r w:rsidR="00A84D30" w:rsidRPr="00260AA8">
        <w:rPr>
          <w:rFonts w:ascii="Times New Roman" w:hAnsi="Times New Roman" w:cs="Times New Roman"/>
          <w:sz w:val="26"/>
          <w:szCs w:val="26"/>
        </w:rPr>
        <w:t>а</w:t>
      </w:r>
      <w:r w:rsidRPr="00260AA8">
        <w:rPr>
          <w:rFonts w:ascii="Times New Roman" w:hAnsi="Times New Roman" w:cs="Times New Roman"/>
          <w:sz w:val="26"/>
          <w:szCs w:val="26"/>
        </w:rPr>
        <w:t xml:space="preserve">дминистрацией проверок соблюдения порядка и условий предоставления </w:t>
      </w:r>
      <w:r w:rsidR="00A84D30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убсидии, в том числе в части достижения результатов предоставления </w:t>
      </w:r>
      <w:r w:rsidR="00A84D30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убсидии, а также на осуществление отделом 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финансового контроля </w:t>
      </w:r>
      <w:r w:rsidR="00A84D30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Лесозаводского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округа проверок </w:t>
      </w:r>
      <w:r w:rsidR="00236D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</w:t>
      </w:r>
      <w:hyperlink r:id="rId12" w:tooltip="&quot;Бюджетный кодекс Российской Федерации&quot; от 31.07.1998 N 145-ФЗ (ред. от 21.04.2025) {КонсультантПлюс}">
        <w:r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статьями 268.1</w:t>
        </w:r>
      </w:hyperlink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13" w:tooltip="&quot;Бюджетный кодекс Российской Федерации&quot; от 31.07.1998 N 145-ФЗ (ред. от 21.04.2025) {КонсультантПлюс}">
        <w:r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269.2</w:t>
        </w:r>
      </w:hyperlink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Федерации, а также на соблюдение запрета на приобретение за счет субсидии иностранной валюты, за исключением операций, осуществляемых в соответствии </w:t>
      </w:r>
      <w:r w:rsidR="00236D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с валютным законодательством Российской Федерации при закупке (поставке</w:t>
      </w:r>
      <w:r w:rsidRPr="00260AA8">
        <w:rPr>
          <w:rFonts w:ascii="Times New Roman" w:hAnsi="Times New Roman" w:cs="Times New Roman"/>
          <w:sz w:val="26"/>
          <w:szCs w:val="26"/>
        </w:rPr>
        <w:t>) высокотехнологичного импортного оборудования, сырья и комплектующих изделий;</w:t>
      </w:r>
    </w:p>
    <w:p w14:paraId="5356E697" w14:textId="6BB2A189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обязательства победителя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по включению в договоры (соглашения), заключаемые победителями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в целях исполнения обязательств </w:t>
      </w:r>
      <w:r w:rsidR="00236DC6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по настоящему </w:t>
      </w:r>
      <w:r w:rsidR="00A84D30" w:rsidRPr="00260AA8">
        <w:rPr>
          <w:rFonts w:ascii="Times New Roman" w:hAnsi="Times New Roman" w:cs="Times New Roman"/>
          <w:sz w:val="26"/>
          <w:szCs w:val="26"/>
        </w:rPr>
        <w:t>п</w:t>
      </w:r>
      <w:r w:rsidRPr="00260AA8">
        <w:rPr>
          <w:rFonts w:ascii="Times New Roman" w:hAnsi="Times New Roman" w:cs="Times New Roman"/>
          <w:sz w:val="26"/>
          <w:szCs w:val="26"/>
        </w:rPr>
        <w:t xml:space="preserve">орядку, согласий лиц, являющихся поставщиками (подрядчиками, исполнителями) по договорам (соглашениям), на осуществление </w:t>
      </w:r>
      <w:r w:rsidR="00A84D30" w:rsidRPr="00260AA8">
        <w:rPr>
          <w:rFonts w:ascii="Times New Roman" w:hAnsi="Times New Roman" w:cs="Times New Roman"/>
          <w:sz w:val="26"/>
          <w:szCs w:val="26"/>
        </w:rPr>
        <w:t>а</w:t>
      </w:r>
      <w:r w:rsidRPr="00260AA8">
        <w:rPr>
          <w:rFonts w:ascii="Times New Roman" w:hAnsi="Times New Roman" w:cs="Times New Roman"/>
          <w:sz w:val="26"/>
          <w:szCs w:val="26"/>
        </w:rPr>
        <w:t xml:space="preserve">дминистрацией проверок соблюдения порядка и условий предоставления </w:t>
      </w:r>
      <w:r w:rsidR="00A84D30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убсидии, </w:t>
      </w:r>
      <w:r w:rsidR="00236DC6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на осуществление проверок в соответствии 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 </w:t>
      </w:r>
      <w:hyperlink r:id="rId14" w:tooltip="&quot;Бюджетный кодекс Российской Федерации&quot; от 31.07.1998 N 145-ФЗ (ред. от 21.04.2025) {КонсультантПлюс}">
        <w:r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статьями 268.1</w:t>
        </w:r>
      </w:hyperlink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15" w:tooltip="&quot;Бюджетный кодекс Российской Федерации&quot; от 31.07.1998 N 145-ФЗ (ред. от 21.04.2025) {КонсультантПлюс}">
        <w:r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269.2</w:t>
        </w:r>
      </w:hyperlink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Федерации, а также на соблюдение запрета на приобретение </w:t>
      </w:r>
      <w:r w:rsidR="00236D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счет </w:t>
      </w:r>
      <w:r w:rsidR="00A84D30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</w:t>
      </w:r>
      <w:r w:rsidRPr="00260AA8">
        <w:rPr>
          <w:rFonts w:ascii="Times New Roman" w:hAnsi="Times New Roman" w:cs="Times New Roman"/>
          <w:sz w:val="26"/>
          <w:szCs w:val="26"/>
        </w:rPr>
        <w:t xml:space="preserve">) высокотехнологичного импортного оборудования, сырья </w:t>
      </w:r>
      <w:r w:rsidR="00236DC6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>и комплектующих изделий;</w:t>
      </w:r>
    </w:p>
    <w:p w14:paraId="47D91283" w14:textId="3EEC06C5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результат, точную дату завершения и конечное значение результата предоставления </w:t>
      </w:r>
      <w:r w:rsidR="00A84D30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убсидии, а также обязательство победителя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</w:t>
      </w:r>
      <w:r w:rsidR="00236DC6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по представлению отчетности в соответствии с настоящим </w:t>
      </w:r>
      <w:r w:rsidR="00A84D30" w:rsidRPr="00260AA8">
        <w:rPr>
          <w:rFonts w:ascii="Times New Roman" w:hAnsi="Times New Roman" w:cs="Times New Roman"/>
          <w:sz w:val="26"/>
          <w:szCs w:val="26"/>
        </w:rPr>
        <w:t>п</w:t>
      </w:r>
      <w:r w:rsidRPr="00260AA8">
        <w:rPr>
          <w:rFonts w:ascii="Times New Roman" w:hAnsi="Times New Roman" w:cs="Times New Roman"/>
          <w:sz w:val="26"/>
          <w:szCs w:val="26"/>
        </w:rPr>
        <w:t>орядком;</w:t>
      </w:r>
    </w:p>
    <w:p w14:paraId="6DA7F564" w14:textId="7FCC9319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согласие победителя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на согласование новых условий соглашения или расторжение соглашения при недостижении согласия по новым условиям </w:t>
      </w:r>
      <w:r w:rsidR="00236DC6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в случае уменьшения </w:t>
      </w:r>
      <w:r w:rsidR="00A84D30" w:rsidRPr="00260AA8">
        <w:rPr>
          <w:rFonts w:ascii="Times New Roman" w:hAnsi="Times New Roman" w:cs="Times New Roman"/>
          <w:sz w:val="26"/>
          <w:szCs w:val="26"/>
        </w:rPr>
        <w:t>а</w:t>
      </w:r>
      <w:r w:rsidRPr="00260AA8">
        <w:rPr>
          <w:rFonts w:ascii="Times New Roman" w:hAnsi="Times New Roman" w:cs="Times New Roman"/>
          <w:sz w:val="26"/>
          <w:szCs w:val="26"/>
        </w:rPr>
        <w:t xml:space="preserve">дминистрации как получателю бюджетных средств ранее доведенных лимитов бюджетных обязательств, приводящего к невозможности предоставления </w:t>
      </w:r>
      <w:r w:rsidR="00A84D30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>убсидии в размере, определенном в соглашении;</w:t>
      </w:r>
    </w:p>
    <w:p w14:paraId="5F7DFA4F" w14:textId="3FE48D03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ответственность сторон за нарушение условий соглашения;</w:t>
      </w:r>
    </w:p>
    <w:p w14:paraId="7EF881A3" w14:textId="282AF1B0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порядок и сроки возврата </w:t>
      </w:r>
      <w:r w:rsidR="00A84D30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 в бюджет </w:t>
      </w:r>
      <w:r w:rsidR="00A84D30" w:rsidRPr="00260AA8">
        <w:rPr>
          <w:rFonts w:ascii="Times New Roman" w:hAnsi="Times New Roman" w:cs="Times New Roman"/>
          <w:sz w:val="26"/>
          <w:szCs w:val="26"/>
        </w:rPr>
        <w:t>Лесозаводского</w:t>
      </w:r>
      <w:r w:rsidRPr="00260AA8">
        <w:rPr>
          <w:rFonts w:ascii="Times New Roman" w:hAnsi="Times New Roman" w:cs="Times New Roman"/>
          <w:sz w:val="26"/>
          <w:szCs w:val="26"/>
        </w:rPr>
        <w:t xml:space="preserve"> муниципального округа в случае нарушения условий ее предоставления.</w:t>
      </w:r>
    </w:p>
    <w:p w14:paraId="1E923B5C" w14:textId="45D826F5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206"/>
      <w:bookmarkEnd w:id="11"/>
      <w:r w:rsidRPr="00260AA8">
        <w:rPr>
          <w:rFonts w:ascii="Times New Roman" w:hAnsi="Times New Roman" w:cs="Times New Roman"/>
          <w:sz w:val="26"/>
          <w:szCs w:val="26"/>
        </w:rPr>
        <w:t xml:space="preserve">2.28. Победитель </w:t>
      </w:r>
      <w:r w:rsidR="00A84D30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 в течение четырех рабочих дней со дня получения проекта соглашения подписывает соглашение электронной подписью в системе «Электронный бюджет».</w:t>
      </w:r>
    </w:p>
    <w:p w14:paraId="6AFBF6AF" w14:textId="6634169F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2.29. Утверждается одновременно с заключением соглашения план </w:t>
      </w:r>
      <w:r w:rsidRPr="00260AA8">
        <w:rPr>
          <w:rFonts w:ascii="Times New Roman" w:hAnsi="Times New Roman" w:cs="Times New Roman"/>
          <w:sz w:val="26"/>
          <w:szCs w:val="26"/>
        </w:rPr>
        <w:lastRenderedPageBreak/>
        <w:t xml:space="preserve">мероприятий по достижению результатов предоставления </w:t>
      </w:r>
      <w:r w:rsidR="00A84D30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 (далее - </w:t>
      </w:r>
      <w:r w:rsidR="00A84D30" w:rsidRPr="00260AA8">
        <w:rPr>
          <w:rFonts w:ascii="Times New Roman" w:hAnsi="Times New Roman" w:cs="Times New Roman"/>
          <w:sz w:val="26"/>
          <w:szCs w:val="26"/>
        </w:rPr>
        <w:t>п</w:t>
      </w:r>
      <w:r w:rsidRPr="00260AA8">
        <w:rPr>
          <w:rFonts w:ascii="Times New Roman" w:hAnsi="Times New Roman" w:cs="Times New Roman"/>
          <w:sz w:val="26"/>
          <w:szCs w:val="26"/>
        </w:rPr>
        <w:t xml:space="preserve">лан мероприятий), в котором отражаются контрольные точки по каждому результату предоставления </w:t>
      </w:r>
      <w:r w:rsidR="00A84D30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убсидии, плановые значения результатов предоставления </w:t>
      </w:r>
      <w:r w:rsidR="00A84D30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 с указанием контрольных точек и плановых сроков их достижения (по форме, установленной соглашением). План мероприятий формируется на период реализации общественно значимой программы (проекта) с указанием не менее одной контрольной точки в квартал. Внесение изменений в утвержденный </w:t>
      </w:r>
      <w:r w:rsidR="00802DC4" w:rsidRPr="00260AA8">
        <w:rPr>
          <w:rFonts w:ascii="Times New Roman" w:hAnsi="Times New Roman" w:cs="Times New Roman"/>
          <w:sz w:val="26"/>
          <w:szCs w:val="26"/>
        </w:rPr>
        <w:t>п</w:t>
      </w:r>
      <w:r w:rsidRPr="00260AA8">
        <w:rPr>
          <w:rFonts w:ascii="Times New Roman" w:hAnsi="Times New Roman" w:cs="Times New Roman"/>
          <w:sz w:val="26"/>
          <w:szCs w:val="26"/>
        </w:rPr>
        <w:t xml:space="preserve">лан мероприятий осуществляется путем утверждения </w:t>
      </w:r>
      <w:r w:rsidR="00802DC4" w:rsidRPr="00260AA8">
        <w:rPr>
          <w:rFonts w:ascii="Times New Roman" w:hAnsi="Times New Roman" w:cs="Times New Roman"/>
          <w:sz w:val="26"/>
          <w:szCs w:val="26"/>
        </w:rPr>
        <w:t>п</w:t>
      </w:r>
      <w:r w:rsidRPr="00260AA8">
        <w:rPr>
          <w:rFonts w:ascii="Times New Roman" w:hAnsi="Times New Roman" w:cs="Times New Roman"/>
          <w:sz w:val="26"/>
          <w:szCs w:val="26"/>
        </w:rPr>
        <w:t xml:space="preserve">лана мероприятий в новой редакции одновременно с заключением дополнительного соглашения </w:t>
      </w:r>
      <w:r w:rsidR="00236DC6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>к соглашению.</w:t>
      </w:r>
    </w:p>
    <w:p w14:paraId="5F33959A" w14:textId="31675B63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2.30. В целях заключения соглашения с победителями </w:t>
      </w:r>
      <w:r w:rsidR="00802DC4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в системе «Электронный бюджет» формируется информация о расчетных </w:t>
      </w:r>
      <w:r w:rsidR="00236DC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или корреспондентских счетах для перечисления </w:t>
      </w:r>
      <w:r w:rsidR="00802DC4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убсидии, а также о лице, уполномоченном на подписание соглашения от имени победителя </w:t>
      </w:r>
      <w:r w:rsidR="00802DC4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онкурса.</w:t>
      </w:r>
    </w:p>
    <w:p w14:paraId="58FF22DD" w14:textId="0EAC787B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2.31. В случае наличия по результатам проведения </w:t>
      </w:r>
      <w:r w:rsidR="00802DC4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остатка лимитов бюджетных обязательств на предоставление </w:t>
      </w:r>
      <w:r w:rsidR="00802DC4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 на соответствующий финансовый год, не распределенного между победителями </w:t>
      </w:r>
      <w:r w:rsidR="00802DC4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онкурса, увеличения лимитов бюджетных обязательств, отказа победителя </w:t>
      </w:r>
      <w:r w:rsidR="00802DC4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от заключения соглашения, расторжения соглашения с победителем </w:t>
      </w:r>
      <w:r w:rsidR="00802DC4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</w:t>
      </w:r>
      <w:r w:rsidR="00802DC4" w:rsidRPr="00260AA8">
        <w:rPr>
          <w:rFonts w:ascii="Times New Roman" w:hAnsi="Times New Roman" w:cs="Times New Roman"/>
          <w:sz w:val="26"/>
          <w:szCs w:val="26"/>
        </w:rPr>
        <w:t>а</w:t>
      </w:r>
      <w:r w:rsidRPr="00260AA8">
        <w:rPr>
          <w:rFonts w:ascii="Times New Roman" w:hAnsi="Times New Roman" w:cs="Times New Roman"/>
          <w:sz w:val="26"/>
          <w:szCs w:val="26"/>
        </w:rPr>
        <w:t xml:space="preserve">дминистрация вправе принять решение о проведении дополнительного </w:t>
      </w:r>
      <w:r w:rsidR="00802DC4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>онкурса.</w:t>
      </w:r>
    </w:p>
    <w:p w14:paraId="4EE96408" w14:textId="62A4123C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2.32. Победитель </w:t>
      </w:r>
      <w:r w:rsidR="00802DC4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признается уклонившимся от заключения соглашения в случае, если не подписал соглашение в течение срока, 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установленного в </w:t>
      </w:r>
      <w:hyperlink w:anchor="P206" w:tooltip="2.28. Победитель Конкурса в течение четырех рабочих дней со дня получения проекта соглашения подписывает соглашение электронной подписью в системе &quot;Электронный бюджет&quot;.">
        <w:r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пункте 2.28</w:t>
        </w:r>
      </w:hyperlink>
      <w:r w:rsidRPr="00260AA8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802DC4" w:rsidRPr="00260AA8">
        <w:rPr>
          <w:rFonts w:ascii="Times New Roman" w:hAnsi="Times New Roman" w:cs="Times New Roman"/>
          <w:sz w:val="26"/>
          <w:szCs w:val="26"/>
        </w:rPr>
        <w:t>п</w:t>
      </w:r>
      <w:r w:rsidRPr="00260AA8">
        <w:rPr>
          <w:rFonts w:ascii="Times New Roman" w:hAnsi="Times New Roman" w:cs="Times New Roman"/>
          <w:sz w:val="26"/>
          <w:szCs w:val="26"/>
        </w:rPr>
        <w:t>орядка.</w:t>
      </w:r>
    </w:p>
    <w:p w14:paraId="6AAF6863" w14:textId="164269AA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2.33. Администрация предоставляет </w:t>
      </w:r>
      <w:r w:rsidR="00802DC4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убсидию победителям </w:t>
      </w:r>
      <w:r w:rsidR="00802DC4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 </w:t>
      </w:r>
      <w:r w:rsidR="00236DC6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в течение 7 рабочих дней после заключения соглашения в размере, определенном соглашениями, заключенными с победителями </w:t>
      </w:r>
      <w:r w:rsidR="00802DC4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онкурса, на расчетный </w:t>
      </w:r>
      <w:r w:rsidR="00236DC6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или корреспондентский счет для перечисления победителю </w:t>
      </w:r>
      <w:r w:rsidR="00802DC4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онкурса, открытый </w:t>
      </w:r>
      <w:r w:rsidR="00236DC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260AA8">
        <w:rPr>
          <w:rFonts w:ascii="Times New Roman" w:hAnsi="Times New Roman" w:cs="Times New Roman"/>
          <w:sz w:val="26"/>
          <w:szCs w:val="26"/>
        </w:rPr>
        <w:t>в учреждениях Центрального банка Российской Федерации или кредитных организациях.</w:t>
      </w:r>
    </w:p>
    <w:p w14:paraId="664483DE" w14:textId="1C612AAA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Победители </w:t>
      </w:r>
      <w:r w:rsidR="00802DC4" w:rsidRPr="00260AA8">
        <w:rPr>
          <w:rFonts w:ascii="Times New Roman" w:hAnsi="Times New Roman" w:cs="Times New Roman"/>
          <w:sz w:val="26"/>
          <w:szCs w:val="26"/>
        </w:rPr>
        <w:t>к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онкурса, в отношении которых выполнено требование настоящего пункта </w:t>
      </w:r>
      <w:r w:rsidR="00802DC4" w:rsidRPr="00260AA8">
        <w:rPr>
          <w:rFonts w:ascii="Times New Roman" w:hAnsi="Times New Roman" w:cs="Times New Roman"/>
          <w:sz w:val="26"/>
          <w:szCs w:val="26"/>
        </w:rPr>
        <w:t>п</w:t>
      </w:r>
      <w:r w:rsidRPr="00260AA8">
        <w:rPr>
          <w:rFonts w:ascii="Times New Roman" w:hAnsi="Times New Roman" w:cs="Times New Roman"/>
          <w:sz w:val="26"/>
          <w:szCs w:val="26"/>
        </w:rPr>
        <w:t xml:space="preserve">орядка, являются получателями </w:t>
      </w:r>
      <w:r w:rsidR="00802DC4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>убсидии.</w:t>
      </w:r>
    </w:p>
    <w:p w14:paraId="6D83B6AF" w14:textId="009FD7ED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2.34. Получатели </w:t>
      </w:r>
      <w:r w:rsidR="00802DC4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>убсидии обязаны:</w:t>
      </w:r>
    </w:p>
    <w:p w14:paraId="71044C03" w14:textId="0A035A7D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использовать средства </w:t>
      </w:r>
      <w:r w:rsidR="00802DC4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>убсидии по целевому назначению;</w:t>
      </w:r>
    </w:p>
    <w:p w14:paraId="4CE4F36B" w14:textId="1A7637EC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использовать средства </w:t>
      </w:r>
      <w:r w:rsidR="00802DC4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>убсидии в сроки, определенные сроком реализации общественно значимой программы (проекта).</w:t>
      </w:r>
    </w:p>
    <w:p w14:paraId="065B321B" w14:textId="35FB9417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2.35. Результатом предоставления </w:t>
      </w:r>
      <w:r w:rsidR="00802DC4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>убсидии является достижение значений показателей результативности общественно значимой программы (проекта).</w:t>
      </w:r>
    </w:p>
    <w:p w14:paraId="739DEE4D" w14:textId="2C16AE9C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Конкретные значения результатов предоставления </w:t>
      </w:r>
      <w:r w:rsidR="00802DC4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 устанавливаются в соглашениях с получателями </w:t>
      </w:r>
      <w:r w:rsidR="00802DC4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 в соответствии с целью предоставления </w:t>
      </w:r>
      <w:r w:rsidR="00802DC4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>убсидии с указанием точной даты завершения и конечного значения результатов.</w:t>
      </w:r>
    </w:p>
    <w:p w14:paraId="0CCBFE88" w14:textId="04867626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2.36. При реорганизации получателя </w:t>
      </w:r>
      <w:r w:rsidR="00802DC4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>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08F052F1" w14:textId="0CDC541C" w:rsidR="00171AC9" w:rsidRPr="00260AA8" w:rsidRDefault="00171AC9" w:rsidP="00260A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При реорганизации получателя </w:t>
      </w:r>
      <w:r w:rsidR="00802DC4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убсидии, являющегося юридическим лицом, в форме разделения, выделения, а также при ликвидации получателя </w:t>
      </w:r>
      <w:r w:rsidR="00802DC4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 соглашение расторгается с формированием уведомления о расторжении соглашения </w:t>
      </w:r>
      <w:r w:rsidRPr="00260AA8">
        <w:rPr>
          <w:rFonts w:ascii="Times New Roman" w:hAnsi="Times New Roman" w:cs="Times New Roman"/>
          <w:sz w:val="26"/>
          <w:szCs w:val="26"/>
        </w:rPr>
        <w:lastRenderedPageBreak/>
        <w:t xml:space="preserve">в одностороннем порядке и акта об исполнении обязательств по соглашению </w:t>
      </w:r>
      <w:r w:rsidR="00236DC6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с отражением информации о не исполненных получателем </w:t>
      </w:r>
      <w:r w:rsidR="00802DC4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 обязательствах, источником финансового обеспечения которых являются </w:t>
      </w:r>
      <w:r w:rsidR="00802DC4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убсидии, и возврате неиспользованного остатка </w:t>
      </w:r>
      <w:r w:rsidR="00802DC4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 в бюджет </w:t>
      </w:r>
      <w:r w:rsidR="00802DC4" w:rsidRPr="00260AA8">
        <w:rPr>
          <w:rFonts w:ascii="Times New Roman" w:hAnsi="Times New Roman" w:cs="Times New Roman"/>
          <w:sz w:val="26"/>
          <w:szCs w:val="26"/>
        </w:rPr>
        <w:t>Лесозаводского</w:t>
      </w:r>
      <w:r w:rsidRPr="00260AA8">
        <w:rPr>
          <w:rFonts w:ascii="Times New Roman" w:hAnsi="Times New Roman" w:cs="Times New Roman"/>
          <w:sz w:val="26"/>
          <w:szCs w:val="26"/>
        </w:rPr>
        <w:t xml:space="preserve"> </w:t>
      </w:r>
      <w:r w:rsidR="00BE7818" w:rsidRPr="00260AA8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Pr="00260AA8">
        <w:rPr>
          <w:rFonts w:ascii="Times New Roman" w:hAnsi="Times New Roman" w:cs="Times New Roman"/>
          <w:sz w:val="26"/>
          <w:szCs w:val="26"/>
        </w:rPr>
        <w:t>округа.</w:t>
      </w:r>
    </w:p>
    <w:p w14:paraId="06AAAF7C" w14:textId="77777777" w:rsidR="00171AC9" w:rsidRPr="00260AA8" w:rsidRDefault="00171AC9" w:rsidP="00260A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D1AE9E8" w14:textId="37CD6AC9" w:rsidR="00171AC9" w:rsidRPr="00260AA8" w:rsidRDefault="00040A1C" w:rsidP="00260AA8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60AA8">
        <w:rPr>
          <w:rFonts w:ascii="Times New Roman" w:hAnsi="Times New Roman" w:cs="Times New Roman"/>
          <w:b/>
          <w:sz w:val="26"/>
          <w:szCs w:val="26"/>
        </w:rPr>
        <w:t>3</w:t>
      </w:r>
      <w:r w:rsidR="00171AC9" w:rsidRPr="00260AA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260AA8">
        <w:rPr>
          <w:rFonts w:ascii="Times New Roman" w:hAnsi="Times New Roman" w:cs="Times New Roman"/>
          <w:b/>
          <w:sz w:val="26"/>
          <w:szCs w:val="26"/>
        </w:rPr>
        <w:t>Требования к отчетности</w:t>
      </w:r>
    </w:p>
    <w:p w14:paraId="5FC64217" w14:textId="66A0B995" w:rsidR="00171AC9" w:rsidRPr="00260AA8" w:rsidRDefault="00171AC9" w:rsidP="00236D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223"/>
      <w:bookmarkEnd w:id="12"/>
      <w:r w:rsidRPr="00260AA8">
        <w:rPr>
          <w:rFonts w:ascii="Times New Roman" w:hAnsi="Times New Roman" w:cs="Times New Roman"/>
          <w:sz w:val="26"/>
          <w:szCs w:val="26"/>
        </w:rPr>
        <w:t>3.1. Получатель субсидии ежеквартально в срок до 1</w:t>
      </w:r>
      <w:r w:rsidR="00B21090" w:rsidRPr="00260AA8">
        <w:rPr>
          <w:rFonts w:ascii="Times New Roman" w:hAnsi="Times New Roman" w:cs="Times New Roman"/>
          <w:sz w:val="26"/>
          <w:szCs w:val="26"/>
        </w:rPr>
        <w:t>0</w:t>
      </w:r>
      <w:r w:rsidRPr="00260AA8">
        <w:rPr>
          <w:rFonts w:ascii="Times New Roman" w:hAnsi="Times New Roman" w:cs="Times New Roman"/>
          <w:sz w:val="26"/>
          <w:szCs w:val="26"/>
        </w:rPr>
        <w:t xml:space="preserve"> числа месяца, следующего за отчетным кварталом, предоставляет в </w:t>
      </w:r>
      <w:r w:rsidR="00040A1C" w:rsidRPr="00260AA8">
        <w:rPr>
          <w:rFonts w:ascii="Times New Roman" w:hAnsi="Times New Roman" w:cs="Times New Roman"/>
          <w:sz w:val="26"/>
          <w:szCs w:val="26"/>
        </w:rPr>
        <w:t>а</w:t>
      </w:r>
      <w:r w:rsidRPr="00260AA8">
        <w:rPr>
          <w:rFonts w:ascii="Times New Roman" w:hAnsi="Times New Roman" w:cs="Times New Roman"/>
          <w:sz w:val="26"/>
          <w:szCs w:val="26"/>
        </w:rPr>
        <w:t xml:space="preserve">дминистрацию отчет </w:t>
      </w:r>
      <w:r w:rsidR="00236DC6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>о расходах, источником финансового обеспечения которых является субсидия, отчет о достижении значений результатов предоставления субсидии, показатели результативности (</w:t>
      </w:r>
      <w:r w:rsidR="00040A1C" w:rsidRPr="00260AA8">
        <w:rPr>
          <w:rFonts w:ascii="Times New Roman" w:hAnsi="Times New Roman" w:cs="Times New Roman"/>
          <w:sz w:val="26"/>
          <w:szCs w:val="26"/>
        </w:rPr>
        <w:t>п</w:t>
      </w:r>
      <w:r w:rsidRPr="00260AA8">
        <w:rPr>
          <w:rFonts w:ascii="Times New Roman" w:hAnsi="Times New Roman" w:cs="Times New Roman"/>
          <w:sz w:val="26"/>
          <w:szCs w:val="26"/>
        </w:rPr>
        <w:t xml:space="preserve">лан мероприятий) по формам, установленным </w:t>
      </w:r>
      <w:r w:rsidR="00040A1C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оглашением, </w:t>
      </w:r>
      <w:r w:rsidR="00236DC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с приложением копий документов, подтверждающих оплату фактических расходов текущего финансового года (платежные поручения, кассовые чеки контрольно-кассовой техники, товарные накладные, счет-фактуры, акты выполненных работ </w:t>
      </w:r>
      <w:r w:rsidR="00236DC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>и акты оказанных услуг за текущий финансовый год, акты сверок взаимных расчетов в том числе по коммунальным услугам за текущий финансовый год, договоры).</w:t>
      </w:r>
    </w:p>
    <w:p w14:paraId="53E25C39" w14:textId="57E47DDD" w:rsidR="00171AC9" w:rsidRPr="00260AA8" w:rsidRDefault="00171AC9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Получатель </w:t>
      </w:r>
      <w:r w:rsidR="00040A1C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>убсидии формирует отчеты в системе «Электронный бюджет».</w:t>
      </w:r>
    </w:p>
    <w:p w14:paraId="2DF8D7D1" w14:textId="47712A30" w:rsidR="00171AC9" w:rsidRPr="00260AA8" w:rsidRDefault="00171AC9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3.2. Администрация в течение десяти рабочих дней со дня поступления отчетов, </w:t>
      </w:r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указанных в </w:t>
      </w:r>
      <w:hyperlink w:anchor="P223" w:tooltip="3.1. Получатель Субсидии:">
        <w:r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пункте 3.1</w:t>
        </w:r>
      </w:hyperlink>
      <w:r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</w:t>
      </w:r>
      <w:r w:rsidR="00040A1C" w:rsidRPr="00260AA8">
        <w:rPr>
          <w:rFonts w:ascii="Times New Roman" w:hAnsi="Times New Roman" w:cs="Times New Roman"/>
          <w:sz w:val="26"/>
          <w:szCs w:val="26"/>
        </w:rPr>
        <w:t>п</w:t>
      </w:r>
      <w:r w:rsidRPr="00260AA8">
        <w:rPr>
          <w:rFonts w:ascii="Times New Roman" w:hAnsi="Times New Roman" w:cs="Times New Roman"/>
          <w:sz w:val="26"/>
          <w:szCs w:val="26"/>
        </w:rPr>
        <w:t>орядка, осуществляет их проверку.</w:t>
      </w:r>
    </w:p>
    <w:p w14:paraId="3E7C2FFD" w14:textId="75F4393A" w:rsidR="00171AC9" w:rsidRPr="00260AA8" w:rsidRDefault="00171AC9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229"/>
      <w:bookmarkEnd w:id="13"/>
      <w:r w:rsidRPr="00260AA8">
        <w:rPr>
          <w:rFonts w:ascii="Times New Roman" w:hAnsi="Times New Roman" w:cs="Times New Roman"/>
          <w:sz w:val="26"/>
          <w:szCs w:val="26"/>
        </w:rPr>
        <w:t xml:space="preserve">В случае выявления по результатам проверки отчетов нарушений </w:t>
      </w:r>
      <w:r w:rsidR="00040A1C" w:rsidRPr="00260AA8">
        <w:rPr>
          <w:rFonts w:ascii="Times New Roman" w:hAnsi="Times New Roman" w:cs="Times New Roman"/>
          <w:sz w:val="26"/>
          <w:szCs w:val="26"/>
        </w:rPr>
        <w:t>а</w:t>
      </w:r>
      <w:r w:rsidRPr="00260AA8">
        <w:rPr>
          <w:rFonts w:ascii="Times New Roman" w:hAnsi="Times New Roman" w:cs="Times New Roman"/>
          <w:sz w:val="26"/>
          <w:szCs w:val="26"/>
        </w:rPr>
        <w:t xml:space="preserve">дминистрация в течение двух рабочих дней со дня выявления нарушений составляет и направляет получателю </w:t>
      </w:r>
      <w:r w:rsidR="00040A1C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>убсидии акт проверки, предусматривающий устранение выявленных нарушений в течение десяти рабочих дней со дня получения акта проверки.</w:t>
      </w:r>
    </w:p>
    <w:p w14:paraId="3D49C631" w14:textId="3EFC71E1" w:rsidR="00171AC9" w:rsidRPr="00260AA8" w:rsidRDefault="00577836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В случае не</w:t>
      </w:r>
      <w:r w:rsidR="00171AC9" w:rsidRPr="00260AA8">
        <w:rPr>
          <w:rFonts w:ascii="Times New Roman" w:hAnsi="Times New Roman" w:cs="Times New Roman"/>
          <w:sz w:val="26"/>
          <w:szCs w:val="26"/>
        </w:rPr>
        <w:t>устранения нарушений в срок</w:t>
      </w:r>
      <w:r w:rsidR="00171AC9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установленный </w:t>
      </w:r>
      <w:hyperlink w:anchor="P229" w:tooltip="В случае выявления по результатам проверки отчетов нарушений Уполномоченный орган в течение двух рабочих дней со дня выявления нарушений составляет и направляет получателю Субсидии акт проверки, предусматривающий устранение выявленных нарушений в течение десят">
        <w:r w:rsidR="00171AC9"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абзацем вторым</w:t>
        </w:r>
      </w:hyperlink>
      <w:r w:rsidR="00171AC9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пункта, получатель </w:t>
      </w:r>
      <w:r w:rsidR="00040A1C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171AC9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убсидии обязан осуществить возврат </w:t>
      </w:r>
      <w:r w:rsidR="00040A1C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171AC9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убсидии </w:t>
      </w:r>
      <w:r w:rsidR="00236D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="00171AC9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бюджет </w:t>
      </w:r>
      <w:r w:rsidR="00040A1C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Лесозаводского</w:t>
      </w:r>
      <w:r w:rsidR="00171AC9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93B66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городского</w:t>
      </w:r>
      <w:r w:rsidR="00171AC9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 в соответствии с </w:t>
      </w:r>
      <w:hyperlink w:anchor="P260" w:tooltip="4.4. Возврат Субсидии осуществляется на основании требования о возврате Субсидии в бюджет ВГО (далее - требование), которое направляется получателю Субсидии Уполномоченным органом в пятидневный срок со дня установления нарушения.">
        <w:r w:rsidR="00171AC9" w:rsidRPr="00260AA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4.4 раздела 4</w:t>
        </w:r>
      </w:hyperlink>
      <w:r w:rsidR="00171AC9" w:rsidRPr="00260A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</w:t>
      </w:r>
      <w:r w:rsidR="00040A1C" w:rsidRPr="00260AA8">
        <w:rPr>
          <w:rFonts w:ascii="Times New Roman" w:hAnsi="Times New Roman" w:cs="Times New Roman"/>
          <w:sz w:val="26"/>
          <w:szCs w:val="26"/>
        </w:rPr>
        <w:t>п</w:t>
      </w:r>
      <w:r w:rsidR="00171AC9" w:rsidRPr="00260AA8">
        <w:rPr>
          <w:rFonts w:ascii="Times New Roman" w:hAnsi="Times New Roman" w:cs="Times New Roman"/>
          <w:sz w:val="26"/>
          <w:szCs w:val="26"/>
        </w:rPr>
        <w:t>орядка.</w:t>
      </w:r>
    </w:p>
    <w:p w14:paraId="3ED07FCA" w14:textId="43C51A04" w:rsidR="00171AC9" w:rsidRPr="00260AA8" w:rsidRDefault="00171AC9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Главным распорядителем бюджетных средств в </w:t>
      </w:r>
      <w:r w:rsidR="00040A1C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>оглашении могут устанавливаться сроки и формы предоставления получателем субсидии дополнительной отчетности.</w:t>
      </w:r>
    </w:p>
    <w:p w14:paraId="5FC3308A" w14:textId="77777777" w:rsidR="00171AC9" w:rsidRPr="00260AA8" w:rsidRDefault="00171AC9" w:rsidP="00260AA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2742CC" w14:textId="77777777" w:rsidR="00236DC6" w:rsidRDefault="00171AC9" w:rsidP="00260AA8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60AA8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040A1C" w:rsidRPr="00260AA8">
        <w:rPr>
          <w:rFonts w:ascii="Times New Roman" w:hAnsi="Times New Roman" w:cs="Times New Roman"/>
          <w:b/>
          <w:sz w:val="26"/>
          <w:szCs w:val="26"/>
        </w:rPr>
        <w:t>Требования об осуществлении контроля (мониторинга)</w:t>
      </w:r>
    </w:p>
    <w:p w14:paraId="09BFB6FC" w14:textId="77777777" w:rsidR="00236DC6" w:rsidRDefault="00040A1C" w:rsidP="00260AA8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60AA8">
        <w:rPr>
          <w:rFonts w:ascii="Times New Roman" w:hAnsi="Times New Roman" w:cs="Times New Roman"/>
          <w:b/>
          <w:sz w:val="26"/>
          <w:szCs w:val="26"/>
        </w:rPr>
        <w:t>за соблюдением условий, целей и порядка предоставления</w:t>
      </w:r>
    </w:p>
    <w:p w14:paraId="0AA5026F" w14:textId="76160BA8" w:rsidR="00171AC9" w:rsidRPr="00260AA8" w:rsidRDefault="00040A1C" w:rsidP="00260AA8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260AA8">
        <w:rPr>
          <w:rFonts w:ascii="Times New Roman" w:hAnsi="Times New Roman" w:cs="Times New Roman"/>
          <w:b/>
          <w:sz w:val="26"/>
          <w:szCs w:val="26"/>
        </w:rPr>
        <w:t>субсидии и ответственность за их нарушения</w:t>
      </w:r>
    </w:p>
    <w:p w14:paraId="293B9E42" w14:textId="44D9CFD2" w:rsidR="005B0BD0" w:rsidRPr="00260AA8" w:rsidRDefault="00171AC9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236"/>
      <w:bookmarkEnd w:id="14"/>
      <w:r w:rsidRPr="00260AA8">
        <w:rPr>
          <w:rFonts w:ascii="Times New Roman" w:hAnsi="Times New Roman" w:cs="Times New Roman"/>
          <w:sz w:val="26"/>
          <w:szCs w:val="26"/>
        </w:rPr>
        <w:t xml:space="preserve">4.1. </w:t>
      </w:r>
      <w:r w:rsidR="005B0BD0" w:rsidRPr="00260AA8">
        <w:rPr>
          <w:rFonts w:ascii="Times New Roman" w:hAnsi="Times New Roman" w:cs="Times New Roman"/>
          <w:sz w:val="26"/>
          <w:szCs w:val="26"/>
        </w:rPr>
        <w:t>Уполномоченный орган осуществляет контроль соблюдения получателями субсидии условий, целей и порядка предоставления субсидии.</w:t>
      </w:r>
    </w:p>
    <w:p w14:paraId="6F330CA9" w14:textId="7461298E" w:rsidR="005B0BD0" w:rsidRPr="00260AA8" w:rsidRDefault="005B0BD0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Уполномоченный орган осуществляет проверку соблюдения условий, целей </w:t>
      </w:r>
      <w:r w:rsidR="00236DC6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260AA8">
        <w:rPr>
          <w:rFonts w:ascii="Times New Roman" w:hAnsi="Times New Roman" w:cs="Times New Roman"/>
          <w:sz w:val="26"/>
          <w:szCs w:val="26"/>
        </w:rPr>
        <w:t xml:space="preserve">и порядка предоставления субсидии, в том числе в части достижения результата предоставления субсидии, органы муниципального финансового контроля Лесозаводского муниципального округа осуществляют проверку в соответствии </w:t>
      </w:r>
      <w:r w:rsidR="00236DC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260AA8">
        <w:rPr>
          <w:rFonts w:ascii="Times New Roman" w:hAnsi="Times New Roman" w:cs="Times New Roman"/>
          <w:sz w:val="26"/>
          <w:szCs w:val="26"/>
        </w:rPr>
        <w:t>со статьями 268.1, 269.2 Бюджетного кодекса Российской Федерации.</w:t>
      </w:r>
    </w:p>
    <w:p w14:paraId="1479A290" w14:textId="6DB5A22B" w:rsidR="005B0BD0" w:rsidRPr="00260AA8" w:rsidRDefault="005B0BD0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Уполномоченный орган осуществляет мониторинг достижения результатов предоставления субсидии, определенных соглашением, и событий, отражающих факт завершения соответствующего мероприятия для получения результата предоставления субсидии (контрольная точка), в порядке и по формам, установленным Министерством финансов Российской Федерации, в системе «Электронный бюджет».</w:t>
      </w:r>
    </w:p>
    <w:p w14:paraId="195E28D6" w14:textId="452D4B0D" w:rsidR="005B0BD0" w:rsidRPr="00260AA8" w:rsidRDefault="005B0BD0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lastRenderedPageBreak/>
        <w:t xml:space="preserve">4.2. Получатель субсидии обязан осуществить возврат средств субсидии </w:t>
      </w:r>
      <w:r w:rsidR="00236DC6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>в бюджет Лесозаводского городского округа в случаях:</w:t>
      </w:r>
    </w:p>
    <w:p w14:paraId="4C5147E6" w14:textId="1A240FE9" w:rsidR="005B0BD0" w:rsidRPr="00260AA8" w:rsidRDefault="005B0BD0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нарушений условий, целей и порядка предоставления субсидии, выявленных в том числе по результатам проверок в соответствии с пунктом 4.1 настоящего порядка, - в полном объеме;</w:t>
      </w:r>
    </w:p>
    <w:p w14:paraId="65401832" w14:textId="70C3A7AC" w:rsidR="005B0BD0" w:rsidRPr="00260AA8" w:rsidRDefault="005B0BD0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недостижения получателем субсидии значений результатов предоставления субсидии, установленных соглашением, - в размере, определенном пунктом 4.3 настоящего порядка;</w:t>
      </w:r>
    </w:p>
    <w:p w14:paraId="66ED279A" w14:textId="4D9BA958" w:rsidR="005B0BD0" w:rsidRPr="00260AA8" w:rsidRDefault="005B0BD0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непредставления отчетов, предусмотренных настоящим порядком, - в полном объеме.</w:t>
      </w:r>
    </w:p>
    <w:p w14:paraId="33153F4C" w14:textId="75A4F993" w:rsidR="005B0BD0" w:rsidRPr="00260AA8" w:rsidRDefault="005B0BD0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4.3. В случае недостижения получателем субсидии значений результатов предоставления субсидии получатель субсидии обязан произвести в срок </w:t>
      </w:r>
      <w:r w:rsidR="00236DC6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260AA8">
        <w:rPr>
          <w:rFonts w:ascii="Times New Roman" w:hAnsi="Times New Roman" w:cs="Times New Roman"/>
          <w:sz w:val="26"/>
          <w:szCs w:val="26"/>
        </w:rPr>
        <w:t>и в порядке, указанном в пункте 4.4 настоящего порядка, возврат суммы субсидии (Vвозврата), которая рассчитывается по формуле:</w:t>
      </w:r>
    </w:p>
    <w:p w14:paraId="5909037D" w14:textId="77777777" w:rsidR="005B0BD0" w:rsidRPr="00260AA8" w:rsidRDefault="005B0BD0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Vвозврата = VСубсидии x k x m / n, где:</w:t>
      </w:r>
    </w:p>
    <w:p w14:paraId="7616D575" w14:textId="0E3F502E" w:rsidR="005B0BD0" w:rsidRPr="00260AA8" w:rsidRDefault="005B0BD0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V</w:t>
      </w:r>
      <w:r w:rsidR="00236DC6" w:rsidRPr="00260AA8">
        <w:rPr>
          <w:rFonts w:ascii="Times New Roman" w:hAnsi="Times New Roman" w:cs="Times New Roman"/>
          <w:sz w:val="26"/>
          <w:szCs w:val="26"/>
        </w:rPr>
        <w:t>с</w:t>
      </w:r>
      <w:r w:rsidRPr="00260AA8">
        <w:rPr>
          <w:rFonts w:ascii="Times New Roman" w:hAnsi="Times New Roman" w:cs="Times New Roman"/>
          <w:sz w:val="26"/>
          <w:szCs w:val="26"/>
        </w:rPr>
        <w:t xml:space="preserve">убсидии </w:t>
      </w:r>
      <w:r w:rsidR="00236DC6">
        <w:rPr>
          <w:rFonts w:ascii="Times New Roman" w:hAnsi="Times New Roman" w:cs="Times New Roman"/>
          <w:sz w:val="26"/>
          <w:szCs w:val="26"/>
        </w:rPr>
        <w:t>–</w:t>
      </w:r>
      <w:r w:rsidRPr="00260AA8">
        <w:rPr>
          <w:rFonts w:ascii="Times New Roman" w:hAnsi="Times New Roman" w:cs="Times New Roman"/>
          <w:sz w:val="26"/>
          <w:szCs w:val="26"/>
        </w:rPr>
        <w:t xml:space="preserve"> размер Субсидии, предоставленной получателю Субсидии;</w:t>
      </w:r>
    </w:p>
    <w:p w14:paraId="6507D8FF" w14:textId="7925F87C" w:rsidR="005B0BD0" w:rsidRPr="00260AA8" w:rsidRDefault="005B0BD0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m </w:t>
      </w:r>
      <w:r w:rsidR="00236DC6">
        <w:rPr>
          <w:rFonts w:ascii="Times New Roman" w:hAnsi="Times New Roman" w:cs="Times New Roman"/>
          <w:sz w:val="26"/>
          <w:szCs w:val="26"/>
        </w:rPr>
        <w:t>–</w:t>
      </w:r>
      <w:r w:rsidRPr="00260AA8">
        <w:rPr>
          <w:rFonts w:ascii="Times New Roman" w:hAnsi="Times New Roman" w:cs="Times New Roman"/>
          <w:sz w:val="26"/>
          <w:szCs w:val="26"/>
        </w:rPr>
        <w:t xml:space="preserve"> количество значений результатов предоставления Субсидии, по которым индекс, отражающий уровень недостижения i-го показателя результативности предоставления Субсидии, имеет положительное значение;</w:t>
      </w:r>
    </w:p>
    <w:p w14:paraId="791C9343" w14:textId="51D221CF" w:rsidR="005B0BD0" w:rsidRPr="00260AA8" w:rsidRDefault="005B0BD0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n </w:t>
      </w:r>
      <w:r w:rsidR="00236DC6">
        <w:rPr>
          <w:rFonts w:ascii="Times New Roman" w:hAnsi="Times New Roman" w:cs="Times New Roman"/>
          <w:sz w:val="26"/>
          <w:szCs w:val="26"/>
        </w:rPr>
        <w:t>–</w:t>
      </w:r>
      <w:r w:rsidRPr="00260AA8">
        <w:rPr>
          <w:rFonts w:ascii="Times New Roman" w:hAnsi="Times New Roman" w:cs="Times New Roman"/>
          <w:sz w:val="26"/>
          <w:szCs w:val="26"/>
        </w:rPr>
        <w:t xml:space="preserve"> общее количество значений результатов предоставления Субсидии;</w:t>
      </w:r>
    </w:p>
    <w:p w14:paraId="584A6F5E" w14:textId="7FDDF5DB" w:rsidR="005B0BD0" w:rsidRPr="00260AA8" w:rsidRDefault="005B0BD0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k </w:t>
      </w:r>
      <w:r w:rsidR="00236DC6">
        <w:rPr>
          <w:rFonts w:ascii="Times New Roman" w:hAnsi="Times New Roman" w:cs="Times New Roman"/>
          <w:sz w:val="26"/>
          <w:szCs w:val="26"/>
        </w:rPr>
        <w:t>–</w:t>
      </w:r>
      <w:r w:rsidRPr="00260AA8">
        <w:rPr>
          <w:rFonts w:ascii="Times New Roman" w:hAnsi="Times New Roman" w:cs="Times New Roman"/>
          <w:sz w:val="26"/>
          <w:szCs w:val="26"/>
        </w:rPr>
        <w:t xml:space="preserve"> коэффициент возврата Субсидии, определяемый по формуле:</w:t>
      </w:r>
    </w:p>
    <w:p w14:paraId="0DDC12ED" w14:textId="77777777" w:rsidR="005B0BD0" w:rsidRPr="00260AA8" w:rsidRDefault="005B0BD0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60AA8">
        <w:rPr>
          <w:rFonts w:ascii="Times New Roman" w:hAnsi="Times New Roman" w:cs="Times New Roman"/>
          <w:sz w:val="26"/>
          <w:szCs w:val="26"/>
          <w:lang w:val="en-US"/>
        </w:rPr>
        <w:t xml:space="preserve">k = SUM Di / m, </w:t>
      </w:r>
      <w:r w:rsidRPr="00260AA8">
        <w:rPr>
          <w:rFonts w:ascii="Times New Roman" w:hAnsi="Times New Roman" w:cs="Times New Roman"/>
          <w:sz w:val="26"/>
          <w:szCs w:val="26"/>
        </w:rPr>
        <w:t>где</w:t>
      </w:r>
      <w:r w:rsidRPr="00260AA8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6E0A28E1" w14:textId="5745E5CA" w:rsidR="005B0BD0" w:rsidRPr="00260AA8" w:rsidRDefault="005B0BD0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Di </w:t>
      </w:r>
      <w:r w:rsidR="00236DC6">
        <w:rPr>
          <w:rFonts w:ascii="Times New Roman" w:hAnsi="Times New Roman" w:cs="Times New Roman"/>
          <w:sz w:val="26"/>
          <w:szCs w:val="26"/>
        </w:rPr>
        <w:t>–</w:t>
      </w:r>
      <w:r w:rsidRPr="00260AA8">
        <w:rPr>
          <w:rFonts w:ascii="Times New Roman" w:hAnsi="Times New Roman" w:cs="Times New Roman"/>
          <w:sz w:val="26"/>
          <w:szCs w:val="26"/>
        </w:rPr>
        <w:t xml:space="preserve"> индекс, отражающий уровень недостижения i-го значений результатов предоставления Субсидии, рассчитывается по формуле:</w:t>
      </w:r>
    </w:p>
    <w:p w14:paraId="2802D03B" w14:textId="5B4897F9" w:rsidR="005B0BD0" w:rsidRPr="00260AA8" w:rsidRDefault="005B0BD0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Di = 1 </w:t>
      </w:r>
      <w:r w:rsidR="00236DC6">
        <w:rPr>
          <w:rFonts w:ascii="Times New Roman" w:hAnsi="Times New Roman" w:cs="Times New Roman"/>
          <w:sz w:val="26"/>
          <w:szCs w:val="26"/>
        </w:rPr>
        <w:t>–</w:t>
      </w:r>
      <w:r w:rsidRPr="00260AA8">
        <w:rPr>
          <w:rFonts w:ascii="Times New Roman" w:hAnsi="Times New Roman" w:cs="Times New Roman"/>
          <w:sz w:val="26"/>
          <w:szCs w:val="26"/>
        </w:rPr>
        <w:t xml:space="preserve"> Ti / Si, где:</w:t>
      </w:r>
    </w:p>
    <w:p w14:paraId="54DC3071" w14:textId="5A604DC8" w:rsidR="005B0BD0" w:rsidRPr="00260AA8" w:rsidRDefault="005B0BD0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Ti </w:t>
      </w:r>
      <w:r w:rsidR="00236DC6">
        <w:rPr>
          <w:rFonts w:ascii="Times New Roman" w:hAnsi="Times New Roman" w:cs="Times New Roman"/>
          <w:sz w:val="26"/>
          <w:szCs w:val="26"/>
        </w:rPr>
        <w:t>–</w:t>
      </w:r>
      <w:r w:rsidRPr="00260AA8">
        <w:rPr>
          <w:rFonts w:ascii="Times New Roman" w:hAnsi="Times New Roman" w:cs="Times New Roman"/>
          <w:sz w:val="26"/>
          <w:szCs w:val="26"/>
        </w:rPr>
        <w:t xml:space="preserve"> фактически достигнутое i-ое значение результатов предоставления Субсидии на отчетную дату;</w:t>
      </w:r>
    </w:p>
    <w:p w14:paraId="1E3B3F90" w14:textId="57918A53" w:rsidR="005B0BD0" w:rsidRPr="00260AA8" w:rsidRDefault="005B0BD0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Si </w:t>
      </w:r>
      <w:r w:rsidR="00236DC6">
        <w:rPr>
          <w:rFonts w:ascii="Times New Roman" w:hAnsi="Times New Roman" w:cs="Times New Roman"/>
          <w:sz w:val="26"/>
          <w:szCs w:val="26"/>
        </w:rPr>
        <w:t>–</w:t>
      </w:r>
      <w:r w:rsidRPr="00260AA8">
        <w:rPr>
          <w:rFonts w:ascii="Times New Roman" w:hAnsi="Times New Roman" w:cs="Times New Roman"/>
          <w:sz w:val="26"/>
          <w:szCs w:val="26"/>
        </w:rPr>
        <w:t xml:space="preserve"> плановое i-ое значение результатов предоставления Субсидии, установленное соглашением.</w:t>
      </w:r>
    </w:p>
    <w:p w14:paraId="620228FD" w14:textId="5E2083CA" w:rsidR="005B0BD0" w:rsidRPr="00260AA8" w:rsidRDefault="005B0BD0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 xml:space="preserve">4.4. Возврат субсидии осуществляется на основании требования о возврате субсидии в бюджет Лесозаводского городского округа (далее </w:t>
      </w:r>
      <w:r w:rsidR="00236DC6">
        <w:rPr>
          <w:rFonts w:ascii="Times New Roman" w:hAnsi="Times New Roman" w:cs="Times New Roman"/>
          <w:sz w:val="26"/>
          <w:szCs w:val="26"/>
        </w:rPr>
        <w:t>–</w:t>
      </w:r>
      <w:r w:rsidRPr="00260AA8">
        <w:rPr>
          <w:rFonts w:ascii="Times New Roman" w:hAnsi="Times New Roman" w:cs="Times New Roman"/>
          <w:sz w:val="26"/>
          <w:szCs w:val="26"/>
        </w:rPr>
        <w:t xml:space="preserve"> требование), которое направляется получателю субсидии Уполномоченным органом в пятидневный срок со дня установления нарушения.</w:t>
      </w:r>
    </w:p>
    <w:p w14:paraId="07EB5C2A" w14:textId="5ABA82BF" w:rsidR="005B0BD0" w:rsidRPr="00260AA8" w:rsidRDefault="005B0BD0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Возврат субсидии производится получателем субсидии в течение 10 рабочих дней со дня получения получателем субсидии требования по реквизитам и коду бюджетной классификации Российской Федерации, указанным в требовании.</w:t>
      </w:r>
    </w:p>
    <w:p w14:paraId="6B3B5A19" w14:textId="4CB68C86" w:rsidR="005B0BD0" w:rsidRPr="00260AA8" w:rsidRDefault="005B0BD0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В случае неисполнения получателем субсидии обязательств по возврату субсидии указанные средства подлежат взысканию в судебном порядке.</w:t>
      </w:r>
    </w:p>
    <w:p w14:paraId="1C98AD2E" w14:textId="3FA2A187" w:rsidR="00171AC9" w:rsidRPr="00260AA8" w:rsidRDefault="005B0BD0" w:rsidP="00236D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0AA8">
        <w:rPr>
          <w:rFonts w:ascii="Times New Roman" w:hAnsi="Times New Roman" w:cs="Times New Roman"/>
          <w:sz w:val="26"/>
          <w:szCs w:val="26"/>
        </w:rPr>
        <w:t>4.5. Остатки средств субсидии подлежат возврату в бюджет Лесозаводского городского округа в течение пятнадцати рабочих дней после окончания срока реализации социального проекта по реквизитам и коду бюджетной классификации Российской Федерации, указанным в соглашении, на лицевой счет администрации, указанный в соглашении</w:t>
      </w:r>
      <w:r w:rsidR="00171AC9" w:rsidRPr="00260AA8">
        <w:rPr>
          <w:rFonts w:ascii="Times New Roman" w:hAnsi="Times New Roman" w:cs="Times New Roman"/>
          <w:sz w:val="26"/>
          <w:szCs w:val="26"/>
        </w:rPr>
        <w:t>.</w:t>
      </w:r>
    </w:p>
    <w:p w14:paraId="5D1B7D80" w14:textId="02AA7FF4" w:rsidR="0085536A" w:rsidRPr="00260AA8" w:rsidRDefault="0085536A" w:rsidP="00260AA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FB6F0F" w14:textId="139C4D51" w:rsidR="0085536A" w:rsidRPr="00260AA8" w:rsidRDefault="00236DC6" w:rsidP="00236DC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14:paraId="0DE398D8" w14:textId="6F6B5CF9" w:rsidR="0085536A" w:rsidRPr="00260AA8" w:rsidRDefault="0085536A" w:rsidP="00260AA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DAB9BE" w14:textId="5614561C" w:rsidR="0085536A" w:rsidRPr="00260AA8" w:rsidRDefault="0085536A" w:rsidP="00260AA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3850D4" w14:textId="3C81BAFE" w:rsidR="0085536A" w:rsidRPr="00260AA8" w:rsidRDefault="0085536A" w:rsidP="00260AA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5536A" w:rsidRPr="00260AA8" w:rsidSect="00260AA8">
      <w:headerReference w:type="default" r:id="rId16"/>
      <w:headerReference w:type="first" r:id="rId17"/>
      <w:type w:val="continuous"/>
      <w:pgSz w:w="11905" w:h="16838" w:code="9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18A42" w14:textId="77777777" w:rsidR="00E433D3" w:rsidRDefault="00E433D3" w:rsidP="00260AA8">
      <w:pPr>
        <w:spacing w:after="0" w:line="240" w:lineRule="auto"/>
      </w:pPr>
      <w:r>
        <w:separator/>
      </w:r>
    </w:p>
  </w:endnote>
  <w:endnote w:type="continuationSeparator" w:id="0">
    <w:p w14:paraId="792AA4EF" w14:textId="77777777" w:rsidR="00E433D3" w:rsidRDefault="00E433D3" w:rsidP="0026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738C5" w14:textId="77777777" w:rsidR="00E433D3" w:rsidRDefault="00E433D3" w:rsidP="00260AA8">
      <w:pPr>
        <w:spacing w:after="0" w:line="240" w:lineRule="auto"/>
      </w:pPr>
      <w:r>
        <w:separator/>
      </w:r>
    </w:p>
  </w:footnote>
  <w:footnote w:type="continuationSeparator" w:id="0">
    <w:p w14:paraId="1DA4694B" w14:textId="77777777" w:rsidR="00E433D3" w:rsidRDefault="00E433D3" w:rsidP="00260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4617729"/>
      <w:docPartObj>
        <w:docPartGallery w:val="Page Numbers (Top of Page)"/>
        <w:docPartUnique/>
      </w:docPartObj>
    </w:sdtPr>
    <w:sdtEndPr/>
    <w:sdtContent>
      <w:p w14:paraId="0E690AD0" w14:textId="50FBA268" w:rsidR="00260AA8" w:rsidRDefault="00260AA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470">
          <w:rPr>
            <w:noProof/>
          </w:rPr>
          <w:t>14</w:t>
        </w:r>
        <w:r>
          <w:fldChar w:fldCharType="end"/>
        </w:r>
      </w:p>
    </w:sdtContent>
  </w:sdt>
  <w:p w14:paraId="478AB4EC" w14:textId="77777777" w:rsidR="00260AA8" w:rsidRDefault="00260AA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77E0C" w14:textId="45C55DF8" w:rsidR="00260AA8" w:rsidRDefault="00260AA8">
    <w:pPr>
      <w:pStyle w:val="ac"/>
      <w:jc w:val="center"/>
    </w:pPr>
  </w:p>
  <w:p w14:paraId="17A90009" w14:textId="77777777" w:rsidR="00260AA8" w:rsidRDefault="00260AA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20178"/>
    <w:multiLevelType w:val="hybridMultilevel"/>
    <w:tmpl w:val="675A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6169C"/>
    <w:multiLevelType w:val="multilevel"/>
    <w:tmpl w:val="5CA6169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B0F676C"/>
    <w:multiLevelType w:val="multilevel"/>
    <w:tmpl w:val="D52A5900"/>
    <w:lvl w:ilvl="0">
      <w:start w:val="1"/>
      <w:numFmt w:val="decimal"/>
      <w:lvlText w:val="%1."/>
      <w:lvlJc w:val="left"/>
      <w:pPr>
        <w:ind w:left="1005" w:hanging="465"/>
      </w:pPr>
    </w:lvl>
    <w:lvl w:ilvl="1">
      <w:start w:val="1"/>
      <w:numFmt w:val="decimal"/>
      <w:isLgl/>
      <w:lvlText w:val="%1.%2."/>
      <w:lvlJc w:val="left"/>
      <w:pPr>
        <w:ind w:left="1320" w:hanging="720"/>
      </w:pPr>
    </w:lvl>
    <w:lvl w:ilvl="2">
      <w:start w:val="1"/>
      <w:numFmt w:val="decimal"/>
      <w:isLgl/>
      <w:lvlText w:val="%1.%2.%3."/>
      <w:lvlJc w:val="left"/>
      <w:pPr>
        <w:ind w:left="138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60" w:hanging="1080"/>
      </w:pPr>
    </w:lvl>
    <w:lvl w:ilvl="5">
      <w:start w:val="1"/>
      <w:numFmt w:val="decimal"/>
      <w:isLgl/>
      <w:lvlText w:val="%1.%2.%3.%4.%5.%6."/>
      <w:lvlJc w:val="left"/>
      <w:pPr>
        <w:ind w:left="228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C2"/>
    <w:rsid w:val="000040B5"/>
    <w:rsid w:val="00040A1C"/>
    <w:rsid w:val="00054E87"/>
    <w:rsid w:val="00081856"/>
    <w:rsid w:val="000C1C50"/>
    <w:rsid w:val="000D5923"/>
    <w:rsid w:val="000E152A"/>
    <w:rsid w:val="00122286"/>
    <w:rsid w:val="001546EF"/>
    <w:rsid w:val="0016033F"/>
    <w:rsid w:val="00171AC9"/>
    <w:rsid w:val="00173470"/>
    <w:rsid w:val="001852C6"/>
    <w:rsid w:val="001A03F1"/>
    <w:rsid w:val="001A487F"/>
    <w:rsid w:val="001A7BCC"/>
    <w:rsid w:val="001D23F3"/>
    <w:rsid w:val="001D7002"/>
    <w:rsid w:val="00227ED6"/>
    <w:rsid w:val="00236DC6"/>
    <w:rsid w:val="00260AA8"/>
    <w:rsid w:val="00294BAB"/>
    <w:rsid w:val="002A756E"/>
    <w:rsid w:val="002B13DF"/>
    <w:rsid w:val="002E6A90"/>
    <w:rsid w:val="002F0AD5"/>
    <w:rsid w:val="00362497"/>
    <w:rsid w:val="00373826"/>
    <w:rsid w:val="003932D0"/>
    <w:rsid w:val="003A22BF"/>
    <w:rsid w:val="003C300D"/>
    <w:rsid w:val="003C7DDD"/>
    <w:rsid w:val="0042171A"/>
    <w:rsid w:val="004231BB"/>
    <w:rsid w:val="00426BAE"/>
    <w:rsid w:val="00445310"/>
    <w:rsid w:val="00461AF8"/>
    <w:rsid w:val="00484234"/>
    <w:rsid w:val="00484414"/>
    <w:rsid w:val="004B7D03"/>
    <w:rsid w:val="004D700F"/>
    <w:rsid w:val="00514DB5"/>
    <w:rsid w:val="00525611"/>
    <w:rsid w:val="00554E43"/>
    <w:rsid w:val="00577836"/>
    <w:rsid w:val="00580975"/>
    <w:rsid w:val="005B0BD0"/>
    <w:rsid w:val="005F6C7C"/>
    <w:rsid w:val="00611A99"/>
    <w:rsid w:val="006139B1"/>
    <w:rsid w:val="00636AED"/>
    <w:rsid w:val="00637528"/>
    <w:rsid w:val="0064141E"/>
    <w:rsid w:val="006459AA"/>
    <w:rsid w:val="00653CA9"/>
    <w:rsid w:val="00660A23"/>
    <w:rsid w:val="00687490"/>
    <w:rsid w:val="006B4DF8"/>
    <w:rsid w:val="006B56D5"/>
    <w:rsid w:val="006E3B69"/>
    <w:rsid w:val="006E45BE"/>
    <w:rsid w:val="006F165D"/>
    <w:rsid w:val="007339B2"/>
    <w:rsid w:val="00737CE4"/>
    <w:rsid w:val="007760CA"/>
    <w:rsid w:val="007D4135"/>
    <w:rsid w:val="007E2223"/>
    <w:rsid w:val="007F3DE3"/>
    <w:rsid w:val="0080185B"/>
    <w:rsid w:val="00802DC4"/>
    <w:rsid w:val="00824AFC"/>
    <w:rsid w:val="0085536A"/>
    <w:rsid w:val="00893B66"/>
    <w:rsid w:val="008A4192"/>
    <w:rsid w:val="008B37E7"/>
    <w:rsid w:val="008B5441"/>
    <w:rsid w:val="008C1111"/>
    <w:rsid w:val="008C2AE7"/>
    <w:rsid w:val="008C7678"/>
    <w:rsid w:val="008D10B4"/>
    <w:rsid w:val="00935D6D"/>
    <w:rsid w:val="0097159B"/>
    <w:rsid w:val="009D22C0"/>
    <w:rsid w:val="009D6F8A"/>
    <w:rsid w:val="009F0AA7"/>
    <w:rsid w:val="00A139C2"/>
    <w:rsid w:val="00A25C41"/>
    <w:rsid w:val="00A610F5"/>
    <w:rsid w:val="00A64FD2"/>
    <w:rsid w:val="00A84D30"/>
    <w:rsid w:val="00B178B5"/>
    <w:rsid w:val="00B21090"/>
    <w:rsid w:val="00B23B9F"/>
    <w:rsid w:val="00B2516E"/>
    <w:rsid w:val="00B34639"/>
    <w:rsid w:val="00B5758C"/>
    <w:rsid w:val="00B61DEE"/>
    <w:rsid w:val="00BB0FEE"/>
    <w:rsid w:val="00BE7818"/>
    <w:rsid w:val="00C232E5"/>
    <w:rsid w:val="00C23960"/>
    <w:rsid w:val="00C23E7F"/>
    <w:rsid w:val="00C26B5E"/>
    <w:rsid w:val="00C5371B"/>
    <w:rsid w:val="00C9007E"/>
    <w:rsid w:val="00C902A9"/>
    <w:rsid w:val="00C91FB3"/>
    <w:rsid w:val="00CA43FB"/>
    <w:rsid w:val="00CC31AB"/>
    <w:rsid w:val="00CD1813"/>
    <w:rsid w:val="00CE21F4"/>
    <w:rsid w:val="00CE5573"/>
    <w:rsid w:val="00CF7737"/>
    <w:rsid w:val="00D26203"/>
    <w:rsid w:val="00D263FC"/>
    <w:rsid w:val="00D27F90"/>
    <w:rsid w:val="00D4363E"/>
    <w:rsid w:val="00D93AF6"/>
    <w:rsid w:val="00DB2A04"/>
    <w:rsid w:val="00E00F45"/>
    <w:rsid w:val="00E070BF"/>
    <w:rsid w:val="00E23B66"/>
    <w:rsid w:val="00E433D3"/>
    <w:rsid w:val="00E46C6F"/>
    <w:rsid w:val="00E55315"/>
    <w:rsid w:val="00E63870"/>
    <w:rsid w:val="00E976E8"/>
    <w:rsid w:val="00EC2632"/>
    <w:rsid w:val="00EF1911"/>
    <w:rsid w:val="00EF6D00"/>
    <w:rsid w:val="00F127A2"/>
    <w:rsid w:val="00F149EA"/>
    <w:rsid w:val="00F22D88"/>
    <w:rsid w:val="00F43678"/>
    <w:rsid w:val="00F54386"/>
    <w:rsid w:val="00F55A06"/>
    <w:rsid w:val="00F872A8"/>
    <w:rsid w:val="00F87C89"/>
    <w:rsid w:val="00FC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9CC2"/>
  <w15:docId w15:val="{65FB3AF6-BB71-4F7E-B301-DBF597C5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1813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qFormat/>
    <w:rsid w:val="00171AC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139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A139C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A139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139C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139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qFormat/>
    <w:rsid w:val="00A139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qFormat/>
    <w:rsid w:val="00A139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139C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Heading1Char">
    <w:name w:val="Heading 1 Char"/>
    <w:basedOn w:val="a0"/>
    <w:uiPriority w:val="9"/>
    <w:rsid w:val="00C232E5"/>
    <w:rPr>
      <w:rFonts w:ascii="Arial" w:eastAsia="Arial" w:hAnsi="Arial" w:cs="Arial"/>
      <w:sz w:val="40"/>
      <w:szCs w:val="40"/>
    </w:rPr>
  </w:style>
  <w:style w:type="paragraph" w:styleId="a3">
    <w:name w:val="No Spacing"/>
    <w:uiPriority w:val="1"/>
    <w:qFormat/>
    <w:rsid w:val="00C232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ConsNonformat">
    <w:name w:val="ConsNonformat"/>
    <w:rsid w:val="00C232E5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D1813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qFormat/>
    <w:rsid w:val="00171A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qFormat/>
    <w:rsid w:val="00171AC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171A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171AC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semiHidden/>
    <w:qFormat/>
    <w:rsid w:val="00171AC9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qFormat/>
    <w:rsid w:val="00171A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nhideWhenUsed/>
    <w:qFormat/>
    <w:rsid w:val="0017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71AC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171AC9"/>
  </w:style>
  <w:style w:type="character" w:customStyle="1" w:styleId="apple-tab-span">
    <w:name w:val="apple-tab-span"/>
    <w:basedOn w:val="a0"/>
    <w:qFormat/>
    <w:rsid w:val="00171AC9"/>
  </w:style>
  <w:style w:type="table" w:styleId="ab">
    <w:name w:val="Table Grid"/>
    <w:basedOn w:val="a1"/>
    <w:uiPriority w:val="59"/>
    <w:rsid w:val="00171AC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6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60AA8"/>
  </w:style>
  <w:style w:type="paragraph" w:styleId="ae">
    <w:name w:val="footer"/>
    <w:basedOn w:val="a"/>
    <w:link w:val="af"/>
    <w:uiPriority w:val="99"/>
    <w:unhideWhenUsed/>
    <w:rsid w:val="0026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0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82" TargetMode="External"/><Relationship Id="rId13" Type="http://schemas.openxmlformats.org/officeDocument/2006/relationships/hyperlink" Target="https://login.consultant.ru/link/?req=doc&amp;base=LAW&amp;n=503620&amp;dst=372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3620&amp;dst=3704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130&amp;dst=5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3620&amp;dst=3722" TargetMode="External"/><Relationship Id="rId10" Type="http://schemas.openxmlformats.org/officeDocument/2006/relationships/hyperlink" Target="https://login.consultant.ru/link/?req=doc&amp;base=LAW&amp;n=50362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hyperlink" Target="https://login.consultant.ru/link/?req=doc&amp;base=LAW&amp;n=503620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649C1-9130-4F2D-B0B1-66C9756A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7259</Words>
  <Characters>41378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419-1</dc:creator>
  <cp:keywords/>
  <dc:description/>
  <cp:lastModifiedBy>МашБюро</cp:lastModifiedBy>
  <cp:revision>10</cp:revision>
  <cp:lastPrinted>2025-07-28T03:58:00Z</cp:lastPrinted>
  <dcterms:created xsi:type="dcterms:W3CDTF">2025-07-25T06:36:00Z</dcterms:created>
  <dcterms:modified xsi:type="dcterms:W3CDTF">2025-07-31T01:39:00Z</dcterms:modified>
</cp:coreProperties>
</file>