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37A" w:rsidRDefault="0087337A" w:rsidP="00C43238">
      <w:pPr>
        <w:spacing w:line="360" w:lineRule="auto"/>
        <w:ind w:left="4820"/>
        <w:jc w:val="center"/>
        <w:rPr>
          <w:rStyle w:val="FontStyle12"/>
          <w:b w:val="0"/>
          <w:sz w:val="26"/>
        </w:rPr>
      </w:pPr>
      <w:r>
        <w:rPr>
          <w:rStyle w:val="FontStyle12"/>
          <w:b w:val="0"/>
          <w:sz w:val="26"/>
        </w:rPr>
        <w:t>Приложение № 2</w:t>
      </w:r>
    </w:p>
    <w:p w:rsidR="0087337A" w:rsidRPr="00C43238" w:rsidRDefault="0087337A" w:rsidP="00C43238">
      <w:pPr>
        <w:ind w:left="4820"/>
        <w:jc w:val="center"/>
        <w:rPr>
          <w:rStyle w:val="FontStyle12"/>
          <w:b w:val="0"/>
          <w:sz w:val="26"/>
          <w:szCs w:val="26"/>
        </w:rPr>
      </w:pPr>
      <w:r w:rsidRPr="00C43238">
        <w:rPr>
          <w:rStyle w:val="FontStyle12"/>
          <w:b w:val="0"/>
          <w:sz w:val="26"/>
          <w:szCs w:val="26"/>
        </w:rPr>
        <w:t>УТВЕРЖДЕНЫ</w:t>
      </w:r>
    </w:p>
    <w:p w:rsidR="0087337A" w:rsidRPr="00C43238" w:rsidRDefault="0087337A" w:rsidP="00C43238">
      <w:pPr>
        <w:ind w:left="4820"/>
        <w:jc w:val="center"/>
        <w:rPr>
          <w:rStyle w:val="FontStyle12"/>
          <w:b w:val="0"/>
          <w:sz w:val="26"/>
          <w:szCs w:val="26"/>
        </w:rPr>
      </w:pPr>
      <w:r w:rsidRPr="00C43238">
        <w:rPr>
          <w:rStyle w:val="FontStyle12"/>
          <w:b w:val="0"/>
          <w:sz w:val="26"/>
          <w:szCs w:val="26"/>
        </w:rPr>
        <w:t>постановлением администрации</w:t>
      </w:r>
    </w:p>
    <w:p w:rsidR="0087337A" w:rsidRPr="00C43238" w:rsidRDefault="00C43238" w:rsidP="00C43238">
      <w:pPr>
        <w:ind w:left="4820"/>
        <w:jc w:val="center"/>
        <w:rPr>
          <w:rStyle w:val="FontStyle12"/>
          <w:b w:val="0"/>
          <w:sz w:val="26"/>
          <w:szCs w:val="26"/>
        </w:rPr>
      </w:pPr>
      <w:r w:rsidRPr="00C43238">
        <w:rPr>
          <w:rStyle w:val="FontStyle12"/>
          <w:b w:val="0"/>
          <w:sz w:val="26"/>
          <w:szCs w:val="26"/>
        </w:rPr>
        <w:t xml:space="preserve">Лесозаводского муниципального </w:t>
      </w:r>
      <w:r w:rsidR="0087337A" w:rsidRPr="00C43238">
        <w:rPr>
          <w:rStyle w:val="FontStyle12"/>
          <w:b w:val="0"/>
          <w:sz w:val="26"/>
          <w:szCs w:val="26"/>
        </w:rPr>
        <w:t>округа</w:t>
      </w:r>
    </w:p>
    <w:p w:rsidR="0087337A" w:rsidRPr="00C43238" w:rsidRDefault="00C43238" w:rsidP="00C43238">
      <w:pPr>
        <w:ind w:left="4820"/>
        <w:jc w:val="center"/>
        <w:rPr>
          <w:sz w:val="26"/>
          <w:szCs w:val="26"/>
        </w:rPr>
      </w:pPr>
      <w:r w:rsidRPr="00C43238">
        <w:rPr>
          <w:sz w:val="26"/>
          <w:szCs w:val="26"/>
        </w:rPr>
        <w:t>от 23.05.2025 № 1031</w:t>
      </w:r>
    </w:p>
    <w:p w:rsidR="0087337A" w:rsidRDefault="0087337A" w:rsidP="0087337A">
      <w:pPr>
        <w:jc w:val="center"/>
        <w:rPr>
          <w:sz w:val="26"/>
        </w:rPr>
      </w:pPr>
    </w:p>
    <w:p w:rsidR="00AE13E9" w:rsidRDefault="00AE13E9" w:rsidP="0087337A">
      <w:pPr>
        <w:jc w:val="center"/>
        <w:rPr>
          <w:sz w:val="26"/>
        </w:rPr>
      </w:pPr>
    </w:p>
    <w:p w:rsidR="00C43238" w:rsidRDefault="0087337A" w:rsidP="00C4323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E0E06">
        <w:rPr>
          <w:b/>
          <w:bCs/>
          <w:sz w:val="26"/>
          <w:szCs w:val="26"/>
        </w:rPr>
        <w:t>Требования</w:t>
      </w:r>
    </w:p>
    <w:p w:rsidR="00C43238" w:rsidRDefault="0087337A" w:rsidP="00C4323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E0E06">
        <w:rPr>
          <w:b/>
          <w:bCs/>
          <w:sz w:val="26"/>
          <w:szCs w:val="26"/>
        </w:rPr>
        <w:t>к технологическим, программным и лингвистическим средствам</w:t>
      </w:r>
    </w:p>
    <w:p w:rsidR="0087337A" w:rsidRDefault="0087337A" w:rsidP="00C4323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E0E06">
        <w:rPr>
          <w:b/>
          <w:bCs/>
          <w:sz w:val="26"/>
          <w:szCs w:val="26"/>
        </w:rPr>
        <w:t xml:space="preserve">обеспечения пользования официальным сайтом </w:t>
      </w:r>
      <w:r w:rsidRPr="007E0E06">
        <w:rPr>
          <w:b/>
          <w:sz w:val="26"/>
          <w:szCs w:val="28"/>
        </w:rPr>
        <w:t xml:space="preserve">администрации </w:t>
      </w:r>
      <w:r w:rsidRPr="007E0E06">
        <w:rPr>
          <w:b/>
          <w:bCs/>
          <w:sz w:val="26"/>
          <w:szCs w:val="26"/>
        </w:rPr>
        <w:t xml:space="preserve">Лесозаводского муниципального округа в сети «Интернет» </w:t>
      </w:r>
      <w:r w:rsidRPr="007E0E06">
        <w:rPr>
          <w:b/>
          <w:bCs/>
          <w:sz w:val="26"/>
          <w:szCs w:val="26"/>
        </w:rPr>
        <w:br/>
      </w:r>
    </w:p>
    <w:p w:rsidR="00C43238" w:rsidRPr="00C43238" w:rsidRDefault="00C43238" w:rsidP="007E0E06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</w:p>
    <w:p w:rsidR="0087337A" w:rsidRPr="007E0E06" w:rsidRDefault="0087337A" w:rsidP="00C4323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E0E06">
        <w:rPr>
          <w:bCs/>
          <w:sz w:val="26"/>
          <w:szCs w:val="26"/>
        </w:rPr>
        <w:t>1. Технологические и программные средства обеспечения пользования официальным сайтом</w:t>
      </w:r>
      <w:r w:rsidRPr="007E0E06">
        <w:rPr>
          <w:sz w:val="26"/>
          <w:szCs w:val="28"/>
        </w:rPr>
        <w:t xml:space="preserve"> администрации </w:t>
      </w:r>
      <w:r w:rsidRPr="007E0E06">
        <w:rPr>
          <w:bCs/>
          <w:sz w:val="26"/>
          <w:szCs w:val="26"/>
        </w:rPr>
        <w:t>Лесозаводского муниципального округа в сети «Интернет» (далее –</w:t>
      </w:r>
      <w:r w:rsidR="007E0E06">
        <w:rPr>
          <w:bCs/>
          <w:sz w:val="26"/>
          <w:szCs w:val="26"/>
        </w:rPr>
        <w:t xml:space="preserve"> </w:t>
      </w:r>
      <w:r w:rsidRPr="007E0E06">
        <w:rPr>
          <w:bCs/>
          <w:sz w:val="26"/>
          <w:szCs w:val="26"/>
        </w:rPr>
        <w:t xml:space="preserve">официальный сайт) должны обеспечивать доступ пользователей информации для ознакомления с информацией, размещенной </w:t>
      </w:r>
      <w:r w:rsidR="007E0E06">
        <w:rPr>
          <w:bCs/>
          <w:sz w:val="26"/>
          <w:szCs w:val="26"/>
        </w:rPr>
        <w:br/>
      </w:r>
      <w:r w:rsidRPr="007E0E06">
        <w:rPr>
          <w:bCs/>
          <w:sz w:val="26"/>
          <w:szCs w:val="26"/>
        </w:rPr>
        <w:t xml:space="preserve">на официальном сайте, на основе общедоступного программного обеспечения. </w:t>
      </w:r>
    </w:p>
    <w:p w:rsidR="0087337A" w:rsidRPr="007E0E06" w:rsidRDefault="0087337A" w:rsidP="00C4323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E0E06">
        <w:rPr>
          <w:bCs/>
          <w:sz w:val="26"/>
          <w:szCs w:val="26"/>
        </w:rPr>
        <w:t xml:space="preserve">2. Для просмотра </w:t>
      </w:r>
      <w:r w:rsidR="007E0E06" w:rsidRPr="007E0E06">
        <w:rPr>
          <w:bCs/>
          <w:sz w:val="26"/>
          <w:szCs w:val="26"/>
        </w:rPr>
        <w:t xml:space="preserve">официального </w:t>
      </w:r>
      <w:r w:rsidRPr="007E0E06">
        <w:rPr>
          <w:bCs/>
          <w:sz w:val="26"/>
          <w:szCs w:val="26"/>
        </w:rPr>
        <w:t>сайта не должна предусматриваться установка на компьютере пользователя информации специально созданных с этой целью технологических и программных средств.</w:t>
      </w:r>
    </w:p>
    <w:p w:rsidR="007E0E06" w:rsidRPr="007E0E06" w:rsidRDefault="007E0E06" w:rsidP="00C432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7E0E06">
        <w:rPr>
          <w:bCs/>
          <w:sz w:val="26"/>
          <w:szCs w:val="26"/>
        </w:rPr>
        <w:t>3.</w:t>
      </w:r>
      <w:r w:rsidRPr="007E0E06">
        <w:rPr>
          <w:rFonts w:eastAsiaTheme="minorHAnsi"/>
          <w:bCs/>
          <w:sz w:val="26"/>
          <w:szCs w:val="26"/>
          <w:lang w:eastAsia="en-US"/>
        </w:rPr>
        <w:t xml:space="preserve"> Пользователю должна предоставляться наглядная информация о структуре официального сайта.</w:t>
      </w:r>
    </w:p>
    <w:p w:rsidR="007E0E06" w:rsidRDefault="007E0E06" w:rsidP="00C432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7E0E06">
        <w:rPr>
          <w:rFonts w:eastAsiaTheme="minorHAnsi"/>
          <w:bCs/>
          <w:sz w:val="26"/>
          <w:szCs w:val="26"/>
          <w:lang w:eastAsia="en-US"/>
        </w:rPr>
        <w:t>4. Технологические и программные средства ведения официального сайта должны обеспечивать:</w:t>
      </w:r>
    </w:p>
    <w:p w:rsidR="007E0E06" w:rsidRDefault="007E0E06" w:rsidP="00C4323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E0E06">
        <w:rPr>
          <w:rFonts w:eastAsiaTheme="minorHAnsi"/>
          <w:bCs/>
          <w:sz w:val="26"/>
          <w:szCs w:val="26"/>
          <w:lang w:eastAsia="en-US"/>
        </w:rPr>
        <w:t>4.1 е</w:t>
      </w:r>
      <w:r w:rsidRPr="007E0E06">
        <w:rPr>
          <w:bCs/>
          <w:sz w:val="26"/>
          <w:szCs w:val="26"/>
        </w:rPr>
        <w:t>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7E0E06" w:rsidRDefault="007E0E06" w:rsidP="00C4323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E0E06">
        <w:rPr>
          <w:bCs/>
          <w:sz w:val="26"/>
          <w:szCs w:val="26"/>
        </w:rPr>
        <w:t>4.2. восстановление информации, измененной или уничтоженной вследствие несанкционированного доступа к ней;</w:t>
      </w:r>
    </w:p>
    <w:p w:rsidR="007E0E06" w:rsidRPr="007E0E06" w:rsidRDefault="007E0E06" w:rsidP="00C4323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E0E06">
        <w:rPr>
          <w:bCs/>
          <w:sz w:val="26"/>
          <w:szCs w:val="26"/>
        </w:rPr>
        <w:t>4.3 защиту информации от уничтожения, модификации и блокирования доступа к ней, а также от иных неправомерных действий в отношении такой информации.</w:t>
      </w:r>
    </w:p>
    <w:p w:rsidR="007E0E06" w:rsidRDefault="007E0E06" w:rsidP="00C4323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E0E06">
        <w:rPr>
          <w:rFonts w:eastAsiaTheme="minorHAnsi"/>
          <w:bCs/>
          <w:sz w:val="26"/>
          <w:szCs w:val="26"/>
          <w:lang w:eastAsia="en-US"/>
        </w:rPr>
        <w:t>5.</w:t>
      </w:r>
      <w:r w:rsidRPr="007E0E06">
        <w:rPr>
          <w:bCs/>
          <w:sz w:val="26"/>
          <w:szCs w:val="26"/>
        </w:rPr>
        <w:t xml:space="preserve"> Пользователям информации предоставляется возможность поиска </w:t>
      </w:r>
      <w:r w:rsidR="00C43238">
        <w:rPr>
          <w:bCs/>
          <w:sz w:val="26"/>
          <w:szCs w:val="26"/>
        </w:rPr>
        <w:t xml:space="preserve">                             </w:t>
      </w:r>
      <w:r w:rsidRPr="007E0E06">
        <w:rPr>
          <w:bCs/>
          <w:sz w:val="26"/>
          <w:szCs w:val="26"/>
        </w:rPr>
        <w:t>и получения доступа к информации, размещенной на официальном сайте, средствами распространенных поисковых систем.</w:t>
      </w:r>
    </w:p>
    <w:p w:rsidR="007E0E06" w:rsidRDefault="007E0E06" w:rsidP="00C4323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E0E06">
        <w:rPr>
          <w:bCs/>
          <w:sz w:val="26"/>
          <w:szCs w:val="26"/>
        </w:rPr>
        <w:t xml:space="preserve">6. При необходимости проведения плановых технических работ, в ходе которых доступ к информации на официальном сайте будет невозможен, уведомление об этом размещается на главной странице официального сайта </w:t>
      </w:r>
      <w:r w:rsidR="0092411F">
        <w:rPr>
          <w:bCs/>
          <w:sz w:val="26"/>
          <w:szCs w:val="26"/>
        </w:rPr>
        <w:t xml:space="preserve">                              </w:t>
      </w:r>
      <w:r w:rsidRPr="007E0E06">
        <w:rPr>
          <w:bCs/>
          <w:sz w:val="26"/>
          <w:szCs w:val="26"/>
        </w:rPr>
        <w:t xml:space="preserve">не позднее </w:t>
      </w:r>
      <w:bookmarkStart w:id="0" w:name="_GoBack"/>
      <w:bookmarkEnd w:id="0"/>
      <w:r w:rsidRPr="007E0E06">
        <w:rPr>
          <w:bCs/>
          <w:sz w:val="26"/>
          <w:szCs w:val="26"/>
        </w:rPr>
        <w:t>чем за сутки до начала работ.</w:t>
      </w:r>
    </w:p>
    <w:p w:rsidR="00AE13E9" w:rsidRDefault="007E0E06" w:rsidP="00C4323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E0E06">
        <w:rPr>
          <w:bCs/>
          <w:sz w:val="26"/>
          <w:szCs w:val="26"/>
        </w:rPr>
        <w:t xml:space="preserve">7. В случае возникновения технических, программных неполадок или иных проблем, влекущих невозможность доступа пользователей информации </w:t>
      </w:r>
      <w:r w:rsidR="00AE13E9">
        <w:rPr>
          <w:bCs/>
          <w:sz w:val="26"/>
          <w:szCs w:val="26"/>
        </w:rPr>
        <w:br/>
      </w:r>
      <w:r w:rsidRPr="007E0E06">
        <w:rPr>
          <w:bCs/>
          <w:sz w:val="26"/>
          <w:szCs w:val="26"/>
        </w:rPr>
        <w:t xml:space="preserve">к официальному сайту, в срок, не превышающий одного рабочего дня со дня возобновления доступа к официальному сайту, на нем размещается объявление </w:t>
      </w:r>
      <w:r w:rsidR="00AE13E9">
        <w:rPr>
          <w:bCs/>
          <w:sz w:val="26"/>
          <w:szCs w:val="26"/>
        </w:rPr>
        <w:br/>
      </w:r>
      <w:r w:rsidRPr="007E0E06">
        <w:rPr>
          <w:bCs/>
          <w:sz w:val="26"/>
          <w:szCs w:val="26"/>
        </w:rPr>
        <w:t>с указанием причины, даты и времени прекращения доступа, а также даты и времени возобновления доступа к информации.</w:t>
      </w:r>
    </w:p>
    <w:p w:rsidR="00AE13E9" w:rsidRDefault="007E0E06" w:rsidP="00C4323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E0E06">
        <w:rPr>
          <w:bCs/>
          <w:sz w:val="26"/>
          <w:szCs w:val="26"/>
        </w:rPr>
        <w:t xml:space="preserve">8. Размещение на официальном сайте информации осуществляется на русском языке. Допускается использование иностранных языков в электронных адресах, </w:t>
      </w:r>
      <w:r w:rsidRPr="007E0E06">
        <w:rPr>
          <w:bCs/>
          <w:sz w:val="26"/>
          <w:szCs w:val="26"/>
        </w:rPr>
        <w:lastRenderedPageBreak/>
        <w:t xml:space="preserve">именах собственных, а также в случае отсутствия общеупотребительных аналогов </w:t>
      </w:r>
      <w:r w:rsidR="00AE13E9">
        <w:rPr>
          <w:bCs/>
          <w:sz w:val="26"/>
          <w:szCs w:val="26"/>
        </w:rPr>
        <w:br/>
      </w:r>
      <w:r w:rsidRPr="007E0E06">
        <w:rPr>
          <w:bCs/>
          <w:sz w:val="26"/>
          <w:szCs w:val="26"/>
        </w:rPr>
        <w:t>в русском языке.</w:t>
      </w:r>
    </w:p>
    <w:p w:rsidR="007E0E06" w:rsidRPr="007E0E06" w:rsidRDefault="007E0E06" w:rsidP="00C4323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E0E06">
        <w:rPr>
          <w:bCs/>
          <w:sz w:val="26"/>
          <w:szCs w:val="26"/>
        </w:rPr>
        <w:t>9. На официальном сайте не допускается нарушение этических норм общения.</w:t>
      </w:r>
    </w:p>
    <w:p w:rsidR="007E0E06" w:rsidRPr="007E0E06" w:rsidRDefault="007E0E06" w:rsidP="00C43238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87337A" w:rsidRPr="00C43238" w:rsidRDefault="00C43238" w:rsidP="00C4323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</w:t>
      </w:r>
    </w:p>
    <w:sectPr w:rsidR="0087337A" w:rsidRPr="00C43238" w:rsidSect="00C43238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CBC" w:rsidRDefault="000A4CBC" w:rsidP="00C43238">
      <w:r>
        <w:separator/>
      </w:r>
    </w:p>
  </w:endnote>
  <w:endnote w:type="continuationSeparator" w:id="0">
    <w:p w:rsidR="000A4CBC" w:rsidRDefault="000A4CBC" w:rsidP="00C4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CBC" w:rsidRDefault="000A4CBC" w:rsidP="00C43238">
      <w:r>
        <w:separator/>
      </w:r>
    </w:p>
  </w:footnote>
  <w:footnote w:type="continuationSeparator" w:id="0">
    <w:p w:rsidR="000A4CBC" w:rsidRDefault="000A4CBC" w:rsidP="00C43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157620"/>
      <w:docPartObj>
        <w:docPartGallery w:val="Page Numbers (Top of Page)"/>
        <w:docPartUnique/>
      </w:docPartObj>
    </w:sdtPr>
    <w:sdtEndPr/>
    <w:sdtContent>
      <w:p w:rsidR="00C43238" w:rsidRDefault="00C432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11F">
          <w:rPr>
            <w:noProof/>
          </w:rPr>
          <w:t>2</w:t>
        </w:r>
        <w:r>
          <w:fldChar w:fldCharType="end"/>
        </w:r>
      </w:p>
    </w:sdtContent>
  </w:sdt>
  <w:p w:rsidR="00C43238" w:rsidRDefault="00C432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7A"/>
    <w:rsid w:val="000A4CBC"/>
    <w:rsid w:val="001C62AB"/>
    <w:rsid w:val="0028542F"/>
    <w:rsid w:val="007E0E06"/>
    <w:rsid w:val="0087337A"/>
    <w:rsid w:val="0092411F"/>
    <w:rsid w:val="00AE13E9"/>
    <w:rsid w:val="00C4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CEB95-575F-48C0-9CF7-011EC47E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87337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432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3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32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3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2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32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2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5</cp:revision>
  <cp:lastPrinted>2025-05-26T03:52:00Z</cp:lastPrinted>
  <dcterms:created xsi:type="dcterms:W3CDTF">2025-05-13T07:41:00Z</dcterms:created>
  <dcterms:modified xsi:type="dcterms:W3CDTF">2025-05-26T06:02:00Z</dcterms:modified>
</cp:coreProperties>
</file>