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36" w:rsidRDefault="00141D36" w:rsidP="00E47F96">
      <w:pPr>
        <w:pStyle w:val="1"/>
        <w:spacing w:after="0" w:line="360" w:lineRule="auto"/>
        <w:ind w:left="4820" w:firstLine="0"/>
        <w:jc w:val="center"/>
      </w:pPr>
      <w:r>
        <w:t xml:space="preserve">Приложение </w:t>
      </w:r>
      <w:r w:rsidRPr="00492687">
        <w:t>№</w:t>
      </w:r>
      <w:r>
        <w:t xml:space="preserve"> 2</w:t>
      </w:r>
    </w:p>
    <w:p w:rsidR="00141D36" w:rsidRDefault="00141D36" w:rsidP="00E47F96">
      <w:pPr>
        <w:pStyle w:val="1"/>
        <w:spacing w:after="0"/>
        <w:ind w:left="4820" w:firstLine="0"/>
        <w:jc w:val="center"/>
      </w:pPr>
      <w:r>
        <w:t>УТВЕРЖДЕН</w:t>
      </w:r>
    </w:p>
    <w:p w:rsidR="00141D36" w:rsidRDefault="00141D36" w:rsidP="00E47F96">
      <w:pPr>
        <w:pStyle w:val="1"/>
        <w:spacing w:after="0"/>
        <w:ind w:left="4820" w:firstLine="0"/>
        <w:jc w:val="center"/>
      </w:pPr>
      <w:r>
        <w:t>постановлением администрации</w:t>
      </w:r>
    </w:p>
    <w:p w:rsidR="00141D36" w:rsidRDefault="00141D36" w:rsidP="00E47F96">
      <w:pPr>
        <w:pStyle w:val="1"/>
        <w:spacing w:after="0"/>
        <w:ind w:left="4820" w:firstLine="0"/>
        <w:jc w:val="center"/>
      </w:pPr>
      <w:r>
        <w:t>Лесозаводского муниципального округа</w:t>
      </w:r>
    </w:p>
    <w:p w:rsidR="00141D36" w:rsidRDefault="003B19CA" w:rsidP="003B19CA">
      <w:pPr>
        <w:pStyle w:val="1"/>
        <w:spacing w:after="0"/>
        <w:ind w:firstLine="0"/>
        <w:jc w:val="center"/>
      </w:pPr>
      <w:r>
        <w:t xml:space="preserve">                                                                            </w:t>
      </w:r>
      <w:bookmarkStart w:id="0" w:name="_GoBack"/>
      <w:bookmarkEnd w:id="0"/>
      <w:r>
        <w:t>от 08.08.2025 № 1599</w:t>
      </w:r>
    </w:p>
    <w:p w:rsidR="00E47F96" w:rsidRDefault="00E47F96" w:rsidP="00E47F96">
      <w:pPr>
        <w:pStyle w:val="1"/>
        <w:spacing w:after="0"/>
        <w:ind w:firstLine="0"/>
        <w:jc w:val="right"/>
      </w:pPr>
    </w:p>
    <w:p w:rsidR="00141D36" w:rsidRDefault="00141D36" w:rsidP="00E47F96">
      <w:pPr>
        <w:pStyle w:val="1"/>
        <w:spacing w:after="0"/>
        <w:ind w:firstLine="0"/>
        <w:jc w:val="right"/>
      </w:pPr>
    </w:p>
    <w:p w:rsidR="00141D36" w:rsidRPr="00492687" w:rsidRDefault="00141D36" w:rsidP="00E47F96">
      <w:pPr>
        <w:jc w:val="center"/>
        <w:rPr>
          <w:rFonts w:ascii="Times New Roman" w:eastAsia="Times New Roman" w:hAnsi="Times New Roman" w:cs="Times New Roman"/>
        </w:rPr>
      </w:pPr>
      <w:r w:rsidRPr="00492687">
        <w:rPr>
          <w:rFonts w:ascii="Times New Roman" w:eastAsia="Times New Roman" w:hAnsi="Times New Roman" w:cs="Times New Roman"/>
          <w:b/>
          <w:bCs/>
        </w:rPr>
        <w:t>ПЕРЕЧЕНЬ ОСНОВАНИЙ</w:t>
      </w:r>
    </w:p>
    <w:p w:rsidR="00141D36" w:rsidRDefault="00141D36" w:rsidP="00E47F9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92687">
        <w:rPr>
          <w:rFonts w:ascii="Times New Roman" w:eastAsia="Times New Roman" w:hAnsi="Times New Roman" w:cs="Times New Roman"/>
          <w:b/>
          <w:bCs/>
        </w:rPr>
        <w:t>ДЛЯ УСТАНОВЛЕНИЯ ОСОБОГО ПРОТИВОПОЖАРНОГО РЕЖИМА</w:t>
      </w:r>
      <w:r w:rsidRPr="00492687">
        <w:rPr>
          <w:rFonts w:ascii="Times New Roman" w:eastAsia="Times New Roman" w:hAnsi="Times New Roman" w:cs="Times New Roman"/>
          <w:b/>
          <w:bCs/>
        </w:rPr>
        <w:br/>
        <w:t xml:space="preserve">НА ТЕРРИТОРИИ ЛЕСОЗАВОДСКОГО </w:t>
      </w:r>
      <w:r w:rsidR="00E47F96">
        <w:rPr>
          <w:rFonts w:ascii="Times New Roman" w:eastAsia="Times New Roman" w:hAnsi="Times New Roman" w:cs="Times New Roman"/>
          <w:b/>
          <w:bCs/>
        </w:rPr>
        <w:t>МУНИ</w:t>
      </w:r>
      <w:r>
        <w:rPr>
          <w:rFonts w:ascii="Times New Roman" w:eastAsia="Times New Roman" w:hAnsi="Times New Roman" w:cs="Times New Roman"/>
          <w:b/>
          <w:bCs/>
        </w:rPr>
        <w:t>Ц</w:t>
      </w:r>
      <w:r w:rsidR="00E47F96"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</w:rPr>
        <w:t>ПАЛЬНОГО</w:t>
      </w:r>
      <w:r w:rsidRPr="00492687">
        <w:rPr>
          <w:rFonts w:ascii="Times New Roman" w:eastAsia="Times New Roman" w:hAnsi="Times New Roman" w:cs="Times New Roman"/>
          <w:b/>
          <w:bCs/>
        </w:rPr>
        <w:t xml:space="preserve"> ОКРУГА</w:t>
      </w:r>
    </w:p>
    <w:p w:rsidR="00E47F96" w:rsidRPr="00E47F96" w:rsidRDefault="00E47F96" w:rsidP="00E47F96">
      <w:pPr>
        <w:jc w:val="center"/>
        <w:rPr>
          <w:rFonts w:ascii="Times New Roman" w:eastAsia="Times New Roman" w:hAnsi="Times New Roman" w:cs="Times New Roman"/>
          <w:bCs/>
        </w:rPr>
      </w:pPr>
    </w:p>
    <w:p w:rsidR="00E47F96" w:rsidRPr="00492687" w:rsidRDefault="00E47F96" w:rsidP="00E47F96">
      <w:pPr>
        <w:jc w:val="center"/>
        <w:rPr>
          <w:rFonts w:ascii="Times New Roman" w:eastAsia="Times New Roman" w:hAnsi="Times New Roman" w:cs="Times New Roman"/>
        </w:rPr>
      </w:pP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Повышение пожарной опасности в результате наступления неблагоприятных климатических условий.</w:t>
      </w: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Увеличение количества пожаров или случаев гибели, </w:t>
      </w:r>
      <w:proofErr w:type="spellStart"/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травмирования</w:t>
      </w:r>
      <w:proofErr w:type="spellEnd"/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на пожарах людей на 15% и более по сравнению с показателями прошлого года.</w:t>
      </w: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Возникновение массовых пожаров на территории Лесозаводского </w:t>
      </w:r>
      <w:r w:rsidR="00141D36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 округа (более 5 в день в течение 3 дней и более).</w:t>
      </w: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Крупные аварии на предприятиях и других потенциально-опасных объектах, ставящие под угрозу жизнь и здоровье граждан, требующие немедленных действий по предупреждению или тушению пожаров и связанных с ними первоочередных аварийно-спасательных работ.</w:t>
      </w: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Осложнение обстановки с лесными пожарами, угрожающими нормальной деятельности предприятий и граждан, создающими реальную угрозу жизни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и здоровью людям, уничтожения их имущества.</w:t>
      </w:r>
    </w:p>
    <w:p w:rsidR="00141D36" w:rsidRPr="00492687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Возникновение 4-го или 5-го класса пожарной опасности в лесах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 xml:space="preserve">по условиям погоды в соответствии с приказом Министерства сельского хозяйства РФ от 11.08.2011 № 243 «Об утверждении классификации природной пожарной опасности лесов и классификации пожарной опасности в лесах в зависимости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от условий погоды».</w:t>
      </w:r>
    </w:p>
    <w:p w:rsidR="00141D36" w:rsidRDefault="00E47F9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="00141D36" w:rsidRPr="00492687">
        <w:rPr>
          <w:rFonts w:ascii="Times New Roman" w:eastAsia="Times New Roman" w:hAnsi="Times New Roman" w:cs="Times New Roman"/>
          <w:sz w:val="26"/>
          <w:szCs w:val="26"/>
        </w:rPr>
        <w:t>При других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141D36" w:rsidRDefault="00141D36" w:rsidP="00E47F96">
      <w:pPr>
        <w:tabs>
          <w:tab w:val="left" w:pos="124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41D36" w:rsidRDefault="00E47F96" w:rsidP="00E47F96">
      <w:pPr>
        <w:tabs>
          <w:tab w:val="left" w:pos="1249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:rsidR="004314E8" w:rsidRDefault="004314E8" w:rsidP="00E47F96"/>
    <w:sectPr w:rsidR="004314E8" w:rsidSect="00E47F9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A45"/>
    <w:multiLevelType w:val="multilevel"/>
    <w:tmpl w:val="7436D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36"/>
    <w:rsid w:val="00141D36"/>
    <w:rsid w:val="003B19CA"/>
    <w:rsid w:val="004314E8"/>
    <w:rsid w:val="00E4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C0ED2-E5FA-47D6-9A97-C94FE640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3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1D3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41D36"/>
    <w:pPr>
      <w:spacing w:after="280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E47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F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F9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2025-08-10T23:04:00Z</cp:lastPrinted>
  <dcterms:created xsi:type="dcterms:W3CDTF">2025-07-30T06:39:00Z</dcterms:created>
  <dcterms:modified xsi:type="dcterms:W3CDTF">2025-08-10T23:05:00Z</dcterms:modified>
</cp:coreProperties>
</file>