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6EA3724D" w:rsidR="005C08C1" w:rsidRP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149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ЛЕСОЗАВОДСКОГО </w:t>
      </w:r>
      <w:r w:rsidR="00831BEA" w:rsidRPr="00864149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864149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</w:p>
    <w:p w14:paraId="2B58228D" w14:textId="77777777" w:rsidR="005C08C1" w:rsidRP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149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155FB690" w:rsidR="005C08C1" w:rsidRPr="005C08C1" w:rsidRDefault="00A365FC" w:rsidP="00A365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27.03.2025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601</w:t>
      </w:r>
    </w:p>
    <w:p w14:paraId="627871C1" w14:textId="77777777" w:rsidR="005C08C1" w:rsidRP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FC86C54" w14:textId="77777777" w:rsid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bCs/>
          <w:sz w:val="26"/>
          <w:szCs w:val="26"/>
        </w:rPr>
        <w:t>создан</w:t>
      </w:r>
      <w:r w:rsidR="00864149">
        <w:rPr>
          <w:rFonts w:ascii="Times New Roman" w:hAnsi="Times New Roman" w:cs="Times New Roman"/>
          <w:b/>
          <w:bCs/>
          <w:sz w:val="26"/>
          <w:szCs w:val="26"/>
        </w:rPr>
        <w:t>ии комиссии по делам казачества</w:t>
      </w:r>
    </w:p>
    <w:p w14:paraId="03072621" w14:textId="06F0ADB5" w:rsidR="005C08C1" w:rsidRPr="005C08C1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при администрации Лесозаводского </w:t>
      </w:r>
      <w:r w:rsidR="00831BEA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</w:p>
    <w:p w14:paraId="444E73FD" w14:textId="77777777" w:rsidR="005C08C1" w:rsidRPr="00864149" w:rsidRDefault="005C08C1" w:rsidP="0086414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864149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0F8539B3" w:rsidR="005C08C1" w:rsidRPr="005C08C1" w:rsidRDefault="005C08C1" w:rsidP="00263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31BEA" w:rsidRPr="00831BEA">
        <w:rPr>
          <w:rFonts w:ascii="Times New Roman" w:hAnsi="Times New Roman" w:cs="Times New Roman"/>
          <w:sz w:val="26"/>
          <w:szCs w:val="26"/>
        </w:rPr>
        <w:t xml:space="preserve"> связи с наделением Лесозаводского городского округа статусом муниципального округа согласно Закону Приморского края от 02.12.2024 № 675-КЗ </w:t>
      </w:r>
      <w:r w:rsidR="00086D9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31BEA" w:rsidRPr="00831BEA">
        <w:rPr>
          <w:rFonts w:ascii="Times New Roman" w:hAnsi="Times New Roman" w:cs="Times New Roman"/>
          <w:sz w:val="26"/>
          <w:szCs w:val="26"/>
        </w:rPr>
        <w:t>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</w:t>
      </w:r>
      <w:r w:rsidR="00831BEA">
        <w:rPr>
          <w:rFonts w:ascii="Times New Roman" w:hAnsi="Times New Roman" w:cs="Times New Roman"/>
          <w:sz w:val="26"/>
          <w:szCs w:val="26"/>
        </w:rPr>
        <w:t xml:space="preserve"> в</w:t>
      </w:r>
      <w:r w:rsidR="00831BEA" w:rsidRPr="00831BEA">
        <w:rPr>
          <w:rFonts w:ascii="Times New Roman" w:hAnsi="Times New Roman" w:cs="Times New Roman"/>
          <w:sz w:val="26"/>
          <w:szCs w:val="26"/>
        </w:rPr>
        <w:t xml:space="preserve"> </w:t>
      </w:r>
      <w:r w:rsidR="00831BEA">
        <w:rPr>
          <w:rFonts w:ascii="Times New Roman" w:hAnsi="Times New Roman" w:cs="Times New Roman"/>
          <w:sz w:val="26"/>
          <w:szCs w:val="26"/>
        </w:rPr>
        <w:t xml:space="preserve">целях реализации Указа Президента Российской Федерации от 09.08.2020 № 505 «Об утверждении Стратегии государственной политики Российской Федерации в отношении российского казачества на 2021-2030 годы», </w:t>
      </w:r>
      <w:r w:rsidR="00831BEA" w:rsidRPr="00831BEA">
        <w:rPr>
          <w:rFonts w:ascii="Times New Roman" w:hAnsi="Times New Roman" w:cs="Times New Roman"/>
          <w:sz w:val="26"/>
          <w:szCs w:val="26"/>
        </w:rPr>
        <w:t>руководствуясь Уставом Лесозаводского муниципального округа, администрация Лесозаводского муниципального округа</w:t>
      </w:r>
    </w:p>
    <w:p w14:paraId="57FA40C4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49155E8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8A1F2" w14:textId="07F0E6D2" w:rsidR="005C08C1" w:rsidRPr="00864149" w:rsidRDefault="00864149" w:rsidP="00864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C08C1" w:rsidRPr="00864149">
        <w:rPr>
          <w:rFonts w:ascii="Times New Roman" w:hAnsi="Times New Roman" w:cs="Times New Roman"/>
          <w:sz w:val="26"/>
          <w:szCs w:val="26"/>
        </w:rPr>
        <w:t xml:space="preserve">Создать комиссию по делам казачества при администрации Лесозаводского </w:t>
      </w:r>
      <w:r w:rsidR="00831BEA" w:rsidRPr="00864149">
        <w:rPr>
          <w:rFonts w:ascii="Times New Roman" w:hAnsi="Times New Roman" w:cs="Times New Roman"/>
          <w:sz w:val="26"/>
          <w:szCs w:val="26"/>
        </w:rPr>
        <w:t>муниципального</w:t>
      </w:r>
      <w:r w:rsidR="005C08C1" w:rsidRPr="00864149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66998244" w14:textId="13CD871A" w:rsidR="005C08C1" w:rsidRPr="00864149" w:rsidRDefault="00864149" w:rsidP="00864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C08C1" w:rsidRPr="00864149">
        <w:rPr>
          <w:rFonts w:ascii="Times New Roman" w:hAnsi="Times New Roman" w:cs="Times New Roman"/>
          <w:sz w:val="26"/>
          <w:szCs w:val="26"/>
        </w:rPr>
        <w:t xml:space="preserve">Утвердить Положение о комиссии по делам казачества при администрации Лесозаводского </w:t>
      </w:r>
      <w:r w:rsidR="00831BEA" w:rsidRPr="00864149">
        <w:rPr>
          <w:rFonts w:ascii="Times New Roman" w:hAnsi="Times New Roman" w:cs="Times New Roman"/>
          <w:sz w:val="26"/>
          <w:szCs w:val="26"/>
        </w:rPr>
        <w:t>муниципального</w:t>
      </w:r>
      <w:r w:rsidR="005C08C1" w:rsidRPr="00864149">
        <w:rPr>
          <w:rFonts w:ascii="Times New Roman" w:hAnsi="Times New Roman" w:cs="Times New Roman"/>
          <w:sz w:val="26"/>
          <w:szCs w:val="26"/>
        </w:rPr>
        <w:t xml:space="preserve"> округа (приложение </w:t>
      </w:r>
      <w:r w:rsidR="00831BEA" w:rsidRPr="00864149">
        <w:rPr>
          <w:rFonts w:ascii="Times New Roman" w:hAnsi="Times New Roman" w:cs="Times New Roman"/>
          <w:sz w:val="26"/>
          <w:szCs w:val="26"/>
        </w:rPr>
        <w:t xml:space="preserve">№ </w:t>
      </w:r>
      <w:r w:rsidR="005C08C1" w:rsidRPr="00864149">
        <w:rPr>
          <w:rFonts w:ascii="Times New Roman" w:hAnsi="Times New Roman" w:cs="Times New Roman"/>
          <w:sz w:val="26"/>
          <w:szCs w:val="26"/>
        </w:rPr>
        <w:t>1).</w:t>
      </w:r>
    </w:p>
    <w:p w14:paraId="2A275481" w14:textId="4EC4BB99" w:rsidR="005C08C1" w:rsidRDefault="00864149" w:rsidP="00864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C08C1">
        <w:rPr>
          <w:rFonts w:ascii="Times New Roman" w:hAnsi="Times New Roman" w:cs="Times New Roman"/>
          <w:sz w:val="26"/>
          <w:szCs w:val="26"/>
        </w:rPr>
        <w:t>Утвердить состав комиссии</w:t>
      </w:r>
      <w:r w:rsidR="005C08C1" w:rsidRPr="005C08C1">
        <w:rPr>
          <w:rFonts w:ascii="Times New Roman" w:hAnsi="Times New Roman" w:cs="Times New Roman"/>
          <w:sz w:val="26"/>
          <w:szCs w:val="26"/>
        </w:rPr>
        <w:t xml:space="preserve"> </w:t>
      </w:r>
      <w:r w:rsidR="005C08C1">
        <w:rPr>
          <w:rFonts w:ascii="Times New Roman" w:hAnsi="Times New Roman" w:cs="Times New Roman"/>
          <w:sz w:val="26"/>
          <w:szCs w:val="26"/>
        </w:rPr>
        <w:t>по делам казачества при администрации Лесозаводского</w:t>
      </w:r>
      <w:r w:rsidR="00831BE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5C08C1">
        <w:rPr>
          <w:rFonts w:ascii="Times New Roman" w:hAnsi="Times New Roman" w:cs="Times New Roman"/>
          <w:sz w:val="26"/>
          <w:szCs w:val="26"/>
        </w:rPr>
        <w:t xml:space="preserve"> округа (приложение </w:t>
      </w:r>
      <w:r w:rsidR="00831BEA">
        <w:rPr>
          <w:rFonts w:ascii="Times New Roman" w:hAnsi="Times New Roman" w:cs="Times New Roman"/>
          <w:sz w:val="26"/>
          <w:szCs w:val="26"/>
        </w:rPr>
        <w:t xml:space="preserve">№ </w:t>
      </w:r>
      <w:r w:rsidR="005C08C1">
        <w:rPr>
          <w:rFonts w:ascii="Times New Roman" w:hAnsi="Times New Roman" w:cs="Times New Roman"/>
          <w:sz w:val="26"/>
          <w:szCs w:val="26"/>
        </w:rPr>
        <w:t>2).</w:t>
      </w:r>
    </w:p>
    <w:p w14:paraId="469D4024" w14:textId="4EDECED8" w:rsidR="00831BEA" w:rsidRPr="005C08C1" w:rsidRDefault="00864149" w:rsidP="00864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31BEA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31BEA">
        <w:rPr>
          <w:rFonts w:ascii="Times New Roman" w:hAnsi="Times New Roman" w:cs="Times New Roman"/>
          <w:sz w:val="26"/>
          <w:szCs w:val="26"/>
        </w:rPr>
        <w:t>от 13.09.202</w:t>
      </w:r>
      <w:r w:rsidR="001E29A5">
        <w:rPr>
          <w:rFonts w:ascii="Times New Roman" w:hAnsi="Times New Roman" w:cs="Times New Roman"/>
          <w:sz w:val="26"/>
          <w:szCs w:val="26"/>
        </w:rPr>
        <w:t>3</w:t>
      </w:r>
      <w:r w:rsidR="00831BEA">
        <w:rPr>
          <w:rFonts w:ascii="Times New Roman" w:hAnsi="Times New Roman" w:cs="Times New Roman"/>
          <w:sz w:val="26"/>
          <w:szCs w:val="26"/>
        </w:rPr>
        <w:t xml:space="preserve"> № 1555 «О создании комиссии по делам казачества при администрации Лесозаводского городского округа» признать утратившим силу.</w:t>
      </w:r>
    </w:p>
    <w:p w14:paraId="41E19E9F" w14:textId="633D329E" w:rsidR="005C08C1" w:rsidRPr="005C08C1" w:rsidRDefault="00864149" w:rsidP="00864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5C08C1" w:rsidRPr="005C08C1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                                   на заместителя главы администрации Лесозаводского </w:t>
      </w:r>
      <w:r w:rsidR="00831BEA">
        <w:rPr>
          <w:rFonts w:ascii="Times New Roman" w:hAnsi="Times New Roman" w:cs="Times New Roman"/>
          <w:sz w:val="26"/>
          <w:szCs w:val="26"/>
        </w:rPr>
        <w:t>муниципального</w:t>
      </w:r>
      <w:r w:rsidR="005C08C1" w:rsidRPr="005C08C1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053E1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 xml:space="preserve"> Бортко М.В.</w:t>
      </w:r>
    </w:p>
    <w:p w14:paraId="178DE582" w14:textId="54B206D0" w:rsid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BC4B4E" w14:textId="77777777" w:rsidR="00864149" w:rsidRPr="005C08C1" w:rsidRDefault="00864149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AA62C6" w14:textId="77777777" w:rsidR="005C08C1" w:rsidRPr="005C08C1" w:rsidRDefault="005C08C1" w:rsidP="005C0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63A576" w14:textId="6EA1BED5" w:rsidR="00831BEA" w:rsidRPr="00864149" w:rsidRDefault="005C08C1" w:rsidP="008641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831BEA">
        <w:rPr>
          <w:rFonts w:ascii="Times New Roman" w:hAnsi="Times New Roman" w:cs="Times New Roman"/>
          <w:sz w:val="26"/>
          <w:szCs w:val="26"/>
        </w:rPr>
        <w:t>муниципального</w:t>
      </w:r>
      <w:r w:rsidRPr="005C08C1">
        <w:rPr>
          <w:rFonts w:ascii="Times New Roman" w:hAnsi="Times New Roman" w:cs="Times New Roman"/>
          <w:sz w:val="26"/>
          <w:szCs w:val="26"/>
        </w:rPr>
        <w:t xml:space="preserve"> округа                                              К.Ф. Банцеев</w:t>
      </w:r>
    </w:p>
    <w:sectPr w:rsidR="00831BEA" w:rsidRPr="00864149" w:rsidSect="00864149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E7158" w14:textId="77777777" w:rsidR="00442971" w:rsidRDefault="00442971" w:rsidP="005C08C1">
      <w:pPr>
        <w:spacing w:after="0" w:line="240" w:lineRule="auto"/>
      </w:pPr>
      <w:r>
        <w:separator/>
      </w:r>
    </w:p>
  </w:endnote>
  <w:endnote w:type="continuationSeparator" w:id="0">
    <w:p w14:paraId="7D4C64F6" w14:textId="77777777" w:rsidR="00442971" w:rsidRDefault="00442971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432ED" w14:textId="77777777" w:rsidR="00442971" w:rsidRDefault="00442971" w:rsidP="005C08C1">
      <w:pPr>
        <w:spacing w:after="0" w:line="240" w:lineRule="auto"/>
      </w:pPr>
      <w:r>
        <w:separator/>
      </w:r>
    </w:p>
  </w:footnote>
  <w:footnote w:type="continuationSeparator" w:id="0">
    <w:p w14:paraId="6AE242A5" w14:textId="77777777" w:rsidR="00442971" w:rsidRDefault="00442971" w:rsidP="005C0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9775665"/>
    <w:multiLevelType w:val="multilevel"/>
    <w:tmpl w:val="61600D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2">
    <w:nsid w:val="0DBF1C5C"/>
    <w:multiLevelType w:val="multilevel"/>
    <w:tmpl w:val="54D8723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12A863CA"/>
    <w:multiLevelType w:val="multilevel"/>
    <w:tmpl w:val="260C09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4">
    <w:nsid w:val="1FDB4A04"/>
    <w:multiLevelType w:val="multilevel"/>
    <w:tmpl w:val="59CA00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5">
    <w:nsid w:val="29696A30"/>
    <w:multiLevelType w:val="multilevel"/>
    <w:tmpl w:val="26EED6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6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9F2324D"/>
    <w:multiLevelType w:val="multilevel"/>
    <w:tmpl w:val="C5249D7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3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11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263D1F"/>
    <w:multiLevelType w:val="multilevel"/>
    <w:tmpl w:val="C182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108C2"/>
    <w:rsid w:val="00053E18"/>
    <w:rsid w:val="00086D98"/>
    <w:rsid w:val="000950FB"/>
    <w:rsid w:val="000E71BE"/>
    <w:rsid w:val="001D1929"/>
    <w:rsid w:val="001E29A5"/>
    <w:rsid w:val="00260BFA"/>
    <w:rsid w:val="002639EC"/>
    <w:rsid w:val="00294BE2"/>
    <w:rsid w:val="002B1307"/>
    <w:rsid w:val="002E46BB"/>
    <w:rsid w:val="003A0B2B"/>
    <w:rsid w:val="003C508C"/>
    <w:rsid w:val="00442971"/>
    <w:rsid w:val="004746FE"/>
    <w:rsid w:val="004C0499"/>
    <w:rsid w:val="004D520C"/>
    <w:rsid w:val="005078E1"/>
    <w:rsid w:val="00564518"/>
    <w:rsid w:val="005803E0"/>
    <w:rsid w:val="005C08C1"/>
    <w:rsid w:val="00600770"/>
    <w:rsid w:val="006046EF"/>
    <w:rsid w:val="00622A00"/>
    <w:rsid w:val="006D6308"/>
    <w:rsid w:val="006E5270"/>
    <w:rsid w:val="006F6B72"/>
    <w:rsid w:val="007038BE"/>
    <w:rsid w:val="00715654"/>
    <w:rsid w:val="0075575A"/>
    <w:rsid w:val="00763451"/>
    <w:rsid w:val="00765AB3"/>
    <w:rsid w:val="007729EC"/>
    <w:rsid w:val="00776C01"/>
    <w:rsid w:val="00782AF0"/>
    <w:rsid w:val="00794EFC"/>
    <w:rsid w:val="00796CF7"/>
    <w:rsid w:val="007E1B0C"/>
    <w:rsid w:val="00831BEA"/>
    <w:rsid w:val="00847A33"/>
    <w:rsid w:val="00864149"/>
    <w:rsid w:val="0088514A"/>
    <w:rsid w:val="00885E9E"/>
    <w:rsid w:val="008C0646"/>
    <w:rsid w:val="0098016C"/>
    <w:rsid w:val="0099448B"/>
    <w:rsid w:val="00A365FC"/>
    <w:rsid w:val="00A43806"/>
    <w:rsid w:val="00AE7B31"/>
    <w:rsid w:val="00B0544E"/>
    <w:rsid w:val="00B21336"/>
    <w:rsid w:val="00B663F5"/>
    <w:rsid w:val="00B94441"/>
    <w:rsid w:val="00BE39AD"/>
    <w:rsid w:val="00C40AD9"/>
    <w:rsid w:val="00C43056"/>
    <w:rsid w:val="00CC3B37"/>
    <w:rsid w:val="00D34D8A"/>
    <w:rsid w:val="00D51BC2"/>
    <w:rsid w:val="00E0444D"/>
    <w:rsid w:val="00E2150B"/>
    <w:rsid w:val="00E526D5"/>
    <w:rsid w:val="00E57B43"/>
    <w:rsid w:val="00ED2A09"/>
    <w:rsid w:val="00F36346"/>
    <w:rsid w:val="00FB1E67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86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4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52</cp:revision>
  <cp:lastPrinted>2025-03-24T23:45:00Z</cp:lastPrinted>
  <dcterms:created xsi:type="dcterms:W3CDTF">2023-08-29T04:56:00Z</dcterms:created>
  <dcterms:modified xsi:type="dcterms:W3CDTF">2025-03-27T23:01:00Z</dcterms:modified>
</cp:coreProperties>
</file>