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5F" w:rsidRDefault="004E635F" w:rsidP="004F1415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4E635F" w:rsidRDefault="004E635F" w:rsidP="004F1415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4F1415">
        <w:rPr>
          <w:sz w:val="26"/>
          <w:szCs w:val="26"/>
        </w:rPr>
        <w:t>ТВЕРЖДЕН</w:t>
      </w:r>
    </w:p>
    <w:p w:rsidR="004E635F" w:rsidRDefault="004F1415" w:rsidP="004F1415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4E635F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4E635F">
        <w:rPr>
          <w:sz w:val="26"/>
          <w:szCs w:val="26"/>
        </w:rPr>
        <w:t>администрации</w:t>
      </w:r>
    </w:p>
    <w:p w:rsidR="004E635F" w:rsidRDefault="004E635F" w:rsidP="004F1415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4F1415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</w:t>
      </w:r>
    </w:p>
    <w:p w:rsidR="004E635F" w:rsidRDefault="00F2331F" w:rsidP="004F1415">
      <w:pPr>
        <w:autoSpaceDE w:val="0"/>
        <w:autoSpaceDN w:val="0"/>
        <w:adjustRightInd w:val="0"/>
        <w:ind w:left="482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от 04.03.2025 № 409</w:t>
      </w:r>
      <w:bookmarkStart w:id="0" w:name="_GoBack"/>
      <w:bookmarkEnd w:id="0"/>
      <w:r>
        <w:rPr>
          <w:bCs/>
          <w:sz w:val="26"/>
          <w:szCs w:val="26"/>
        </w:rPr>
        <w:t xml:space="preserve"> </w:t>
      </w:r>
    </w:p>
    <w:p w:rsidR="004F1415" w:rsidRDefault="004F1415" w:rsidP="004F14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4F1415" w:rsidRPr="004F1415" w:rsidRDefault="004F1415" w:rsidP="004F1415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4F1415" w:rsidRDefault="004F1415" w:rsidP="004F141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План</w:t>
      </w:r>
    </w:p>
    <w:p w:rsidR="004F1415" w:rsidRDefault="004F1415" w:rsidP="004F141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4E635F" w:rsidRPr="00154EFD">
        <w:rPr>
          <w:rFonts w:ascii="Times New Roman" w:hAnsi="Times New Roman" w:cs="Times New Roman"/>
          <w:b/>
          <w:bCs/>
          <w:sz w:val="26"/>
          <w:szCs w:val="26"/>
        </w:rPr>
        <w:t>ероприятий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E635F" w:rsidRPr="00EB49BA">
        <w:rPr>
          <w:rFonts w:ascii="Times New Roman" w:hAnsi="Times New Roman" w:cs="Times New Roman"/>
          <w:b/>
          <w:bCs/>
          <w:sz w:val="26"/>
          <w:szCs w:val="26"/>
        </w:rPr>
        <w:t>по организации и продаже товаров</w:t>
      </w:r>
    </w:p>
    <w:p w:rsidR="004E635F" w:rsidRDefault="004E635F" w:rsidP="004F141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49BA">
        <w:rPr>
          <w:rFonts w:ascii="Times New Roman" w:hAnsi="Times New Roman" w:cs="Times New Roman"/>
          <w:b/>
          <w:bCs/>
          <w:sz w:val="26"/>
          <w:szCs w:val="26"/>
        </w:rPr>
        <w:t>белорусско-российской ярмарки «Дружба народов»</w:t>
      </w:r>
    </w:p>
    <w:p w:rsidR="004F1415" w:rsidRPr="004F1415" w:rsidRDefault="004F1415" w:rsidP="004F1415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4F1415" w:rsidRPr="00154EFD" w:rsidRDefault="004F1415" w:rsidP="004F141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209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646"/>
        <w:gridCol w:w="1843"/>
        <w:gridCol w:w="2126"/>
      </w:tblGrid>
      <w:tr w:rsidR="004E635F" w:rsidRPr="00154EFD" w:rsidTr="004F1415">
        <w:trPr>
          <w:trHeight w:val="393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5E3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№</w:t>
            </w:r>
          </w:p>
          <w:p w:rsidR="004E635F" w:rsidRPr="004F1415" w:rsidRDefault="004E635F" w:rsidP="005E3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5E3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415" w:rsidRDefault="004E635F" w:rsidP="005E3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 xml:space="preserve">Срок </w:t>
            </w:r>
          </w:p>
          <w:p w:rsidR="004E635F" w:rsidRPr="004F1415" w:rsidRDefault="004E635F" w:rsidP="005E3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5E30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4E635F" w:rsidRPr="00154EFD" w:rsidTr="004F1415">
        <w:trPr>
          <w:trHeight w:val="128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5E307A">
            <w:pPr>
              <w:pStyle w:val="ConsPlusNormal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4F14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Размещение постановления администрации Лесозаводского муниципального округа «О проведении белорусско-российской ярмарки «Дружба народов» на территории Лесозаводского муниципального округа» на официальном сайте Лесозаводского муниципального округа: http://mo-lgo.ru/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4F1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в течение двух дней со дня подписания постановления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4F1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Общий отдел администрации Лесозаводского муниципального округа</w:t>
            </w:r>
          </w:p>
        </w:tc>
      </w:tr>
      <w:tr w:rsidR="004E635F" w:rsidRPr="00154EFD" w:rsidTr="004F1415">
        <w:trPr>
          <w:trHeight w:val="138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5E307A">
            <w:pPr>
              <w:pStyle w:val="ConsPlusNormal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5E30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Направление уведомления о проведении ярмарки в Межмуниципальный отдел Министерства внутренних дел Российской Федерации «Лесозаводский» о сроках, месте проведения ярмарки и режиме ее работы в целях обеспечения антитеррористической безопасности и соблюдения общественного порядка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4F1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в течение двух календарных дней со дня принятия постановления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4F1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муниципального округа</w:t>
            </w:r>
          </w:p>
        </w:tc>
      </w:tr>
      <w:tr w:rsidR="004E635F" w:rsidRPr="00154EFD" w:rsidTr="004F141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5E307A">
            <w:pPr>
              <w:pStyle w:val="ConsPlusNormal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5E30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Привлечение к участию в ярмарке юридических лиц и индивидуальных предпринимателей, зарегистрированных в установленном действующим законодательством Российской Федерации порядке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4F1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ежедневно в течение периода подготовки ярмарки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4F1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Отдел экономики и работы с предпринимателями администрации Лесозаводского муниципального округа</w:t>
            </w:r>
          </w:p>
        </w:tc>
      </w:tr>
      <w:tr w:rsidR="004E635F" w:rsidRPr="00154EFD" w:rsidTr="004F1415">
        <w:trPr>
          <w:trHeight w:val="67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5E307A">
            <w:pPr>
              <w:pStyle w:val="ConsPlusNormal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5E30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Организация заезда и размещения участников на территории проведения ярмарки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415" w:rsidRDefault="004E635F" w:rsidP="004F1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 xml:space="preserve">с 9.00 до 10.00 </w:t>
            </w:r>
          </w:p>
          <w:p w:rsidR="004E635F" w:rsidRPr="004F1415" w:rsidRDefault="004E635F" w:rsidP="004F1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4F1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4E635F" w:rsidRPr="00154EFD" w:rsidTr="004F1415">
        <w:trPr>
          <w:trHeight w:val="721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5E307A">
            <w:pPr>
              <w:pStyle w:val="ConsPlusNormal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5E30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Обеспечение в пределах компетенции соблюдения участниками ярмарки требований действующего законодательства Российской Федерации в сфере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4F1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4F1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администрация ярмарки</w:t>
            </w:r>
          </w:p>
        </w:tc>
      </w:tr>
      <w:tr w:rsidR="004E635F" w:rsidRPr="00154EFD" w:rsidTr="004F1415">
        <w:trPr>
          <w:trHeight w:val="75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5E307A">
            <w:pPr>
              <w:pStyle w:val="ConsPlusNormal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5E30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Обеспечение общественного порядка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4F1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4F1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Межмуниципальный отдел Министерства внутренних дел Российской Федерации «Лесозаводский»</w:t>
            </w:r>
          </w:p>
        </w:tc>
      </w:tr>
      <w:tr w:rsidR="004E635F" w:rsidRPr="00154EFD" w:rsidTr="004F141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5E307A">
            <w:pPr>
              <w:pStyle w:val="ConsPlusNormal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5E30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 xml:space="preserve">Реализация товаров участниками ярмарки (согласно </w:t>
            </w:r>
            <w:hyperlink w:anchor="Par310" w:history="1">
              <w:r w:rsidRPr="004F1415">
                <w:rPr>
                  <w:rFonts w:ascii="Times New Roman" w:hAnsi="Times New Roman" w:cs="Times New Roman"/>
                </w:rPr>
                <w:t xml:space="preserve">приложению </w:t>
              </w:r>
              <w:r w:rsidR="004F1415">
                <w:rPr>
                  <w:rFonts w:ascii="Times New Roman" w:hAnsi="Times New Roman" w:cs="Times New Roman"/>
                </w:rPr>
                <w:t xml:space="preserve">№ </w:t>
              </w:r>
              <w:r w:rsidRPr="004F1415">
                <w:rPr>
                  <w:rFonts w:ascii="Times New Roman" w:hAnsi="Times New Roman" w:cs="Times New Roman"/>
                </w:rPr>
                <w:t>5</w:t>
              </w:r>
            </w:hyperlink>
            <w:r w:rsidRPr="004F14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4F1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во время проведения ярмарки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4F1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4E635F" w:rsidRPr="00154EFD" w:rsidTr="004F141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5E307A">
            <w:pPr>
              <w:pStyle w:val="ConsPlusNormal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5E30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Уборка мест торговли и прилегающей к ним территории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4F1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по окончании проведения ярмарки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4F1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  <w:tr w:rsidR="004E635F" w:rsidRPr="00154EFD" w:rsidTr="004F1415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5E307A">
            <w:pPr>
              <w:pStyle w:val="ConsPlusNormal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5E30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Уборка территории и вывоз мусора на территории проведения ярмарки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4F1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после окончания проведения ярмарки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5F" w:rsidRPr="004F1415" w:rsidRDefault="004E635F" w:rsidP="004F14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1415">
              <w:rPr>
                <w:rFonts w:ascii="Times New Roman" w:hAnsi="Times New Roman" w:cs="Times New Roman"/>
              </w:rPr>
              <w:t>участники ярмарки</w:t>
            </w:r>
          </w:p>
        </w:tc>
      </w:tr>
    </w:tbl>
    <w:p w:rsidR="008A67E7" w:rsidRDefault="008A67E7"/>
    <w:p w:rsidR="004F1415" w:rsidRDefault="004F1415" w:rsidP="004F1415">
      <w:pPr>
        <w:jc w:val="center"/>
      </w:pPr>
      <w:r>
        <w:t>___________________________</w:t>
      </w:r>
    </w:p>
    <w:sectPr w:rsidR="004F1415" w:rsidSect="004F1415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154" w:rsidRDefault="00F20154" w:rsidP="004F1415">
      <w:r>
        <w:separator/>
      </w:r>
    </w:p>
  </w:endnote>
  <w:endnote w:type="continuationSeparator" w:id="0">
    <w:p w:rsidR="00F20154" w:rsidRDefault="00F20154" w:rsidP="004F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154" w:rsidRDefault="00F20154" w:rsidP="004F1415">
      <w:r>
        <w:separator/>
      </w:r>
    </w:p>
  </w:footnote>
  <w:footnote w:type="continuationSeparator" w:id="0">
    <w:p w:rsidR="00F20154" w:rsidRDefault="00F20154" w:rsidP="004F1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8662925"/>
      <w:docPartObj>
        <w:docPartGallery w:val="Page Numbers (Top of Page)"/>
        <w:docPartUnique/>
      </w:docPartObj>
    </w:sdtPr>
    <w:sdtEndPr/>
    <w:sdtContent>
      <w:p w:rsidR="004F1415" w:rsidRDefault="004F14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31F">
          <w:rPr>
            <w:noProof/>
          </w:rPr>
          <w:t>2</w:t>
        </w:r>
        <w:r>
          <w:fldChar w:fldCharType="end"/>
        </w:r>
      </w:p>
    </w:sdtContent>
  </w:sdt>
  <w:p w:rsidR="004F1415" w:rsidRDefault="004F14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5F"/>
    <w:rsid w:val="000F363A"/>
    <w:rsid w:val="00443DC1"/>
    <w:rsid w:val="004E635F"/>
    <w:rsid w:val="004F1415"/>
    <w:rsid w:val="008A67E7"/>
    <w:rsid w:val="00F20154"/>
    <w:rsid w:val="00F2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15E4C-C838-41D7-AE01-555AB946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35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14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14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F14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14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36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36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B6920-24BE-4E27-ACF7-F162EB74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2025-03-04T00:12:00Z</cp:lastPrinted>
  <dcterms:created xsi:type="dcterms:W3CDTF">2025-02-27T23:34:00Z</dcterms:created>
  <dcterms:modified xsi:type="dcterms:W3CDTF">2025-03-04T00:12:00Z</dcterms:modified>
</cp:coreProperties>
</file>