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70" w:rsidRPr="00032E99" w:rsidRDefault="00267470" w:rsidP="00032E99">
      <w:pPr>
        <w:suppressAutoHyphens/>
        <w:spacing w:after="0" w:line="100" w:lineRule="atLeast"/>
        <w:ind w:left="552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 w:rsidRPr="00032E99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УТВЕРЖДЕН</w:t>
      </w:r>
    </w:p>
    <w:p w:rsidR="00267470" w:rsidRPr="00032E99" w:rsidRDefault="00267470" w:rsidP="00032E99">
      <w:pPr>
        <w:suppressAutoHyphens/>
        <w:spacing w:after="0" w:line="100" w:lineRule="atLeast"/>
        <w:ind w:left="552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 w:rsidRPr="00032E99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постановлением администрации</w:t>
      </w:r>
    </w:p>
    <w:p w:rsidR="00267470" w:rsidRPr="00032E99" w:rsidRDefault="00267470" w:rsidP="00032E99">
      <w:pPr>
        <w:suppressAutoHyphens/>
        <w:spacing w:after="0" w:line="100" w:lineRule="atLeast"/>
        <w:ind w:left="552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 w:rsidRPr="00032E99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Лесозаводского городского округа</w:t>
      </w:r>
    </w:p>
    <w:p w:rsidR="00267470" w:rsidRPr="00032E99" w:rsidRDefault="00F84FF2" w:rsidP="00032E99">
      <w:pPr>
        <w:suppressAutoHyphens/>
        <w:spacing w:after="0" w:line="100" w:lineRule="atLeast"/>
        <w:ind w:left="552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от 25.01.2023  № 92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 xml:space="preserve"> </w:t>
      </w:r>
    </w:p>
    <w:p w:rsidR="00032E99" w:rsidRDefault="00032E99" w:rsidP="00267470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</w:p>
    <w:p w:rsidR="00032E99" w:rsidRDefault="00032E99" w:rsidP="00267470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</w:p>
    <w:p w:rsidR="00267470" w:rsidRPr="00032E99" w:rsidRDefault="00267470" w:rsidP="00032E9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hi-IN" w:bidi="hi-IN"/>
        </w:rPr>
      </w:pPr>
      <w:r w:rsidRPr="00032E99"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hi-IN" w:bidi="hi-IN"/>
        </w:rPr>
        <w:t>СОСТАВ</w:t>
      </w:r>
    </w:p>
    <w:p w:rsidR="00032E99" w:rsidRDefault="00032E99" w:rsidP="0003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2E99"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hi-IN" w:bidi="hi-IN"/>
        </w:rPr>
        <w:t>к</w:t>
      </w:r>
      <w:r w:rsidR="00267470" w:rsidRPr="00032E99"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hi-IN" w:bidi="hi-IN"/>
        </w:rPr>
        <w:t xml:space="preserve">онтрольной комиссии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соблюдением условий,</w:t>
      </w:r>
    </w:p>
    <w:p w:rsidR="00032E99" w:rsidRDefault="00267470" w:rsidP="0003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2E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целей и порядка предоставления субсидий                                                                                  социально ориентированным некоммерческим                                                      организац</w:t>
      </w:r>
      <w:r w:rsidR="00032E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иям для предоставления субсидий</w:t>
      </w:r>
    </w:p>
    <w:p w:rsidR="00267470" w:rsidRPr="00032E99" w:rsidRDefault="00032E99" w:rsidP="00032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 бюджета </w:t>
      </w:r>
      <w:r w:rsidR="00267470" w:rsidRPr="00032E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городского округа</w:t>
      </w:r>
    </w:p>
    <w:p w:rsidR="00267470" w:rsidRDefault="00267470" w:rsidP="002674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2E99" w:rsidRPr="00032E99" w:rsidRDefault="00032E99" w:rsidP="00032E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267470" w:rsidRPr="00094E6C" w:rsidTr="00EF117E">
        <w:tc>
          <w:tcPr>
            <w:tcW w:w="3114" w:type="dxa"/>
          </w:tcPr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E99">
              <w:rPr>
                <w:rFonts w:ascii="Times New Roman" w:eastAsia="Times New Roman" w:hAnsi="Times New Roman" w:cs="Times New Roman"/>
                <w:lang w:eastAsia="ru-RU"/>
              </w:rPr>
              <w:t>Бортко М.В.</w:t>
            </w:r>
          </w:p>
        </w:tc>
        <w:tc>
          <w:tcPr>
            <w:tcW w:w="6231" w:type="dxa"/>
          </w:tcPr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E99">
              <w:rPr>
                <w:rFonts w:ascii="Times New Roman" w:eastAsia="Times New Roman" w:hAnsi="Times New Roman" w:cs="Times New Roman"/>
                <w:lang w:eastAsia="ru-RU"/>
              </w:rPr>
              <w:t>и.о. заместителя главы администрации Лесозаводского городского  округа, председатель комиссии</w:t>
            </w:r>
          </w:p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7470" w:rsidRPr="00094E6C" w:rsidTr="00EF117E">
        <w:tc>
          <w:tcPr>
            <w:tcW w:w="3114" w:type="dxa"/>
          </w:tcPr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E99">
              <w:rPr>
                <w:rFonts w:ascii="Times New Roman" w:eastAsia="Times New Roman" w:hAnsi="Times New Roman" w:cs="Times New Roman"/>
                <w:lang w:eastAsia="ru-RU"/>
              </w:rPr>
              <w:t xml:space="preserve">Баглай Н.В. </w:t>
            </w:r>
          </w:p>
        </w:tc>
        <w:tc>
          <w:tcPr>
            <w:tcW w:w="6231" w:type="dxa"/>
          </w:tcPr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E99">
              <w:rPr>
                <w:rFonts w:ascii="Times New Roman" w:eastAsia="Times New Roman" w:hAnsi="Times New Roman" w:cs="Times New Roman"/>
                <w:lang w:eastAsia="ru-RU"/>
              </w:rPr>
              <w:t>Начальник отдела учета и отчетности администрации,</w:t>
            </w:r>
          </w:p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E99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комиссии</w:t>
            </w:r>
          </w:p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7470" w:rsidRPr="00094E6C" w:rsidTr="00EF117E">
        <w:tc>
          <w:tcPr>
            <w:tcW w:w="3114" w:type="dxa"/>
          </w:tcPr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E99">
              <w:rPr>
                <w:rFonts w:ascii="Times New Roman" w:eastAsia="Times New Roman" w:hAnsi="Times New Roman" w:cs="Times New Roman"/>
                <w:lang w:eastAsia="ru-RU"/>
              </w:rPr>
              <w:t>Мартынюк Н.М.</w:t>
            </w:r>
          </w:p>
        </w:tc>
        <w:tc>
          <w:tcPr>
            <w:tcW w:w="6231" w:type="dxa"/>
          </w:tcPr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E99">
              <w:rPr>
                <w:rFonts w:ascii="Times New Roman" w:eastAsia="Times New Roman" w:hAnsi="Times New Roman" w:cs="Times New Roman"/>
                <w:lang w:eastAsia="ru-RU"/>
              </w:rPr>
              <w:t>начальник отдела социальной работы, секретарь комиссии</w:t>
            </w:r>
          </w:p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7470" w:rsidRPr="00094E6C" w:rsidTr="00EF117E">
        <w:tc>
          <w:tcPr>
            <w:tcW w:w="9345" w:type="dxa"/>
            <w:gridSpan w:val="2"/>
          </w:tcPr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E99">
              <w:rPr>
                <w:rFonts w:ascii="Times New Roman" w:eastAsia="Times New Roman" w:hAnsi="Times New Roman" w:cs="Times New Roman"/>
                <w:lang w:eastAsia="ru-RU"/>
              </w:rPr>
              <w:t>Члены комиссии:</w:t>
            </w:r>
          </w:p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7470" w:rsidRPr="00094E6C" w:rsidTr="00EF117E">
        <w:tc>
          <w:tcPr>
            <w:tcW w:w="3114" w:type="dxa"/>
          </w:tcPr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E99">
              <w:rPr>
                <w:rFonts w:ascii="Times New Roman" w:eastAsia="Times New Roman" w:hAnsi="Times New Roman" w:cs="Times New Roman"/>
                <w:lang w:eastAsia="ru-RU"/>
              </w:rPr>
              <w:t xml:space="preserve">Козырева Н.П. </w:t>
            </w:r>
          </w:p>
        </w:tc>
        <w:tc>
          <w:tcPr>
            <w:tcW w:w="6231" w:type="dxa"/>
          </w:tcPr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E9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МАУ «Лесозаводское телевидение </w:t>
            </w:r>
          </w:p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7470" w:rsidRPr="00094E6C" w:rsidTr="00EF117E">
        <w:tc>
          <w:tcPr>
            <w:tcW w:w="3114" w:type="dxa"/>
          </w:tcPr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E99">
              <w:rPr>
                <w:rFonts w:ascii="Times New Roman" w:eastAsia="Times New Roman" w:hAnsi="Times New Roman" w:cs="Times New Roman"/>
                <w:lang w:eastAsia="ru-RU"/>
              </w:rPr>
              <w:t xml:space="preserve">Мазняк О.Н. </w:t>
            </w:r>
          </w:p>
        </w:tc>
        <w:tc>
          <w:tcPr>
            <w:tcW w:w="6231" w:type="dxa"/>
          </w:tcPr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E99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Думы Лесозаводского городского округа </w:t>
            </w:r>
          </w:p>
          <w:p w:rsidR="00267470" w:rsidRPr="00032E99" w:rsidRDefault="00267470" w:rsidP="00EF11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32E99" w:rsidRDefault="00032E99" w:rsidP="00032E9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32E99" w:rsidRPr="00032E99" w:rsidRDefault="00032E99" w:rsidP="00032E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sectPr w:rsidR="00032E99" w:rsidRPr="0003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70"/>
    <w:rsid w:val="00032E99"/>
    <w:rsid w:val="00267470"/>
    <w:rsid w:val="005255BD"/>
    <w:rsid w:val="00F84FF2"/>
    <w:rsid w:val="00FC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78DE4-BD46-4459-8C89-89176EA0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2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2023-01-23T23:10:00Z</cp:lastPrinted>
  <dcterms:created xsi:type="dcterms:W3CDTF">2023-01-23T22:57:00Z</dcterms:created>
  <dcterms:modified xsi:type="dcterms:W3CDTF">2023-01-25T04:31:00Z</dcterms:modified>
</cp:coreProperties>
</file>