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D7C28B" w14:textId="3D408155" w:rsidR="00AC5ABB" w:rsidRDefault="003557A3" w:rsidP="00CB2258">
      <w:pPr>
        <w:pStyle w:val="a6"/>
        <w:tabs>
          <w:tab w:val="left" w:pos="8460"/>
        </w:tabs>
        <w:jc w:val="both"/>
        <w:rPr>
          <w:sz w:val="24"/>
        </w:rPr>
      </w:pPr>
      <w:r>
        <w:rPr>
          <w:b/>
        </w:rPr>
        <w:tab/>
      </w:r>
      <w:r>
        <w:rPr>
          <w:b/>
        </w:rPr>
        <w:tab/>
      </w:r>
      <w:r w:rsidR="00AC5ABB">
        <w:rPr>
          <w:b/>
        </w:rPr>
        <w:t xml:space="preserve">                                                                                     </w:t>
      </w:r>
    </w:p>
    <w:p w14:paraId="184F1FA5" w14:textId="77777777" w:rsidR="00AC5ABB" w:rsidRDefault="00AC5ABB" w:rsidP="00CB2258">
      <w:pPr>
        <w:pStyle w:val="a6"/>
        <w:ind w:left="0" w:firstLine="0"/>
        <w:jc w:val="center"/>
        <w:rPr>
          <w:sz w:val="24"/>
        </w:rPr>
      </w:pPr>
    </w:p>
    <w:p w14:paraId="2E7DCBEB" w14:textId="77777777" w:rsidR="00AC5ABB" w:rsidRDefault="00AC5ABB" w:rsidP="00CB2258">
      <w:pPr>
        <w:pStyle w:val="a6"/>
        <w:jc w:val="center"/>
        <w:rPr>
          <w:sz w:val="24"/>
        </w:rPr>
      </w:pPr>
    </w:p>
    <w:p w14:paraId="2B04BB15" w14:textId="77777777" w:rsidR="00AC5ABB" w:rsidRDefault="00AC5ABB" w:rsidP="00CB2258">
      <w:pPr>
        <w:pStyle w:val="a6"/>
        <w:jc w:val="center"/>
        <w:rPr>
          <w:sz w:val="24"/>
        </w:rPr>
      </w:pPr>
    </w:p>
    <w:p w14:paraId="170D401C" w14:textId="594F5FD3" w:rsidR="0069240A" w:rsidRDefault="00AC5ABB" w:rsidP="00CB2258">
      <w:pPr>
        <w:pStyle w:val="a6"/>
        <w:ind w:left="0" w:firstLine="0"/>
        <w:jc w:val="center"/>
        <w:rPr>
          <w:b/>
          <w:sz w:val="24"/>
          <w:szCs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0" locked="0" layoutInCell="1" allowOverlap="1" wp14:anchorId="38DF382D" wp14:editId="667AE026">
            <wp:simplePos x="0" y="0"/>
            <wp:positionH relativeFrom="column">
              <wp:posOffset>2673985</wp:posOffset>
            </wp:positionH>
            <wp:positionV relativeFrom="paragraph">
              <wp:posOffset>-654685</wp:posOffset>
            </wp:positionV>
            <wp:extent cx="543560" cy="628015"/>
            <wp:effectExtent l="19050" t="0" r="8890" b="0"/>
            <wp:wrapNone/>
            <wp:docPr id="6" name="Рисунок 6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8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9240A">
        <w:rPr>
          <w:b/>
          <w:sz w:val="24"/>
          <w:szCs w:val="24"/>
        </w:rPr>
        <w:t>АДМИНИСТРАЦИЯ ЛЕСОЗАВОДСКОГО ГОРОДСКОГО ОКРУГА</w:t>
      </w:r>
    </w:p>
    <w:p w14:paraId="7261238C" w14:textId="77777777" w:rsidR="0069240A" w:rsidRDefault="0069240A" w:rsidP="00CB22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ПРИМОРСКИЙ КРАЙ</w:t>
      </w:r>
    </w:p>
    <w:p w14:paraId="139DA69A" w14:textId="77777777" w:rsidR="0069240A" w:rsidRPr="00CB2258" w:rsidRDefault="0069240A" w:rsidP="00CB225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20D156C" w14:textId="77777777" w:rsidR="0069240A" w:rsidRDefault="0069240A" w:rsidP="00CB22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 О С Т А Н О В Л Е Н И Е</w:t>
      </w:r>
    </w:p>
    <w:p w14:paraId="6AFBA1E7" w14:textId="77777777" w:rsidR="0069240A" w:rsidRDefault="0069240A" w:rsidP="00CB225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27F1AAB" w14:textId="3A186DE5" w:rsidR="0069240A" w:rsidRPr="00DC42CF" w:rsidRDefault="009412BD" w:rsidP="009412B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17.04.2024                                         </w:t>
      </w:r>
      <w:r w:rsidR="0069240A">
        <w:rPr>
          <w:rFonts w:ascii="Times New Roman" w:hAnsi="Times New Roman" w:cs="Times New Roman"/>
          <w:sz w:val="26"/>
          <w:szCs w:val="26"/>
        </w:rPr>
        <w:t>г. Лесозаводск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№ 639-НПА</w:t>
      </w:r>
    </w:p>
    <w:p w14:paraId="712F06C8" w14:textId="77777777" w:rsidR="0069240A" w:rsidRDefault="0069240A" w:rsidP="00CB225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4241FBE" w14:textId="77777777" w:rsidR="0069240A" w:rsidRDefault="0069240A" w:rsidP="00CB225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0B46C25" w14:textId="77777777" w:rsidR="00CB2258" w:rsidRDefault="0069240A" w:rsidP="00CB22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внесении изменени</w:t>
      </w:r>
      <w:r w:rsidR="003557A3">
        <w:rPr>
          <w:rFonts w:ascii="Times New Roman" w:hAnsi="Times New Roman" w:cs="Times New Roman"/>
          <w:b/>
          <w:sz w:val="26"/>
          <w:szCs w:val="26"/>
        </w:rPr>
        <w:t>я</w:t>
      </w:r>
      <w:r w:rsidR="00CB2258">
        <w:rPr>
          <w:rFonts w:ascii="Times New Roman" w:hAnsi="Times New Roman" w:cs="Times New Roman"/>
          <w:b/>
          <w:sz w:val="26"/>
          <w:szCs w:val="26"/>
        </w:rPr>
        <w:t xml:space="preserve"> в постановление</w:t>
      </w:r>
    </w:p>
    <w:p w14:paraId="49E5D67C" w14:textId="77777777" w:rsidR="00CB2258" w:rsidRDefault="0069240A" w:rsidP="00CB22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администрации Лесозаводского</w:t>
      </w:r>
      <w:r w:rsidR="00CB2258">
        <w:rPr>
          <w:rFonts w:ascii="Times New Roman" w:hAnsi="Times New Roman" w:cs="Times New Roman"/>
          <w:b/>
          <w:sz w:val="26"/>
          <w:szCs w:val="26"/>
        </w:rPr>
        <w:t xml:space="preserve"> городского округа</w:t>
      </w:r>
    </w:p>
    <w:p w14:paraId="24B2954F" w14:textId="77777777" w:rsidR="00CB2258" w:rsidRDefault="00CB2258" w:rsidP="00CB22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от 05.08.2015 № 1036-НПА </w:t>
      </w:r>
      <w:r w:rsidR="0069240A">
        <w:rPr>
          <w:rFonts w:ascii="Times New Roman" w:hAnsi="Times New Roman" w:cs="Times New Roman"/>
          <w:b/>
          <w:sz w:val="26"/>
          <w:szCs w:val="26"/>
        </w:rPr>
        <w:t>«О созда</w:t>
      </w:r>
      <w:r>
        <w:rPr>
          <w:rFonts w:ascii="Times New Roman" w:hAnsi="Times New Roman" w:cs="Times New Roman"/>
          <w:b/>
          <w:sz w:val="26"/>
          <w:szCs w:val="26"/>
        </w:rPr>
        <w:t>нии комиссии</w:t>
      </w:r>
    </w:p>
    <w:p w14:paraId="6E4AF591" w14:textId="77777777" w:rsidR="00CB2258" w:rsidRDefault="00CB2258" w:rsidP="00CB22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по топонимике и </w:t>
      </w:r>
      <w:r w:rsidR="0069240A">
        <w:rPr>
          <w:rFonts w:ascii="Times New Roman" w:hAnsi="Times New Roman" w:cs="Times New Roman"/>
          <w:b/>
          <w:sz w:val="26"/>
          <w:szCs w:val="26"/>
        </w:rPr>
        <w:t>увековечиванию памяти выдающихся</w:t>
      </w:r>
    </w:p>
    <w:p w14:paraId="3EE31F60" w14:textId="77777777" w:rsidR="00CB2258" w:rsidRDefault="0069240A" w:rsidP="00CB22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граждан, событий и организаций при</w:t>
      </w:r>
      <w:r w:rsidR="00CB2258">
        <w:rPr>
          <w:rFonts w:ascii="Times New Roman" w:hAnsi="Times New Roman" w:cs="Times New Roman"/>
          <w:b/>
          <w:sz w:val="26"/>
          <w:szCs w:val="26"/>
        </w:rPr>
        <w:t xml:space="preserve"> администрации</w:t>
      </w:r>
    </w:p>
    <w:p w14:paraId="68E283E1" w14:textId="2A377467" w:rsidR="0069240A" w:rsidRPr="00DC42CF" w:rsidRDefault="0069240A" w:rsidP="00CB225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Лесозаводского городского округа»</w:t>
      </w:r>
    </w:p>
    <w:p w14:paraId="54EA2FFF" w14:textId="77777777" w:rsidR="0069240A" w:rsidRDefault="0069240A" w:rsidP="00CB2258">
      <w:pPr>
        <w:spacing w:after="0" w:line="240" w:lineRule="auto"/>
        <w:jc w:val="center"/>
        <w:rPr>
          <w:rFonts w:ascii="Times New Roman" w:hAnsi="Times New Roman" w:cs="Times New Roman"/>
          <w:color w:val="3C3C3C"/>
          <w:spacing w:val="2"/>
          <w:sz w:val="26"/>
          <w:szCs w:val="26"/>
          <w:shd w:val="clear" w:color="auto" w:fill="FFFFFF"/>
        </w:rPr>
      </w:pPr>
    </w:p>
    <w:p w14:paraId="37401AA3" w14:textId="77777777" w:rsidR="0069240A" w:rsidRDefault="0069240A" w:rsidP="00CB225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14AA041" w14:textId="5A9EC39E" w:rsidR="0069240A" w:rsidRDefault="0069240A" w:rsidP="00355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формирования исторического наследия, увековечивания памяти выдающихся граждан, событий, организаций на территории Лесозаводского городского округ</w:t>
      </w:r>
      <w:r w:rsidR="00630295">
        <w:rPr>
          <w:rFonts w:ascii="Times New Roman" w:hAnsi="Times New Roman" w:cs="Times New Roman"/>
          <w:sz w:val="26"/>
          <w:szCs w:val="26"/>
        </w:rPr>
        <w:t>а</w:t>
      </w:r>
      <w:r w:rsidR="005A772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администрация Лесозаводского городского округа </w:t>
      </w:r>
    </w:p>
    <w:p w14:paraId="16F2AA91" w14:textId="77777777" w:rsidR="0069240A" w:rsidRDefault="0069240A" w:rsidP="00355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686450E" w14:textId="77777777" w:rsidR="0069240A" w:rsidRDefault="0069240A" w:rsidP="003557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ПОСТАНОВЛЯЕТ:</w:t>
      </w:r>
    </w:p>
    <w:p w14:paraId="181415C3" w14:textId="77777777" w:rsidR="0069240A" w:rsidRDefault="0069240A" w:rsidP="003557A3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6"/>
          <w:szCs w:val="26"/>
          <w:shd w:val="clear" w:color="auto" w:fill="FFFFFF"/>
        </w:rPr>
      </w:pPr>
    </w:p>
    <w:p w14:paraId="18BDECCF" w14:textId="45B27911" w:rsidR="00620B76" w:rsidRDefault="00CB2258" w:rsidP="00355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69240A">
        <w:rPr>
          <w:rFonts w:ascii="Times New Roman" w:hAnsi="Times New Roman" w:cs="Times New Roman"/>
          <w:sz w:val="26"/>
          <w:szCs w:val="26"/>
        </w:rPr>
        <w:t xml:space="preserve">Внести в постановление администрации Лесозаводского городского округа от 05.08.2015 № 1036-НПА </w:t>
      </w:r>
      <w:r w:rsidR="0069240A" w:rsidRPr="00DC42CF">
        <w:rPr>
          <w:rFonts w:ascii="Times New Roman" w:hAnsi="Times New Roman" w:cs="Times New Roman"/>
          <w:sz w:val="26"/>
          <w:szCs w:val="26"/>
        </w:rPr>
        <w:t xml:space="preserve">«О создании комиссии по топонимике и </w:t>
      </w:r>
      <w:r w:rsidR="00DF624D">
        <w:rPr>
          <w:rFonts w:ascii="Times New Roman" w:hAnsi="Times New Roman" w:cs="Times New Roman"/>
          <w:sz w:val="26"/>
          <w:szCs w:val="26"/>
        </w:rPr>
        <w:t>увекове</w:t>
      </w:r>
      <w:r w:rsidR="0069240A" w:rsidRPr="00DC42CF">
        <w:rPr>
          <w:rFonts w:ascii="Times New Roman" w:hAnsi="Times New Roman" w:cs="Times New Roman"/>
          <w:sz w:val="26"/>
          <w:szCs w:val="26"/>
        </w:rPr>
        <w:t xml:space="preserve">чиванию памяти выдающихся граждан, событий </w:t>
      </w:r>
      <w:r w:rsidR="0069240A">
        <w:rPr>
          <w:rFonts w:ascii="Times New Roman" w:hAnsi="Times New Roman" w:cs="Times New Roman"/>
          <w:sz w:val="26"/>
          <w:szCs w:val="26"/>
        </w:rPr>
        <w:t xml:space="preserve">и организаций при администрации Лесозаводского </w:t>
      </w:r>
      <w:r w:rsidR="0069240A" w:rsidRPr="00DC42CF">
        <w:rPr>
          <w:rFonts w:ascii="Times New Roman" w:hAnsi="Times New Roman" w:cs="Times New Roman"/>
          <w:sz w:val="26"/>
          <w:szCs w:val="26"/>
        </w:rPr>
        <w:t>городского округа»</w:t>
      </w:r>
      <w:r w:rsidR="0069240A">
        <w:rPr>
          <w:rFonts w:ascii="Times New Roman" w:hAnsi="Times New Roman" w:cs="Times New Roman"/>
          <w:sz w:val="26"/>
          <w:szCs w:val="26"/>
        </w:rPr>
        <w:t xml:space="preserve"> (далее</w:t>
      </w:r>
      <w:r w:rsidR="009629D8">
        <w:rPr>
          <w:rFonts w:ascii="Times New Roman" w:hAnsi="Times New Roman" w:cs="Times New Roman"/>
          <w:sz w:val="26"/>
          <w:szCs w:val="26"/>
        </w:rPr>
        <w:t xml:space="preserve"> </w:t>
      </w:r>
      <w:r w:rsidR="0069240A">
        <w:rPr>
          <w:rFonts w:ascii="Times New Roman" w:hAnsi="Times New Roman" w:cs="Times New Roman"/>
          <w:sz w:val="26"/>
          <w:szCs w:val="26"/>
        </w:rPr>
        <w:t xml:space="preserve">- </w:t>
      </w:r>
      <w:r w:rsidR="005A772C">
        <w:rPr>
          <w:rFonts w:ascii="Times New Roman" w:hAnsi="Times New Roman" w:cs="Times New Roman"/>
          <w:sz w:val="26"/>
          <w:szCs w:val="26"/>
        </w:rPr>
        <w:t>постановление)</w:t>
      </w:r>
      <w:r w:rsidR="009629D8">
        <w:rPr>
          <w:rFonts w:ascii="Times New Roman" w:hAnsi="Times New Roman" w:cs="Times New Roman"/>
          <w:sz w:val="26"/>
          <w:szCs w:val="26"/>
        </w:rPr>
        <w:t xml:space="preserve"> </w:t>
      </w:r>
      <w:r w:rsidR="005A772C">
        <w:rPr>
          <w:rFonts w:ascii="Times New Roman" w:hAnsi="Times New Roman" w:cs="Times New Roman"/>
          <w:sz w:val="26"/>
          <w:szCs w:val="26"/>
        </w:rPr>
        <w:t>изменени</w:t>
      </w:r>
      <w:r w:rsidR="00620B76">
        <w:rPr>
          <w:rFonts w:ascii="Times New Roman" w:hAnsi="Times New Roman" w:cs="Times New Roman"/>
          <w:sz w:val="26"/>
          <w:szCs w:val="26"/>
        </w:rPr>
        <w:t xml:space="preserve">е, изложив </w:t>
      </w:r>
    </w:p>
    <w:p w14:paraId="49327161" w14:textId="33F5D45A" w:rsidR="00DF624D" w:rsidRDefault="00DF624D" w:rsidP="003557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пункт </w:t>
      </w:r>
      <w:r w:rsidR="00620B76">
        <w:rPr>
          <w:rFonts w:ascii="Times New Roman" w:hAnsi="Times New Roman" w:cs="Times New Roman"/>
          <w:sz w:val="26"/>
          <w:szCs w:val="26"/>
        </w:rPr>
        <w:t>4.5</w:t>
      </w:r>
      <w:r>
        <w:rPr>
          <w:rFonts w:ascii="Times New Roman" w:hAnsi="Times New Roman" w:cs="Times New Roman"/>
          <w:sz w:val="26"/>
          <w:szCs w:val="26"/>
        </w:rPr>
        <w:t>.</w:t>
      </w:r>
      <w:r w:rsidR="00620B7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раздела </w:t>
      </w:r>
      <w:r w:rsidR="00620B76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приложения </w:t>
      </w:r>
      <w:r w:rsidR="00620B76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 xml:space="preserve">3 к постановлению </w:t>
      </w:r>
      <w:r w:rsidR="00620B76">
        <w:rPr>
          <w:rFonts w:ascii="Times New Roman" w:hAnsi="Times New Roman" w:cs="Times New Roman"/>
          <w:sz w:val="26"/>
          <w:szCs w:val="26"/>
        </w:rPr>
        <w:t>в следующей редакции:</w:t>
      </w:r>
    </w:p>
    <w:p w14:paraId="57A92DAA" w14:textId="1A7FF952" w:rsidR="00FD437E" w:rsidRDefault="00DF624D" w:rsidP="003557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«</w:t>
      </w:r>
      <w:r w:rsidR="00FD437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4.5. В целях объективной оценки значимости события или лица, имя которого предлагается увековечить, памятники, памятные знаки, мемориальные доски могут быть установлены, а имена присвоены не менее чем через:</w:t>
      </w:r>
    </w:p>
    <w:p w14:paraId="2E4F9482" w14:textId="6E804714" w:rsidR="00317CF8" w:rsidRDefault="00FD437E" w:rsidP="003557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- 5 лет после кончины лица, имя которого увековечивается, за исключением лиц, чьи заслуги получили официальное признание (почетные </w:t>
      </w:r>
      <w:r w:rsidR="003557A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жители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Лесозаводского городского округа</w:t>
      </w:r>
      <w:r w:rsidR="00317CF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лица, имеющие высшие степени отличия или награжденные государственными наградами СССР, Российской Федерации, военнослужащие, погибшие в ходе проведения специальной военной операции);</w:t>
      </w:r>
    </w:p>
    <w:p w14:paraId="088EAE85" w14:textId="2113AC66" w:rsidR="0069240A" w:rsidRDefault="00317CF8" w:rsidP="003557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- 5 лет после события, в память которого они устанавливаются.</w:t>
      </w:r>
      <w:r w:rsidR="0069240A" w:rsidRPr="00350E1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»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0AC992E9" w14:textId="7D872B61" w:rsidR="00B95530" w:rsidRPr="0069240A" w:rsidRDefault="00B95530" w:rsidP="003557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2. Настоящее постановление вступает в законную силу со дня его официального опубликования в Сборнике муниципальных правовых актов</w:t>
      </w:r>
      <w:r w:rsidR="003557A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Лесозаводского городского округа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5C687DFD" w14:textId="552B00E6" w:rsidR="0069240A" w:rsidRPr="00317CF8" w:rsidRDefault="00E96DA8" w:rsidP="00355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B95530">
        <w:rPr>
          <w:rFonts w:ascii="Times New Roman" w:hAnsi="Times New Roman" w:cs="Times New Roman"/>
          <w:sz w:val="26"/>
          <w:szCs w:val="26"/>
        </w:rPr>
        <w:t>3</w:t>
      </w:r>
      <w:r w:rsidR="00350E1D">
        <w:rPr>
          <w:rFonts w:ascii="Times New Roman" w:hAnsi="Times New Roman" w:cs="Times New Roman"/>
          <w:sz w:val="26"/>
          <w:szCs w:val="26"/>
        </w:rPr>
        <w:t xml:space="preserve">. </w:t>
      </w:r>
      <w:r w:rsidR="0069240A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</w:t>
      </w:r>
      <w:r w:rsidR="00317CF8">
        <w:rPr>
          <w:rFonts w:ascii="Times New Roman" w:hAnsi="Times New Roman" w:cs="Times New Roman"/>
          <w:sz w:val="26"/>
          <w:szCs w:val="26"/>
        </w:rPr>
        <w:br/>
      </w:r>
      <w:r w:rsidR="0069240A">
        <w:rPr>
          <w:rFonts w:ascii="Times New Roman" w:hAnsi="Times New Roman" w:cs="Times New Roman"/>
          <w:sz w:val="26"/>
          <w:szCs w:val="26"/>
        </w:rPr>
        <w:t xml:space="preserve">на и.о. заместителя главы администрации Лесозаводского городского округа                              </w:t>
      </w:r>
      <w:r w:rsidR="00317CF8">
        <w:rPr>
          <w:rFonts w:ascii="Times New Roman" w:hAnsi="Times New Roman" w:cs="Times New Roman"/>
          <w:sz w:val="26"/>
          <w:szCs w:val="26"/>
        </w:rPr>
        <w:t>Бортко М.В</w:t>
      </w:r>
      <w:r w:rsidR="0069240A">
        <w:rPr>
          <w:rFonts w:ascii="Times New Roman" w:hAnsi="Times New Roman" w:cs="Times New Roman"/>
          <w:sz w:val="26"/>
          <w:szCs w:val="26"/>
        </w:rPr>
        <w:t>.</w:t>
      </w:r>
    </w:p>
    <w:p w14:paraId="2FB64A1F" w14:textId="77777777" w:rsidR="0069240A" w:rsidRDefault="0069240A" w:rsidP="003557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F4660B9" w14:textId="77777777" w:rsidR="0069240A" w:rsidRDefault="0069240A" w:rsidP="006924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9F994C3" w14:textId="77777777" w:rsidR="0069240A" w:rsidRDefault="0069240A" w:rsidP="006924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526B44A" w14:textId="1D057278" w:rsidR="00DC0050" w:rsidRPr="00317CF8" w:rsidRDefault="005C6054" w:rsidP="00317CF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И.о. г</w:t>
      </w:r>
      <w:r w:rsidR="0069240A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ы</w:t>
      </w:r>
      <w:r w:rsidR="0069240A">
        <w:rPr>
          <w:rFonts w:ascii="Times New Roman" w:hAnsi="Times New Roman" w:cs="Times New Roman"/>
          <w:sz w:val="26"/>
          <w:szCs w:val="26"/>
        </w:rPr>
        <w:t xml:space="preserve"> Лесозаводского городского округа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А.А. Костромин</w:t>
      </w:r>
      <w:r w:rsidR="0069240A" w:rsidRPr="00DC42CF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DC0050" w:rsidRPr="00317CF8" w:rsidSect="00CB2258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865E5"/>
    <w:multiLevelType w:val="hybridMultilevel"/>
    <w:tmpl w:val="21A071F0"/>
    <w:lvl w:ilvl="0" w:tplc="A84260E8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">
    <w:nsid w:val="1DD640F6"/>
    <w:multiLevelType w:val="multilevel"/>
    <w:tmpl w:val="AE5EDC8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8D73012"/>
    <w:multiLevelType w:val="hybridMultilevel"/>
    <w:tmpl w:val="AD866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40A"/>
    <w:rsid w:val="001A6A47"/>
    <w:rsid w:val="001C1DD5"/>
    <w:rsid w:val="00317CF8"/>
    <w:rsid w:val="00350E1D"/>
    <w:rsid w:val="003557A3"/>
    <w:rsid w:val="00593A45"/>
    <w:rsid w:val="005A772C"/>
    <w:rsid w:val="005C6054"/>
    <w:rsid w:val="00620B76"/>
    <w:rsid w:val="00630295"/>
    <w:rsid w:val="0069240A"/>
    <w:rsid w:val="009412BD"/>
    <w:rsid w:val="009629D8"/>
    <w:rsid w:val="00AC5ABB"/>
    <w:rsid w:val="00B95530"/>
    <w:rsid w:val="00CA29A6"/>
    <w:rsid w:val="00CB2258"/>
    <w:rsid w:val="00CD13C0"/>
    <w:rsid w:val="00DC0050"/>
    <w:rsid w:val="00DF624D"/>
    <w:rsid w:val="00E96DA8"/>
    <w:rsid w:val="00FD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20DF7"/>
  <w15:docId w15:val="{128E8FFA-ADA4-42FD-8799-7FBBBDF0D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40A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4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7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772C"/>
    <w:rPr>
      <w:rFonts w:ascii="Segoe UI" w:eastAsia="Calibri" w:hAnsi="Segoe UI" w:cs="Segoe UI"/>
      <w:sz w:val="18"/>
      <w:szCs w:val="18"/>
    </w:rPr>
  </w:style>
  <w:style w:type="paragraph" w:styleId="a6">
    <w:name w:val="List"/>
    <w:basedOn w:val="a"/>
    <w:rsid w:val="00AC5ABB"/>
    <w:pPr>
      <w:overflowPunct w:val="0"/>
      <w:autoSpaceDE w:val="0"/>
      <w:autoSpaceDN w:val="0"/>
      <w:adjustRightInd w:val="0"/>
      <w:spacing w:after="0" w:line="240" w:lineRule="auto"/>
      <w:ind w:left="283" w:hanging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qFormat/>
    <w:rsid w:val="00AC5AB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User419</dc:creator>
  <cp:keywords/>
  <dc:description/>
  <cp:lastModifiedBy>МашБюро</cp:lastModifiedBy>
  <cp:revision>12</cp:revision>
  <cp:lastPrinted>2024-04-17T03:01:00Z</cp:lastPrinted>
  <dcterms:created xsi:type="dcterms:W3CDTF">2021-07-07T02:12:00Z</dcterms:created>
  <dcterms:modified xsi:type="dcterms:W3CDTF">2024-04-17T23:55:00Z</dcterms:modified>
</cp:coreProperties>
</file>