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AAA24" w14:textId="540DE115" w:rsidR="001C2FDA" w:rsidRDefault="00E01E60" w:rsidP="001C2FDA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1DBDB7" wp14:editId="24326A6B">
            <wp:simplePos x="0" y="0"/>
            <wp:positionH relativeFrom="column">
              <wp:posOffset>2729865</wp:posOffset>
            </wp:positionH>
            <wp:positionV relativeFrom="paragraph">
              <wp:posOffset>-24765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E5FAAA" w14:textId="77777777" w:rsidR="00E01E60" w:rsidRDefault="00E01E60" w:rsidP="00E01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5CE430B" w14:textId="77777777" w:rsidR="00E01E60" w:rsidRDefault="00E01E60" w:rsidP="00E01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3DD649" w14:textId="127CAD37" w:rsidR="001C2FDA" w:rsidRDefault="001C2FDA" w:rsidP="00E01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60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 ПРИМОРСК</w:t>
      </w:r>
      <w:r w:rsidR="00E01E60" w:rsidRPr="00E01E60">
        <w:rPr>
          <w:rFonts w:ascii="Times New Roman" w:hAnsi="Times New Roman" w:cs="Times New Roman"/>
          <w:b/>
          <w:sz w:val="24"/>
          <w:szCs w:val="24"/>
        </w:rPr>
        <w:t>ИЙ</w:t>
      </w:r>
      <w:r w:rsidRPr="00E01E60">
        <w:rPr>
          <w:rFonts w:ascii="Times New Roman" w:hAnsi="Times New Roman" w:cs="Times New Roman"/>
          <w:b/>
          <w:sz w:val="24"/>
          <w:szCs w:val="24"/>
        </w:rPr>
        <w:t xml:space="preserve"> КРА</w:t>
      </w:r>
      <w:r w:rsidR="00E01E60" w:rsidRPr="00E01E60">
        <w:rPr>
          <w:rFonts w:ascii="Times New Roman" w:hAnsi="Times New Roman" w:cs="Times New Roman"/>
          <w:b/>
          <w:sz w:val="24"/>
          <w:szCs w:val="24"/>
        </w:rPr>
        <w:t>Й</w:t>
      </w:r>
    </w:p>
    <w:p w14:paraId="0CCBD5E2" w14:textId="77777777" w:rsidR="00E01E60" w:rsidRPr="00E01E60" w:rsidRDefault="00E01E60" w:rsidP="00E01E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35272A0" w14:textId="3E04F6F0" w:rsidR="001C2FDA" w:rsidRDefault="001C2FDA" w:rsidP="00E01E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E01E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14:paraId="02D900E5" w14:textId="77777777" w:rsidR="00E01E60" w:rsidRPr="00E01E60" w:rsidRDefault="00E01E60" w:rsidP="00E01E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46899" w14:textId="16570616" w:rsidR="001C2FDA" w:rsidRDefault="00F33CCC" w:rsidP="00F33CCC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13.05.2024                                         </w:t>
      </w:r>
      <w:r w:rsidR="001C2FDA">
        <w:rPr>
          <w:rFonts w:ascii="Times New Roman" w:hAnsi="Times New Roman" w:cs="Times New Roman"/>
          <w:sz w:val="26"/>
          <w:szCs w:val="26"/>
        </w:rPr>
        <w:t>г. Л</w:t>
      </w:r>
      <w:r w:rsidR="00E01E60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791-НПА</w:t>
      </w:r>
    </w:p>
    <w:p w14:paraId="6D2D94D0" w14:textId="37B3A622" w:rsidR="001C2FDA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03F0BC" w14:textId="77777777" w:rsidR="00E01E60" w:rsidRPr="00766227" w:rsidRDefault="00E01E60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1869A62" w14:textId="77777777" w:rsidR="00E01E60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>
        <w:rPr>
          <w:rFonts w:ascii="Times New Roman" w:hAnsi="Times New Roman" w:cs="Times New Roman"/>
          <w:b/>
          <w:sz w:val="26"/>
          <w:szCs w:val="26"/>
        </w:rPr>
        <w:t>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40A6B725" w14:textId="77777777" w:rsidR="00E01E60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14:paraId="0CB0DCBD" w14:textId="77777777" w:rsidR="00E01E60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811567">
        <w:rPr>
          <w:rFonts w:ascii="Times New Roman" w:hAnsi="Times New Roman" w:cs="Times New Roman"/>
          <w:b/>
          <w:sz w:val="26"/>
          <w:szCs w:val="26"/>
        </w:rPr>
        <w:t>21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811567">
        <w:rPr>
          <w:rFonts w:ascii="Times New Roman" w:hAnsi="Times New Roman" w:cs="Times New Roman"/>
          <w:b/>
          <w:sz w:val="26"/>
          <w:szCs w:val="26"/>
        </w:rPr>
        <w:t>8</w:t>
      </w:r>
      <w:r w:rsidR="00666DD1">
        <w:rPr>
          <w:rFonts w:ascii="Times New Roman" w:hAnsi="Times New Roman" w:cs="Times New Roman"/>
          <w:b/>
          <w:sz w:val="26"/>
          <w:szCs w:val="26"/>
        </w:rPr>
        <w:t>.202</w:t>
      </w:r>
      <w:r w:rsidR="00811567">
        <w:rPr>
          <w:rFonts w:ascii="Times New Roman" w:hAnsi="Times New Roman" w:cs="Times New Roman"/>
          <w:b/>
          <w:sz w:val="26"/>
          <w:szCs w:val="26"/>
        </w:rPr>
        <w:t>3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b/>
          <w:sz w:val="26"/>
          <w:szCs w:val="26"/>
        </w:rPr>
        <w:t>1442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14:paraId="2A6E7DF9" w14:textId="77777777" w:rsidR="00E01E60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о комиссии по делам несовершеннолетних и защите</w:t>
      </w:r>
    </w:p>
    <w:p w14:paraId="08B2EA99" w14:textId="122C9817" w:rsidR="001C2FDA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52DEACF3" w14:textId="77777777" w:rsidR="001C2FDA" w:rsidRDefault="001C2FDA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D36121" w14:textId="77777777" w:rsidR="00E01E60" w:rsidRPr="00E01E60" w:rsidRDefault="00E01E60" w:rsidP="00E01E60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39DB70D" w14:textId="14A91E1D" w:rsidR="001C2FDA" w:rsidRDefault="00666DD1" w:rsidP="00E01E60">
      <w:pPr>
        <w:tabs>
          <w:tab w:val="left" w:pos="709"/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6DD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</w:t>
      </w:r>
      <w:r w:rsidR="00E01E6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66DD1">
        <w:rPr>
          <w:rFonts w:ascii="Times New Roman" w:hAnsi="Times New Roman" w:cs="Times New Roman"/>
          <w:sz w:val="26"/>
          <w:szCs w:val="26"/>
        </w:rPr>
        <w:t xml:space="preserve">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</w:t>
      </w:r>
      <w:r w:rsidR="00E01E6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66DD1">
        <w:rPr>
          <w:rFonts w:ascii="Times New Roman" w:hAnsi="Times New Roman" w:cs="Times New Roman"/>
          <w:sz w:val="26"/>
          <w:szCs w:val="26"/>
        </w:rPr>
        <w:t>на территории Приморского края»</w:t>
      </w:r>
      <w:r>
        <w:rPr>
          <w:rFonts w:ascii="Times New Roman" w:hAnsi="Times New Roman" w:cs="Times New Roman"/>
          <w:sz w:val="26"/>
          <w:szCs w:val="26"/>
        </w:rPr>
        <w:t>, в</w:t>
      </w:r>
      <w:r w:rsidR="001C2FDA"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</w:t>
      </w:r>
      <w:r w:rsidR="00E01E6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1C2FDA">
        <w:rPr>
          <w:rFonts w:ascii="Times New Roman" w:hAnsi="Times New Roman" w:cs="Times New Roman"/>
          <w:sz w:val="26"/>
          <w:szCs w:val="26"/>
        </w:rPr>
        <w:t xml:space="preserve">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E01E60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E01E60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0D246D8C" w14:textId="492C72A4" w:rsidR="001C2FDA" w:rsidRPr="00C12778" w:rsidRDefault="001C2FDA" w:rsidP="00C12778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>
        <w:rPr>
          <w:rFonts w:ascii="Times New Roman" w:hAnsi="Times New Roman" w:cs="Times New Roman"/>
          <w:sz w:val="26"/>
          <w:szCs w:val="26"/>
        </w:rPr>
        <w:t>21</w:t>
      </w:r>
      <w:r w:rsidR="00666DD1" w:rsidRPr="00666DD1">
        <w:rPr>
          <w:rFonts w:ascii="Times New Roman" w:hAnsi="Times New Roman" w:cs="Times New Roman"/>
          <w:sz w:val="26"/>
          <w:szCs w:val="26"/>
        </w:rPr>
        <w:t>.0</w:t>
      </w:r>
      <w:r w:rsidR="00811567">
        <w:rPr>
          <w:rFonts w:ascii="Times New Roman" w:hAnsi="Times New Roman" w:cs="Times New Roman"/>
          <w:sz w:val="26"/>
          <w:szCs w:val="26"/>
        </w:rPr>
        <w:t>8</w:t>
      </w:r>
      <w:r w:rsidR="00666DD1" w:rsidRPr="00666DD1">
        <w:rPr>
          <w:rFonts w:ascii="Times New Roman" w:hAnsi="Times New Roman" w:cs="Times New Roman"/>
          <w:sz w:val="26"/>
          <w:szCs w:val="26"/>
        </w:rPr>
        <w:t>.202</w:t>
      </w:r>
      <w:r w:rsidR="00811567">
        <w:rPr>
          <w:rFonts w:ascii="Times New Roman" w:hAnsi="Times New Roman" w:cs="Times New Roman"/>
          <w:sz w:val="26"/>
          <w:szCs w:val="26"/>
        </w:rPr>
        <w:t>3</w:t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sz w:val="26"/>
          <w:szCs w:val="26"/>
        </w:rPr>
        <w:t>1442</w:t>
      </w:r>
      <w:r w:rsidR="00666DD1" w:rsidRPr="00666DD1">
        <w:rPr>
          <w:rFonts w:ascii="Times New Roman" w:hAnsi="Times New Roman" w:cs="Times New Roman"/>
          <w:sz w:val="26"/>
          <w:szCs w:val="26"/>
        </w:rPr>
        <w:t>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</w:t>
      </w:r>
      <w:r w:rsidR="00E01E6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C12778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C12778">
        <w:rPr>
          <w:rFonts w:ascii="Times New Roman" w:hAnsi="Times New Roman" w:cs="Times New Roman"/>
          <w:sz w:val="26"/>
          <w:szCs w:val="26"/>
        </w:rPr>
        <w:t>е,</w:t>
      </w:r>
      <w:r w:rsidRPr="00C12778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C12778">
        <w:rPr>
          <w:rFonts w:ascii="Times New Roman" w:hAnsi="Times New Roman" w:cs="Times New Roman"/>
          <w:sz w:val="26"/>
          <w:szCs w:val="26"/>
        </w:rPr>
        <w:t>в</w:t>
      </w:r>
      <w:r w:rsidRPr="00C12778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E01E60">
        <w:rPr>
          <w:rFonts w:ascii="Times New Roman" w:hAnsi="Times New Roman" w:cs="Times New Roman"/>
          <w:sz w:val="26"/>
          <w:szCs w:val="26"/>
        </w:rPr>
        <w:t xml:space="preserve">№ </w:t>
      </w:r>
      <w:r w:rsidR="00666DD1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) </w:t>
      </w:r>
      <w:r w:rsidRPr="00C12778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14:paraId="498B3919" w14:textId="7A31627B" w:rsidR="0019167D" w:rsidRPr="00BD63A8" w:rsidRDefault="0019167D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4D389D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209FA482" w:rsidR="0019167D" w:rsidRPr="0009580F" w:rsidRDefault="00604B3A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E01E6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и.о.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776D6DC" w14:textId="77777777" w:rsidR="00E01E60" w:rsidRDefault="00E01E60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C19955E" w:rsidR="0019167D" w:rsidRDefault="00C12778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4C83FACF" w14:textId="7E39B1DC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58E8F57" w14:textId="07CE7C86" w:rsidR="00EA4A01" w:rsidRDefault="000913E2" w:rsidP="00E01E60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</w:t>
      </w:r>
      <w:r w:rsidR="00E01E60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</w:p>
    <w:sectPr w:rsidR="00EA4A01" w:rsidSect="00E01E60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65FDD"/>
    <w:rsid w:val="000913E2"/>
    <w:rsid w:val="000C647A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727CB"/>
    <w:rsid w:val="00274394"/>
    <w:rsid w:val="002868A9"/>
    <w:rsid w:val="00290E1B"/>
    <w:rsid w:val="002B0840"/>
    <w:rsid w:val="002D22FD"/>
    <w:rsid w:val="002D7B8C"/>
    <w:rsid w:val="002E1602"/>
    <w:rsid w:val="003307E7"/>
    <w:rsid w:val="003634B5"/>
    <w:rsid w:val="00371047"/>
    <w:rsid w:val="00371DCD"/>
    <w:rsid w:val="00377AD8"/>
    <w:rsid w:val="003844A7"/>
    <w:rsid w:val="00395285"/>
    <w:rsid w:val="003B4099"/>
    <w:rsid w:val="003C5CD2"/>
    <w:rsid w:val="003F2228"/>
    <w:rsid w:val="00402446"/>
    <w:rsid w:val="004068F8"/>
    <w:rsid w:val="00421AD0"/>
    <w:rsid w:val="0044213D"/>
    <w:rsid w:val="004469DB"/>
    <w:rsid w:val="00457D78"/>
    <w:rsid w:val="00490CE1"/>
    <w:rsid w:val="004B2603"/>
    <w:rsid w:val="004B37B3"/>
    <w:rsid w:val="004D389D"/>
    <w:rsid w:val="004F2BA1"/>
    <w:rsid w:val="00570028"/>
    <w:rsid w:val="00573DE7"/>
    <w:rsid w:val="005749A9"/>
    <w:rsid w:val="00576F37"/>
    <w:rsid w:val="005A78D4"/>
    <w:rsid w:val="005B5B73"/>
    <w:rsid w:val="005C60B1"/>
    <w:rsid w:val="00604B3A"/>
    <w:rsid w:val="006077E2"/>
    <w:rsid w:val="00632A8B"/>
    <w:rsid w:val="00641B3A"/>
    <w:rsid w:val="00666DD1"/>
    <w:rsid w:val="006A5045"/>
    <w:rsid w:val="006C29E9"/>
    <w:rsid w:val="00715490"/>
    <w:rsid w:val="00720DAB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10A94"/>
    <w:rsid w:val="00811567"/>
    <w:rsid w:val="00825331"/>
    <w:rsid w:val="0086280A"/>
    <w:rsid w:val="0086403B"/>
    <w:rsid w:val="008737C4"/>
    <w:rsid w:val="00880146"/>
    <w:rsid w:val="008856BD"/>
    <w:rsid w:val="008861E8"/>
    <w:rsid w:val="008A0538"/>
    <w:rsid w:val="008A19FF"/>
    <w:rsid w:val="008A5125"/>
    <w:rsid w:val="008E42AC"/>
    <w:rsid w:val="009304A8"/>
    <w:rsid w:val="00960859"/>
    <w:rsid w:val="009654EF"/>
    <w:rsid w:val="0096723C"/>
    <w:rsid w:val="009B0E0E"/>
    <w:rsid w:val="009F4877"/>
    <w:rsid w:val="00A407CC"/>
    <w:rsid w:val="00A55BAD"/>
    <w:rsid w:val="00A630BC"/>
    <w:rsid w:val="00A95FE3"/>
    <w:rsid w:val="00AB4686"/>
    <w:rsid w:val="00AF0510"/>
    <w:rsid w:val="00B16B84"/>
    <w:rsid w:val="00B17A60"/>
    <w:rsid w:val="00B42CAB"/>
    <w:rsid w:val="00B463E6"/>
    <w:rsid w:val="00B55084"/>
    <w:rsid w:val="00B81A40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41245"/>
    <w:rsid w:val="00D71AD6"/>
    <w:rsid w:val="00D725A9"/>
    <w:rsid w:val="00D93E3D"/>
    <w:rsid w:val="00D955D3"/>
    <w:rsid w:val="00DA0AE2"/>
    <w:rsid w:val="00DA1DDB"/>
    <w:rsid w:val="00DB03A6"/>
    <w:rsid w:val="00DC23EB"/>
    <w:rsid w:val="00DE0850"/>
    <w:rsid w:val="00E01E60"/>
    <w:rsid w:val="00E05C62"/>
    <w:rsid w:val="00E115AC"/>
    <w:rsid w:val="00E40D6E"/>
    <w:rsid w:val="00E831BA"/>
    <w:rsid w:val="00E865F2"/>
    <w:rsid w:val="00E96885"/>
    <w:rsid w:val="00EA4A01"/>
    <w:rsid w:val="00EB2DB3"/>
    <w:rsid w:val="00F26050"/>
    <w:rsid w:val="00F33CCC"/>
    <w:rsid w:val="00F41CDC"/>
    <w:rsid w:val="00F42380"/>
    <w:rsid w:val="00F503E3"/>
    <w:rsid w:val="00FC3B47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124</cp:revision>
  <cp:lastPrinted>2024-05-03T04:47:00Z</cp:lastPrinted>
  <dcterms:created xsi:type="dcterms:W3CDTF">2015-03-06T03:55:00Z</dcterms:created>
  <dcterms:modified xsi:type="dcterms:W3CDTF">2024-05-15T01:51:00Z</dcterms:modified>
</cp:coreProperties>
</file>