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11" w:rsidRPr="00C87995" w:rsidRDefault="00EF1811" w:rsidP="00C87995">
      <w:pPr>
        <w:pStyle w:val="a3"/>
        <w:ind w:left="10206"/>
        <w:jc w:val="center"/>
        <w:rPr>
          <w:rFonts w:ascii="Times New Roman" w:hAnsi="Times New Roman" w:cs="Times New Roman"/>
          <w:sz w:val="26"/>
          <w:szCs w:val="26"/>
        </w:rPr>
      </w:pPr>
      <w:r w:rsidRPr="00C87995">
        <w:rPr>
          <w:rFonts w:ascii="Times New Roman" w:hAnsi="Times New Roman" w:cs="Times New Roman"/>
          <w:sz w:val="26"/>
          <w:szCs w:val="26"/>
        </w:rPr>
        <w:t>Приложение №</w:t>
      </w:r>
      <w:r w:rsidR="00C87995" w:rsidRPr="00C87995">
        <w:rPr>
          <w:rFonts w:ascii="Times New Roman" w:hAnsi="Times New Roman" w:cs="Times New Roman"/>
          <w:sz w:val="26"/>
          <w:szCs w:val="26"/>
        </w:rPr>
        <w:t xml:space="preserve"> </w:t>
      </w:r>
      <w:r w:rsidRPr="00C87995">
        <w:rPr>
          <w:rFonts w:ascii="Times New Roman" w:hAnsi="Times New Roman" w:cs="Times New Roman"/>
          <w:sz w:val="26"/>
          <w:szCs w:val="26"/>
        </w:rPr>
        <w:t>2</w:t>
      </w:r>
    </w:p>
    <w:p w:rsidR="00EF1811" w:rsidRPr="00C87995" w:rsidRDefault="00EF1811" w:rsidP="00C87995">
      <w:pPr>
        <w:pStyle w:val="a3"/>
        <w:ind w:left="102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87995">
        <w:rPr>
          <w:rFonts w:ascii="Times New Roman" w:hAnsi="Times New Roman" w:cs="Times New Roman"/>
          <w:sz w:val="26"/>
          <w:szCs w:val="26"/>
        </w:rPr>
        <w:t>к Положению об экспертной комиссии по</w:t>
      </w:r>
      <w:r w:rsidR="00C87995">
        <w:rPr>
          <w:rFonts w:ascii="Times New Roman" w:hAnsi="Times New Roman" w:cs="Times New Roman"/>
          <w:sz w:val="26"/>
          <w:szCs w:val="26"/>
        </w:rPr>
        <w:t xml:space="preserve"> </w:t>
      </w:r>
      <w:r w:rsidRPr="00C87995">
        <w:rPr>
          <w:rFonts w:ascii="Times New Roman" w:hAnsi="Times New Roman" w:cs="Times New Roman"/>
          <w:sz w:val="26"/>
          <w:szCs w:val="26"/>
        </w:rPr>
        <w:t>проведению экспертизы проекта освоения лесов на территории Лесозаводского городского округа</w:t>
      </w:r>
    </w:p>
    <w:p w:rsidR="00EF1811" w:rsidRDefault="00EF1811" w:rsidP="00C87995">
      <w:pPr>
        <w:pStyle w:val="a3"/>
        <w:ind w:left="102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87995" w:rsidRPr="00C87995" w:rsidRDefault="00C87995" w:rsidP="00EF1811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1811" w:rsidRPr="00C87995" w:rsidRDefault="00EF1811" w:rsidP="00EF181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87995">
        <w:rPr>
          <w:rFonts w:ascii="Times New Roman" w:hAnsi="Times New Roman" w:cs="Times New Roman"/>
          <w:b/>
          <w:sz w:val="26"/>
          <w:szCs w:val="26"/>
          <w:lang w:eastAsia="ru-RU"/>
        </w:rPr>
        <w:t>КНИГА</w:t>
      </w:r>
    </w:p>
    <w:p w:rsidR="00C87995" w:rsidRDefault="00EF1811" w:rsidP="00EF181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87995">
        <w:rPr>
          <w:rFonts w:ascii="Times New Roman" w:hAnsi="Times New Roman" w:cs="Times New Roman"/>
          <w:b/>
          <w:sz w:val="26"/>
          <w:szCs w:val="26"/>
          <w:lang w:eastAsia="ru-RU"/>
        </w:rPr>
        <w:t>учета документов по муниципальной экспертизе</w:t>
      </w:r>
      <w:r w:rsidR="00C8799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87995">
        <w:rPr>
          <w:rFonts w:ascii="Times New Roman" w:hAnsi="Times New Roman" w:cs="Times New Roman"/>
          <w:b/>
          <w:sz w:val="26"/>
          <w:szCs w:val="26"/>
          <w:lang w:eastAsia="ru-RU"/>
        </w:rPr>
        <w:t>проекта освоения лесов,</w:t>
      </w:r>
    </w:p>
    <w:p w:rsidR="00C87995" w:rsidRDefault="00EF1811" w:rsidP="00EF181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87995">
        <w:rPr>
          <w:rFonts w:ascii="Times New Roman" w:hAnsi="Times New Roman" w:cs="Times New Roman"/>
          <w:b/>
          <w:sz w:val="26"/>
          <w:szCs w:val="26"/>
          <w:lang w:eastAsia="ru-RU"/>
        </w:rPr>
        <w:t>расположенных на землях сельскохозяйственного назначения, находящихся</w:t>
      </w:r>
    </w:p>
    <w:p w:rsidR="00EF1811" w:rsidRPr="00C87995" w:rsidRDefault="00EF1811" w:rsidP="00EF181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87995">
        <w:rPr>
          <w:rFonts w:ascii="Times New Roman" w:hAnsi="Times New Roman" w:cs="Times New Roman"/>
          <w:b/>
          <w:sz w:val="26"/>
          <w:szCs w:val="26"/>
          <w:lang w:eastAsia="ru-RU"/>
        </w:rPr>
        <w:t>в муниципальной собственности на территории Лесозаводского городского округа</w:t>
      </w:r>
    </w:p>
    <w:p w:rsidR="00EF1811" w:rsidRDefault="00EF1811" w:rsidP="00C8799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87995" w:rsidRPr="00C87995" w:rsidRDefault="00C87995" w:rsidP="00C87995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43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479"/>
        <w:gridCol w:w="1647"/>
        <w:gridCol w:w="1276"/>
        <w:gridCol w:w="1355"/>
        <w:gridCol w:w="1740"/>
        <w:gridCol w:w="1863"/>
        <w:gridCol w:w="1846"/>
        <w:gridCol w:w="2556"/>
      </w:tblGrid>
      <w:tr w:rsidR="00EF1811" w:rsidRPr="00C87995" w:rsidTr="00C87995">
        <w:trPr>
          <w:tblCellSpacing w:w="0" w:type="dxa"/>
        </w:trPr>
        <w:tc>
          <w:tcPr>
            <w:tcW w:w="555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79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proofErr w:type="spellEnd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</w:t>
            </w:r>
            <w:proofErr w:type="spellEnd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proofErr w:type="spellEnd"/>
          </w:p>
        </w:tc>
        <w:tc>
          <w:tcPr>
            <w:tcW w:w="1647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лесопользователя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  <w:proofErr w:type="spellEnd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лесничества</w:t>
            </w:r>
            <w:proofErr w:type="spellEnd"/>
          </w:p>
        </w:tc>
        <w:tc>
          <w:tcPr>
            <w:tcW w:w="1355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proofErr w:type="spellEnd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spellEnd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</w:t>
            </w:r>
            <w:proofErr w:type="spellEnd"/>
          </w:p>
        </w:tc>
        <w:tc>
          <w:tcPr>
            <w:tcW w:w="1740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направления уведомления о возврате документов</w:t>
            </w:r>
          </w:p>
        </w:tc>
        <w:tc>
          <w:tcPr>
            <w:tcW w:w="1863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и номер постановления об утверждении заключения экспертизы</w:t>
            </w:r>
          </w:p>
        </w:tc>
        <w:tc>
          <w:tcPr>
            <w:tcW w:w="1846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Срок действия заключения экспертизы и проекта освоения лесов</w:t>
            </w:r>
          </w:p>
        </w:tc>
        <w:tc>
          <w:tcPr>
            <w:tcW w:w="2556" w:type="dxa"/>
            <w:vAlign w:val="center"/>
            <w:hideMark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Дата вручения или отправления по почте заключения экспертизы </w:t>
            </w:r>
            <w:proofErr w:type="spellStart"/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лесопользователю</w:t>
            </w:r>
            <w:proofErr w:type="spellEnd"/>
          </w:p>
        </w:tc>
      </w:tr>
      <w:tr w:rsidR="00EF1811" w:rsidRPr="00E74CDA" w:rsidTr="00C87995">
        <w:trPr>
          <w:tblCellSpacing w:w="0" w:type="dxa"/>
        </w:trPr>
        <w:tc>
          <w:tcPr>
            <w:tcW w:w="555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0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6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F1811" w:rsidRPr="00E74CDA" w:rsidTr="00C87995">
        <w:trPr>
          <w:tblCellSpacing w:w="0" w:type="dxa"/>
        </w:trPr>
        <w:tc>
          <w:tcPr>
            <w:tcW w:w="555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Align w:val="center"/>
          </w:tcPr>
          <w:p w:rsidR="00EF1811" w:rsidRPr="00C87995" w:rsidRDefault="00EF1811" w:rsidP="0028444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1811" w:rsidRPr="009B3CC3" w:rsidRDefault="00EF1811" w:rsidP="00EF1811">
      <w:pPr>
        <w:spacing w:before="280" w:beforeAutospacing="0" w:after="28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p w:rsidR="00DE1E32" w:rsidRDefault="00DE1E32">
      <w:bookmarkStart w:id="0" w:name="_GoBack"/>
      <w:bookmarkEnd w:id="0"/>
    </w:p>
    <w:sectPr w:rsidR="00DE1E32" w:rsidSect="00C87995">
      <w:pgSz w:w="16838" w:h="11906" w:orient="landscape" w:code="9"/>
      <w:pgMar w:top="1134" w:right="851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11"/>
    <w:rsid w:val="00C87995"/>
    <w:rsid w:val="00DE1E32"/>
    <w:rsid w:val="00E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97E46-A4D4-46E7-B45E-606A9609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11"/>
    <w:pPr>
      <w:suppressAutoHyphens/>
      <w:spacing w:beforeAutospacing="1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811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79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99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2024-07-01T04:36:00Z</cp:lastPrinted>
  <dcterms:created xsi:type="dcterms:W3CDTF">2024-07-01T03:54:00Z</dcterms:created>
  <dcterms:modified xsi:type="dcterms:W3CDTF">2024-07-01T04:36:00Z</dcterms:modified>
</cp:coreProperties>
</file>