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7" w:rsidRDefault="007A2984" w:rsidP="00724C77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4C5CBF" wp14:editId="788EFE19">
            <wp:simplePos x="0" y="0"/>
            <wp:positionH relativeFrom="column">
              <wp:posOffset>2741295</wp:posOffset>
            </wp:positionH>
            <wp:positionV relativeFrom="paragraph">
              <wp:posOffset>12700</wp:posOffset>
            </wp:positionV>
            <wp:extent cx="543560" cy="638175"/>
            <wp:effectExtent l="0" t="0" r="8890" b="9525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A8">
        <w:rPr>
          <w:rStyle w:val="FontStyle21"/>
          <w:sz w:val="26"/>
          <w:szCs w:val="26"/>
        </w:rPr>
        <w:t xml:space="preserve"> </w:t>
      </w:r>
      <w:r w:rsidR="00AD3A91">
        <w:rPr>
          <w:rStyle w:val="FontStyle21"/>
          <w:sz w:val="26"/>
          <w:szCs w:val="26"/>
        </w:rPr>
        <w:t xml:space="preserve"> </w:t>
      </w:r>
    </w:p>
    <w:p w:rsidR="00724C77" w:rsidRDefault="00724C77" w:rsidP="00724C77">
      <w:pPr>
        <w:pStyle w:val="Style5"/>
        <w:widowControl/>
        <w:rPr>
          <w:rStyle w:val="FontStyle21"/>
          <w:sz w:val="26"/>
          <w:szCs w:val="26"/>
        </w:rPr>
      </w:pPr>
    </w:p>
    <w:p w:rsidR="007A2984" w:rsidRDefault="007A2984" w:rsidP="00724C77">
      <w:pPr>
        <w:pStyle w:val="Style5"/>
        <w:widowControl/>
        <w:rPr>
          <w:rStyle w:val="FontStyle21"/>
          <w:sz w:val="26"/>
          <w:szCs w:val="26"/>
        </w:rPr>
      </w:pPr>
    </w:p>
    <w:p w:rsidR="007A2984" w:rsidRDefault="007A2984" w:rsidP="007A2984">
      <w:pPr>
        <w:pStyle w:val="Style5"/>
        <w:widowControl/>
        <w:rPr>
          <w:rStyle w:val="FontStyle21"/>
          <w:sz w:val="26"/>
          <w:szCs w:val="26"/>
        </w:rPr>
      </w:pPr>
    </w:p>
    <w:p w:rsidR="00724C77" w:rsidRPr="007A2984" w:rsidRDefault="00724C77" w:rsidP="007A2984">
      <w:pPr>
        <w:pStyle w:val="Style5"/>
        <w:widowControl/>
        <w:rPr>
          <w:rStyle w:val="FontStyle21"/>
        </w:rPr>
      </w:pPr>
      <w:r w:rsidRPr="007A2984">
        <w:rPr>
          <w:rStyle w:val="FontStyle21"/>
        </w:rPr>
        <w:t>АДМИНИСТРАЦИЯ ЛЕСОЗАВОДСКОГО ГОРОДСКОГО ОКРУГА</w:t>
      </w:r>
    </w:p>
    <w:p w:rsidR="00724C77" w:rsidRPr="007A2984" w:rsidRDefault="00724C77" w:rsidP="007A2984">
      <w:pPr>
        <w:pStyle w:val="Style5"/>
        <w:widowControl/>
        <w:rPr>
          <w:rStyle w:val="FontStyle21"/>
        </w:rPr>
      </w:pPr>
      <w:r w:rsidRPr="007A2984">
        <w:rPr>
          <w:rStyle w:val="FontStyle21"/>
        </w:rPr>
        <w:t>ПРИМОРСКИЙ КРАЙ</w:t>
      </w:r>
    </w:p>
    <w:p w:rsidR="00724C77" w:rsidRPr="007A2984" w:rsidRDefault="00724C77" w:rsidP="007A2984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724C77" w:rsidRPr="007A2984" w:rsidRDefault="00724C77" w:rsidP="007A2984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7A2984">
        <w:rPr>
          <w:b/>
          <w:sz w:val="26"/>
          <w:szCs w:val="26"/>
        </w:rPr>
        <w:t>П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О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С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Т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А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Н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О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В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Л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Е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Н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И</w:t>
      </w:r>
      <w:r w:rsidR="007A2984">
        <w:rPr>
          <w:b/>
          <w:sz w:val="26"/>
          <w:szCs w:val="26"/>
        </w:rPr>
        <w:t xml:space="preserve"> </w:t>
      </w:r>
      <w:r w:rsidRPr="007A2984">
        <w:rPr>
          <w:b/>
          <w:sz w:val="26"/>
          <w:szCs w:val="26"/>
        </w:rPr>
        <w:t>Е</w:t>
      </w:r>
    </w:p>
    <w:p w:rsidR="00724C77" w:rsidRPr="007A2984" w:rsidRDefault="00724C77" w:rsidP="007A298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24C77" w:rsidRPr="007A2984" w:rsidRDefault="003379B9" w:rsidP="003379B9">
      <w:pPr>
        <w:pStyle w:val="Style6"/>
        <w:widowControl/>
        <w:tabs>
          <w:tab w:val="left" w:pos="3888"/>
          <w:tab w:val="left" w:pos="8410"/>
        </w:tabs>
        <w:ind w:right="-2"/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23.08.2023                                         </w:t>
      </w:r>
      <w:r w:rsidR="00724C77" w:rsidRPr="007A2984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1447</w:t>
      </w:r>
    </w:p>
    <w:p w:rsidR="00724C77" w:rsidRDefault="00724C77" w:rsidP="007A298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A2984" w:rsidRPr="007A2984" w:rsidRDefault="007A2984" w:rsidP="007A298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492F08" w:rsidRPr="007A2984" w:rsidRDefault="00724C77" w:rsidP="007A2984">
      <w:pPr>
        <w:jc w:val="center"/>
        <w:rPr>
          <w:b/>
        </w:rPr>
      </w:pPr>
      <w:r w:rsidRPr="007A2984">
        <w:rPr>
          <w:b/>
        </w:rPr>
        <w:t xml:space="preserve">О </w:t>
      </w:r>
      <w:r w:rsidR="00501331" w:rsidRPr="007A2984">
        <w:rPr>
          <w:b/>
        </w:rPr>
        <w:t>подготовке и проведени</w:t>
      </w:r>
      <w:r w:rsidR="00492F08" w:rsidRPr="007A2984">
        <w:rPr>
          <w:b/>
        </w:rPr>
        <w:t xml:space="preserve">и </w:t>
      </w:r>
      <w:r w:rsidR="00501331" w:rsidRPr="007A2984">
        <w:rPr>
          <w:b/>
        </w:rPr>
        <w:t>всероссийского учения</w:t>
      </w:r>
    </w:p>
    <w:p w:rsidR="007A2984" w:rsidRDefault="00501331" w:rsidP="007A2984">
      <w:pPr>
        <w:jc w:val="center"/>
        <w:rPr>
          <w:b/>
        </w:rPr>
      </w:pPr>
      <w:r w:rsidRPr="007A2984">
        <w:rPr>
          <w:b/>
        </w:rPr>
        <w:t>по от</w:t>
      </w:r>
      <w:r w:rsidR="007A2984">
        <w:rPr>
          <w:b/>
        </w:rPr>
        <w:t>работке комплексного сценария «Действия</w:t>
      </w:r>
    </w:p>
    <w:p w:rsidR="007A2984" w:rsidRDefault="00501331" w:rsidP="007A2984">
      <w:pPr>
        <w:jc w:val="center"/>
        <w:rPr>
          <w:b/>
        </w:rPr>
      </w:pPr>
      <w:r w:rsidRPr="007A2984">
        <w:rPr>
          <w:b/>
        </w:rPr>
        <w:t>работников</w:t>
      </w:r>
      <w:r w:rsidR="007A2984">
        <w:rPr>
          <w:b/>
        </w:rPr>
        <w:t xml:space="preserve"> </w:t>
      </w:r>
      <w:r w:rsidRPr="007A2984">
        <w:rPr>
          <w:b/>
        </w:rPr>
        <w:t xml:space="preserve">образовательных организаций </w:t>
      </w:r>
      <w:r w:rsidR="00AB0343" w:rsidRPr="007A2984">
        <w:rPr>
          <w:b/>
        </w:rPr>
        <w:t>и сотрудников</w:t>
      </w:r>
    </w:p>
    <w:p w:rsidR="00724C77" w:rsidRPr="007A2984" w:rsidRDefault="00AB0343" w:rsidP="007A2984">
      <w:pPr>
        <w:jc w:val="center"/>
        <w:rPr>
          <w:b/>
        </w:rPr>
      </w:pPr>
      <w:r w:rsidRPr="007A2984">
        <w:rPr>
          <w:b/>
        </w:rPr>
        <w:t xml:space="preserve"> охраны при вооруженном нападении на объект (территорию) образовательной организации</w:t>
      </w:r>
      <w:r w:rsidR="007A2984">
        <w:rPr>
          <w:b/>
        </w:rPr>
        <w:t xml:space="preserve"> </w:t>
      </w:r>
      <w:r w:rsidRPr="007A2984">
        <w:rPr>
          <w:b/>
        </w:rPr>
        <w:t>и обнаружении после нейтрализации</w:t>
      </w:r>
      <w:r w:rsidR="00492F08" w:rsidRPr="007A2984">
        <w:rPr>
          <w:b/>
        </w:rPr>
        <w:t xml:space="preserve"> </w:t>
      </w:r>
      <w:r w:rsidR="007A2984">
        <w:rPr>
          <w:b/>
        </w:rPr>
        <w:t xml:space="preserve">нарушителя </w:t>
      </w:r>
      <w:r w:rsidR="00492F08" w:rsidRPr="007A2984">
        <w:rPr>
          <w:b/>
        </w:rPr>
        <w:t>(нарушителей)</w:t>
      </w:r>
      <w:r w:rsidR="007A2984">
        <w:rPr>
          <w:b/>
        </w:rPr>
        <w:t xml:space="preserve"> </w:t>
      </w:r>
      <w:r w:rsidRPr="007A2984">
        <w:rPr>
          <w:b/>
        </w:rPr>
        <w:t>взрывного устройства</w:t>
      </w:r>
      <w:r w:rsidR="00045714" w:rsidRPr="007A2984">
        <w:rPr>
          <w:b/>
        </w:rPr>
        <w:t>»</w:t>
      </w:r>
    </w:p>
    <w:p w:rsidR="00724C77" w:rsidRDefault="00724C77" w:rsidP="007A2984">
      <w:pPr>
        <w:jc w:val="center"/>
      </w:pPr>
    </w:p>
    <w:p w:rsidR="007A2984" w:rsidRPr="007A2984" w:rsidRDefault="007A2984" w:rsidP="007A2984">
      <w:pPr>
        <w:jc w:val="center"/>
      </w:pPr>
    </w:p>
    <w:p w:rsidR="00724C77" w:rsidRPr="007A2984" w:rsidRDefault="00476687" w:rsidP="007A2984">
      <w:pPr>
        <w:ind w:firstLine="708"/>
        <w:jc w:val="both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>В</w:t>
      </w:r>
      <w:r w:rsidR="00AB0343" w:rsidRPr="007A2984">
        <w:rPr>
          <w:rStyle w:val="FontStyle18"/>
          <w:sz w:val="26"/>
          <w:szCs w:val="26"/>
        </w:rPr>
        <w:t xml:space="preserve"> связи с указанием Минпросвещения России от 3 мая </w:t>
      </w:r>
      <w:r w:rsidR="00494F74" w:rsidRPr="007A2984">
        <w:rPr>
          <w:rStyle w:val="FontStyle18"/>
          <w:sz w:val="26"/>
          <w:szCs w:val="26"/>
        </w:rPr>
        <w:t xml:space="preserve">2023 года </w:t>
      </w:r>
      <w:r w:rsidR="007A2984">
        <w:rPr>
          <w:rStyle w:val="FontStyle18"/>
          <w:sz w:val="26"/>
          <w:szCs w:val="26"/>
        </w:rPr>
        <w:t xml:space="preserve">                           </w:t>
      </w:r>
      <w:r w:rsidR="00494F74" w:rsidRPr="007A2984">
        <w:rPr>
          <w:rStyle w:val="FontStyle18"/>
          <w:sz w:val="26"/>
          <w:szCs w:val="26"/>
        </w:rPr>
        <w:t xml:space="preserve">№ СК-458/14, на основании письма министерства образования Приморского края, </w:t>
      </w:r>
      <w:r w:rsidR="007A2984">
        <w:rPr>
          <w:rStyle w:val="FontStyle18"/>
          <w:sz w:val="26"/>
          <w:szCs w:val="26"/>
        </w:rPr>
        <w:t xml:space="preserve">                    </w:t>
      </w:r>
      <w:r w:rsidR="00494F74" w:rsidRPr="007A2984">
        <w:rPr>
          <w:rStyle w:val="FontStyle18"/>
          <w:sz w:val="26"/>
          <w:szCs w:val="26"/>
        </w:rPr>
        <w:t xml:space="preserve">в целях </w:t>
      </w:r>
      <w:r w:rsidR="0024350D" w:rsidRPr="007A2984">
        <w:t>межведомственного взаимодействия</w:t>
      </w:r>
      <w:r w:rsidR="0024350D" w:rsidRPr="007A2984">
        <w:rPr>
          <w:rStyle w:val="FontStyle18"/>
          <w:sz w:val="26"/>
          <w:szCs w:val="26"/>
        </w:rPr>
        <w:t xml:space="preserve"> по </w:t>
      </w:r>
      <w:r w:rsidR="00494F74" w:rsidRPr="007A2984">
        <w:rPr>
          <w:rStyle w:val="FontStyle18"/>
          <w:sz w:val="26"/>
          <w:szCs w:val="26"/>
        </w:rPr>
        <w:t>обеспечени</w:t>
      </w:r>
      <w:r w:rsidR="0024350D" w:rsidRPr="007A2984">
        <w:rPr>
          <w:rStyle w:val="FontStyle18"/>
          <w:sz w:val="26"/>
          <w:szCs w:val="26"/>
        </w:rPr>
        <w:t>ю</w:t>
      </w:r>
      <w:r w:rsidR="00494F74" w:rsidRPr="007A2984">
        <w:rPr>
          <w:rStyle w:val="FontStyle18"/>
          <w:sz w:val="26"/>
          <w:szCs w:val="26"/>
        </w:rPr>
        <w:t xml:space="preserve"> готовности педагогических и иных работников образовательных организаций Лесозаводского городского округа, а также лиц, осуществляющих охрану образовательных организаций</w:t>
      </w:r>
      <w:r w:rsidR="000950DA" w:rsidRPr="007A2984">
        <w:rPr>
          <w:rStyle w:val="FontStyle18"/>
          <w:sz w:val="26"/>
          <w:szCs w:val="26"/>
        </w:rPr>
        <w:t>,</w:t>
      </w:r>
      <w:r w:rsidR="00494F74" w:rsidRPr="007A2984">
        <w:rPr>
          <w:rStyle w:val="FontStyle18"/>
          <w:sz w:val="26"/>
          <w:szCs w:val="26"/>
        </w:rPr>
        <w:t xml:space="preserve"> к действиям при совершении (угроз</w:t>
      </w:r>
      <w:r w:rsidR="000950DA" w:rsidRPr="007A2984">
        <w:rPr>
          <w:rStyle w:val="FontStyle18"/>
          <w:sz w:val="26"/>
          <w:szCs w:val="26"/>
        </w:rPr>
        <w:t>е</w:t>
      </w:r>
      <w:r w:rsidR="00494F74" w:rsidRPr="007A2984">
        <w:rPr>
          <w:rStyle w:val="FontStyle18"/>
          <w:sz w:val="26"/>
          <w:szCs w:val="26"/>
        </w:rPr>
        <w:t xml:space="preserve"> совершения) преступлений террористической направленности,</w:t>
      </w:r>
      <w:r w:rsidR="00AB0343" w:rsidRPr="007A2984">
        <w:rPr>
          <w:rStyle w:val="FontStyle18"/>
          <w:sz w:val="26"/>
          <w:szCs w:val="26"/>
        </w:rPr>
        <w:t xml:space="preserve"> </w:t>
      </w:r>
      <w:r w:rsidR="00494F74" w:rsidRPr="007A2984">
        <w:rPr>
          <w:rStyle w:val="FontStyle18"/>
          <w:sz w:val="26"/>
          <w:szCs w:val="26"/>
        </w:rPr>
        <w:t>в</w:t>
      </w:r>
      <w:r w:rsidRPr="007A2984">
        <w:rPr>
          <w:rStyle w:val="FontStyle18"/>
          <w:sz w:val="26"/>
          <w:szCs w:val="26"/>
        </w:rPr>
        <w:t xml:space="preserve"> соответствии с</w:t>
      </w:r>
      <w:r w:rsidR="00581FC3" w:rsidRPr="007A2984">
        <w:rPr>
          <w:rStyle w:val="FontStyle18"/>
          <w:sz w:val="26"/>
          <w:szCs w:val="26"/>
        </w:rPr>
        <w:t xml:space="preserve"> подпунктом «б» пункта 1 </w:t>
      </w:r>
      <w:r w:rsidR="007A2984">
        <w:rPr>
          <w:rStyle w:val="FontStyle18"/>
          <w:sz w:val="26"/>
          <w:szCs w:val="26"/>
        </w:rPr>
        <w:t xml:space="preserve">                                  </w:t>
      </w:r>
      <w:r w:rsidR="00581FC3" w:rsidRPr="007A2984">
        <w:rPr>
          <w:rStyle w:val="FontStyle18"/>
          <w:sz w:val="26"/>
          <w:szCs w:val="26"/>
        </w:rPr>
        <w:t xml:space="preserve">и пункта 1(1) постановления Правительства Российской Федерации от 4 мая 2008 года № 333 «О компетенции </w:t>
      </w:r>
      <w:r w:rsidR="006B7995" w:rsidRPr="007A2984">
        <w:rPr>
          <w:rStyle w:val="FontStyle18"/>
          <w:sz w:val="26"/>
          <w:szCs w:val="26"/>
        </w:rPr>
        <w:t>ф</w:t>
      </w:r>
      <w:r w:rsidRPr="007A2984">
        <w:rPr>
          <w:rStyle w:val="FontStyle18"/>
          <w:sz w:val="26"/>
          <w:szCs w:val="26"/>
        </w:rPr>
        <w:t>едеральны</w:t>
      </w:r>
      <w:r w:rsidR="006B7995" w:rsidRPr="007A2984">
        <w:rPr>
          <w:rStyle w:val="FontStyle18"/>
          <w:sz w:val="26"/>
          <w:szCs w:val="26"/>
        </w:rPr>
        <w:t>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</w:t>
      </w:r>
      <w:r w:rsidR="0024350D" w:rsidRPr="007A2984">
        <w:rPr>
          <w:rStyle w:val="FontStyle18"/>
          <w:sz w:val="26"/>
          <w:szCs w:val="26"/>
        </w:rPr>
        <w:t xml:space="preserve">, руководствуясь </w:t>
      </w:r>
      <w:r w:rsidRPr="007A2984">
        <w:rPr>
          <w:rStyle w:val="FontStyle18"/>
          <w:sz w:val="26"/>
          <w:szCs w:val="26"/>
        </w:rPr>
        <w:t xml:space="preserve">законом </w:t>
      </w:r>
      <w:r w:rsidR="002D2C10" w:rsidRPr="007A2984">
        <w:rPr>
          <w:rStyle w:val="FontStyle18"/>
          <w:sz w:val="26"/>
          <w:szCs w:val="26"/>
        </w:rPr>
        <w:t>Р</w:t>
      </w:r>
      <w:r w:rsidR="00B56FC8" w:rsidRPr="007A2984">
        <w:rPr>
          <w:rStyle w:val="FontStyle18"/>
          <w:sz w:val="26"/>
          <w:szCs w:val="26"/>
        </w:rPr>
        <w:t xml:space="preserve">оссийской </w:t>
      </w:r>
      <w:r w:rsidR="002D2C10" w:rsidRPr="007A2984">
        <w:rPr>
          <w:rStyle w:val="FontStyle18"/>
          <w:sz w:val="26"/>
          <w:szCs w:val="26"/>
        </w:rPr>
        <w:t>Ф</w:t>
      </w:r>
      <w:r w:rsidR="00B56FC8" w:rsidRPr="007A2984">
        <w:rPr>
          <w:rStyle w:val="FontStyle18"/>
          <w:sz w:val="26"/>
          <w:szCs w:val="26"/>
        </w:rPr>
        <w:t>едерации</w:t>
      </w:r>
      <w:r w:rsidR="002D2C10" w:rsidRPr="007A2984">
        <w:rPr>
          <w:rStyle w:val="FontStyle18"/>
          <w:sz w:val="26"/>
          <w:szCs w:val="26"/>
        </w:rPr>
        <w:t xml:space="preserve"> </w:t>
      </w:r>
      <w:r w:rsidRPr="007A2984">
        <w:rPr>
          <w:rStyle w:val="FontStyle18"/>
          <w:sz w:val="26"/>
          <w:szCs w:val="26"/>
        </w:rPr>
        <w:t>от 06.10.2003 №</w:t>
      </w:r>
      <w:r w:rsidR="002D2C10" w:rsidRPr="007A2984">
        <w:rPr>
          <w:rStyle w:val="FontStyle18"/>
          <w:sz w:val="26"/>
          <w:szCs w:val="26"/>
        </w:rPr>
        <w:t xml:space="preserve"> </w:t>
      </w:r>
      <w:r w:rsidRPr="007A2984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</w:t>
      </w:r>
      <w:r w:rsidR="00125F46" w:rsidRPr="007A2984">
        <w:rPr>
          <w:rStyle w:val="FontStyle18"/>
          <w:sz w:val="26"/>
          <w:szCs w:val="26"/>
        </w:rPr>
        <w:t>»</w:t>
      </w:r>
      <w:r w:rsidRPr="007A2984">
        <w:rPr>
          <w:rStyle w:val="FontStyle18"/>
          <w:sz w:val="26"/>
          <w:szCs w:val="26"/>
        </w:rPr>
        <w:t>,</w:t>
      </w:r>
      <w:r w:rsidR="0024350D" w:rsidRPr="007A2984">
        <w:rPr>
          <w:rStyle w:val="FontStyle18"/>
          <w:sz w:val="26"/>
          <w:szCs w:val="26"/>
        </w:rPr>
        <w:t xml:space="preserve"> </w:t>
      </w:r>
      <w:r w:rsidR="004F21C7" w:rsidRPr="007A2984">
        <w:rPr>
          <w:rStyle w:val="FontStyle18"/>
          <w:sz w:val="26"/>
          <w:szCs w:val="26"/>
        </w:rPr>
        <w:t xml:space="preserve">Уставом Лесозаводского городского округа, </w:t>
      </w:r>
      <w:r w:rsidR="00724C77" w:rsidRPr="007A2984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24C77" w:rsidRPr="007A2984" w:rsidRDefault="00724C77" w:rsidP="007A298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261EA9" w:rsidRPr="007A2984" w:rsidRDefault="00476687" w:rsidP="007A2984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>ПОСТАНОВЛЯЕТ:</w:t>
      </w:r>
    </w:p>
    <w:p w:rsidR="00551F9C" w:rsidRPr="007A2984" w:rsidRDefault="006A1361" w:rsidP="007A298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 xml:space="preserve"> </w:t>
      </w:r>
    </w:p>
    <w:p w:rsidR="00492F08" w:rsidRPr="007A2984" w:rsidRDefault="006A1361" w:rsidP="007A2984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 xml:space="preserve">1. </w:t>
      </w:r>
      <w:r w:rsidR="00492F08" w:rsidRPr="007A2984">
        <w:rPr>
          <w:rStyle w:val="FontStyle18"/>
          <w:sz w:val="26"/>
          <w:szCs w:val="26"/>
        </w:rPr>
        <w:t>П</w:t>
      </w:r>
      <w:r w:rsidR="00492F08" w:rsidRPr="007A2984">
        <w:rPr>
          <w:sz w:val="26"/>
          <w:szCs w:val="26"/>
        </w:rPr>
        <w:t xml:space="preserve">одготовить и провести </w:t>
      </w:r>
      <w:r w:rsidR="00FC7E95" w:rsidRPr="007A2984">
        <w:rPr>
          <w:sz w:val="26"/>
          <w:szCs w:val="26"/>
        </w:rPr>
        <w:t xml:space="preserve">29-30 августа 2023 года </w:t>
      </w:r>
      <w:r w:rsidR="00492F08" w:rsidRPr="007A2984">
        <w:rPr>
          <w:sz w:val="26"/>
          <w:szCs w:val="26"/>
        </w:rPr>
        <w:t xml:space="preserve">на территории Лесозаводского городского округа всероссийское учение по отработке комплексного сценария «Действия работников образовательных организаций </w:t>
      </w:r>
      <w:r w:rsidR="007A2984">
        <w:rPr>
          <w:sz w:val="26"/>
          <w:szCs w:val="26"/>
        </w:rPr>
        <w:t xml:space="preserve">                         </w:t>
      </w:r>
      <w:r w:rsidR="00492F08" w:rsidRPr="007A2984">
        <w:rPr>
          <w:sz w:val="26"/>
          <w:szCs w:val="26"/>
        </w:rPr>
        <w:t>и сотрудников охраны при вооруженном нападении на объект (территорию) образовательной организации и обнаружении после нейтрализации нарушителя (</w:t>
      </w:r>
      <w:r w:rsidR="00FC7E95" w:rsidRPr="007A2984">
        <w:rPr>
          <w:sz w:val="26"/>
          <w:szCs w:val="26"/>
        </w:rPr>
        <w:t xml:space="preserve">группы </w:t>
      </w:r>
      <w:r w:rsidR="00492F08" w:rsidRPr="007A2984">
        <w:rPr>
          <w:sz w:val="26"/>
          <w:szCs w:val="26"/>
        </w:rPr>
        <w:t xml:space="preserve">нарушителей) </w:t>
      </w:r>
      <w:r w:rsidR="005D6C72" w:rsidRPr="007A2984">
        <w:rPr>
          <w:sz w:val="26"/>
          <w:szCs w:val="26"/>
        </w:rPr>
        <w:t xml:space="preserve">размещенного в здании или на территории образовательной организации </w:t>
      </w:r>
      <w:r w:rsidR="00492F08" w:rsidRPr="007A2984">
        <w:rPr>
          <w:sz w:val="26"/>
          <w:szCs w:val="26"/>
        </w:rPr>
        <w:t>взрывного устройства»</w:t>
      </w:r>
      <w:r w:rsidR="005D6C72" w:rsidRPr="007A2984">
        <w:rPr>
          <w:sz w:val="26"/>
          <w:szCs w:val="26"/>
        </w:rPr>
        <w:t>, предусматривающего эвакуацию с объектов  (территорий) образовательных организаций (далее – учение)</w:t>
      </w:r>
      <w:r w:rsidR="00492F08" w:rsidRPr="007A2984">
        <w:rPr>
          <w:sz w:val="26"/>
          <w:szCs w:val="26"/>
        </w:rPr>
        <w:t>.</w:t>
      </w:r>
    </w:p>
    <w:p w:rsidR="006A1361" w:rsidRPr="007A2984" w:rsidRDefault="00492F08" w:rsidP="007A298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 xml:space="preserve">2. </w:t>
      </w:r>
      <w:r w:rsidR="00E04FF1" w:rsidRPr="007A2984">
        <w:rPr>
          <w:rStyle w:val="FontStyle18"/>
          <w:sz w:val="26"/>
          <w:szCs w:val="26"/>
        </w:rPr>
        <w:t>Утвердить оперативн</w:t>
      </w:r>
      <w:r w:rsidRPr="007A2984">
        <w:rPr>
          <w:rStyle w:val="FontStyle18"/>
          <w:sz w:val="26"/>
          <w:szCs w:val="26"/>
        </w:rPr>
        <w:t>ый</w:t>
      </w:r>
      <w:r w:rsidR="00E04FF1" w:rsidRPr="007A2984">
        <w:rPr>
          <w:rStyle w:val="FontStyle18"/>
          <w:sz w:val="26"/>
          <w:szCs w:val="26"/>
        </w:rPr>
        <w:t xml:space="preserve"> штаб </w:t>
      </w:r>
      <w:r w:rsidR="00FC7E95" w:rsidRPr="007A2984">
        <w:rPr>
          <w:rStyle w:val="FontStyle18"/>
          <w:sz w:val="26"/>
          <w:szCs w:val="26"/>
        </w:rPr>
        <w:t xml:space="preserve">(далее – Штаб) </w:t>
      </w:r>
      <w:r w:rsidR="003742D2" w:rsidRPr="007A2984">
        <w:rPr>
          <w:sz w:val="26"/>
          <w:szCs w:val="26"/>
        </w:rPr>
        <w:t xml:space="preserve">по подготовке </w:t>
      </w:r>
      <w:r w:rsidR="007A2984">
        <w:rPr>
          <w:sz w:val="26"/>
          <w:szCs w:val="26"/>
        </w:rPr>
        <w:t xml:space="preserve">                                       </w:t>
      </w:r>
      <w:r w:rsidR="003742D2" w:rsidRPr="007A2984">
        <w:rPr>
          <w:sz w:val="26"/>
          <w:szCs w:val="26"/>
        </w:rPr>
        <w:t>и проведению учения</w:t>
      </w:r>
      <w:r w:rsidRPr="007A2984">
        <w:rPr>
          <w:sz w:val="26"/>
          <w:szCs w:val="26"/>
        </w:rPr>
        <w:t xml:space="preserve"> в следующем составе</w:t>
      </w:r>
      <w:r w:rsidR="00E04FF1" w:rsidRPr="007A2984">
        <w:rPr>
          <w:rStyle w:val="FontStyle18"/>
          <w:sz w:val="26"/>
          <w:szCs w:val="26"/>
        </w:rPr>
        <w:t>:</w:t>
      </w:r>
    </w:p>
    <w:p w:rsidR="00F671A8" w:rsidRPr="007A2984" w:rsidRDefault="00F671A8" w:rsidP="007A2984">
      <w:pPr>
        <w:ind w:firstLine="709"/>
        <w:jc w:val="both"/>
        <w:rPr>
          <w:lang w:eastAsia="en-US"/>
        </w:rPr>
      </w:pPr>
      <w:r w:rsidRPr="007A2984">
        <w:rPr>
          <w:lang w:eastAsia="en-US"/>
        </w:rPr>
        <w:t>- Ко</w:t>
      </w:r>
      <w:r w:rsidR="009C70C7" w:rsidRPr="007A2984">
        <w:rPr>
          <w:lang w:eastAsia="en-US"/>
        </w:rPr>
        <w:t>в</w:t>
      </w:r>
      <w:r w:rsidRPr="007A2984">
        <w:rPr>
          <w:lang w:eastAsia="en-US"/>
        </w:rPr>
        <w:t>аленко М.В. – начальник отдела общего и дополнительного образования МКУ «Управление образования Лесозаводского городского округа»;</w:t>
      </w:r>
    </w:p>
    <w:p w:rsidR="009C70C7" w:rsidRPr="007A2984" w:rsidRDefault="009C70C7" w:rsidP="00A65D10">
      <w:pPr>
        <w:ind w:firstLine="709"/>
        <w:jc w:val="both"/>
        <w:rPr>
          <w:lang w:eastAsia="en-US"/>
        </w:rPr>
      </w:pPr>
      <w:r w:rsidRPr="007A2984">
        <w:rPr>
          <w:lang w:eastAsia="en-US"/>
        </w:rPr>
        <w:lastRenderedPageBreak/>
        <w:t>- Коршунова Л.И. – ведущий специалист МКУ «Управление образования Лесозаводского городского округа»;</w:t>
      </w:r>
    </w:p>
    <w:p w:rsidR="00DE427B" w:rsidRPr="007A2984" w:rsidRDefault="00DE427B" w:rsidP="00A65D10">
      <w:pPr>
        <w:ind w:firstLine="709"/>
        <w:jc w:val="both"/>
        <w:rPr>
          <w:lang w:eastAsia="en-US"/>
        </w:rPr>
      </w:pPr>
      <w:r w:rsidRPr="007A2984">
        <w:rPr>
          <w:rStyle w:val="FontStyle18"/>
          <w:sz w:val="26"/>
          <w:szCs w:val="26"/>
        </w:rPr>
        <w:t xml:space="preserve">- </w:t>
      </w:r>
      <w:r w:rsidR="000950DA" w:rsidRPr="007A2984">
        <w:rPr>
          <w:rStyle w:val="FontStyle18"/>
          <w:sz w:val="26"/>
          <w:szCs w:val="26"/>
        </w:rPr>
        <w:t>Сапронова Н.С.</w:t>
      </w:r>
      <w:r w:rsidR="00D85B4A" w:rsidRPr="007A2984">
        <w:rPr>
          <w:rStyle w:val="FontStyle18"/>
          <w:sz w:val="26"/>
          <w:szCs w:val="26"/>
        </w:rPr>
        <w:t xml:space="preserve"> </w:t>
      </w:r>
      <w:r w:rsidR="006A1361" w:rsidRPr="007A2984">
        <w:rPr>
          <w:rStyle w:val="FontStyle18"/>
          <w:sz w:val="26"/>
          <w:szCs w:val="26"/>
        </w:rPr>
        <w:t>–</w:t>
      </w:r>
      <w:r w:rsidR="000950DA" w:rsidRPr="007A2984">
        <w:rPr>
          <w:rStyle w:val="FontStyle18"/>
          <w:sz w:val="26"/>
          <w:szCs w:val="26"/>
        </w:rPr>
        <w:t xml:space="preserve"> ведущий специалист</w:t>
      </w:r>
      <w:r w:rsidR="006A1361" w:rsidRPr="007A2984">
        <w:rPr>
          <w:rStyle w:val="FontStyle18"/>
          <w:sz w:val="26"/>
          <w:szCs w:val="26"/>
        </w:rPr>
        <w:t xml:space="preserve"> МКУ</w:t>
      </w:r>
      <w:r w:rsidRPr="007A2984">
        <w:rPr>
          <w:rStyle w:val="FontStyle18"/>
          <w:sz w:val="26"/>
          <w:szCs w:val="26"/>
        </w:rPr>
        <w:t xml:space="preserve"> </w:t>
      </w:r>
      <w:r w:rsidRPr="007A2984">
        <w:t xml:space="preserve">«Управление по делам гражданской обороны и чрезвычайным ситуациям Лесозаводского городского округа», </w:t>
      </w:r>
      <w:r w:rsidR="000950DA" w:rsidRPr="007A2984">
        <w:rPr>
          <w:rStyle w:val="FontStyle18"/>
          <w:sz w:val="26"/>
          <w:szCs w:val="26"/>
        </w:rPr>
        <w:t>ответственный секретарь</w:t>
      </w:r>
      <w:r w:rsidR="000950DA" w:rsidRPr="007A2984">
        <w:t xml:space="preserve"> </w:t>
      </w:r>
      <w:r w:rsidRPr="007A2984">
        <w:t>антитеррорис</w:t>
      </w:r>
      <w:r w:rsidR="00162C21" w:rsidRPr="007A2984">
        <w:t>тической комиссии Лесозаводского городского округа</w:t>
      </w:r>
      <w:r w:rsidRPr="007A2984">
        <w:rPr>
          <w:lang w:eastAsia="en-US"/>
        </w:rPr>
        <w:t>;</w:t>
      </w:r>
    </w:p>
    <w:p w:rsidR="00F671A8" w:rsidRPr="007A2984" w:rsidRDefault="00F671A8" w:rsidP="00A65D10">
      <w:pPr>
        <w:ind w:firstLine="709"/>
        <w:jc w:val="both"/>
      </w:pPr>
      <w:r w:rsidRPr="007A2984">
        <w:t xml:space="preserve">- Миночкин П.П. – </w:t>
      </w:r>
      <w:r w:rsidR="00261EA9" w:rsidRPr="007A2984">
        <w:t xml:space="preserve">заместитель </w:t>
      </w:r>
      <w:r w:rsidRPr="007A2984">
        <w:t>начальник</w:t>
      </w:r>
      <w:r w:rsidR="00261EA9" w:rsidRPr="007A2984">
        <w:t>а</w:t>
      </w:r>
      <w:r w:rsidRPr="007A2984">
        <w:t xml:space="preserve"> полиции</w:t>
      </w:r>
      <w:r w:rsidR="00261EA9" w:rsidRPr="007A2984">
        <w:t xml:space="preserve"> (по охране общественного  порядка)</w:t>
      </w:r>
      <w:r w:rsidRPr="007A2984">
        <w:t xml:space="preserve"> МО МВД России «Лесозаводский»;</w:t>
      </w:r>
    </w:p>
    <w:p w:rsidR="00F671A8" w:rsidRPr="007A2984" w:rsidRDefault="00F671A8" w:rsidP="00A65D10">
      <w:pPr>
        <w:pStyle w:val="Style4"/>
        <w:widowControl/>
        <w:spacing w:line="240" w:lineRule="auto"/>
        <w:ind w:firstLine="709"/>
        <w:jc w:val="both"/>
        <w:rPr>
          <w:sz w:val="26"/>
          <w:szCs w:val="26"/>
        </w:rPr>
      </w:pPr>
      <w:r w:rsidRPr="007A2984">
        <w:rPr>
          <w:sz w:val="26"/>
          <w:szCs w:val="26"/>
        </w:rPr>
        <w:t>- Тимофеев А.С. - старший инспектор оперативного направления МО МВД России «Лесозаводский»;</w:t>
      </w:r>
    </w:p>
    <w:p w:rsidR="00162C21" w:rsidRPr="007A2984" w:rsidRDefault="00DE427B" w:rsidP="00A65D10">
      <w:pPr>
        <w:ind w:firstLine="709"/>
        <w:jc w:val="both"/>
      </w:pPr>
      <w:r w:rsidRPr="007A2984">
        <w:rPr>
          <w:lang w:eastAsia="en-US"/>
        </w:rPr>
        <w:t xml:space="preserve">- </w:t>
      </w:r>
      <w:r w:rsidR="00162C21" w:rsidRPr="007A2984">
        <w:rPr>
          <w:lang w:eastAsia="en-US"/>
        </w:rPr>
        <w:t>Т</w:t>
      </w:r>
      <w:r w:rsidR="000950DA" w:rsidRPr="007A2984">
        <w:rPr>
          <w:lang w:eastAsia="en-US"/>
        </w:rPr>
        <w:t>анько Ф.В. –</w:t>
      </w:r>
      <w:r w:rsidR="00162C21" w:rsidRPr="007A2984">
        <w:rPr>
          <w:lang w:eastAsia="en-US"/>
        </w:rPr>
        <w:t xml:space="preserve"> </w:t>
      </w:r>
      <w:r w:rsidR="00162C21" w:rsidRPr="007A2984">
        <w:rPr>
          <w:rStyle w:val="FontStyle18"/>
          <w:sz w:val="26"/>
          <w:szCs w:val="26"/>
          <w:lang w:eastAsia="en-US"/>
        </w:rPr>
        <w:t>н</w:t>
      </w:r>
      <w:r w:rsidR="00162C21" w:rsidRPr="007A2984">
        <w:t>ачальник</w:t>
      </w:r>
      <w:r w:rsidR="000950DA" w:rsidRPr="007A2984">
        <w:t xml:space="preserve"> ПЦО</w:t>
      </w:r>
      <w:r w:rsidR="00162C21" w:rsidRPr="007A2984">
        <w:t xml:space="preserve"> отдела вневедомственной охраны по городу Лесозаводску – филиала ФГКУ «УВО ВНГ России по Приморскому краю»;</w:t>
      </w:r>
    </w:p>
    <w:p w:rsidR="00525742" w:rsidRPr="007A2984" w:rsidRDefault="00525742" w:rsidP="00A65D10">
      <w:pPr>
        <w:pStyle w:val="Style4"/>
        <w:widowControl/>
        <w:spacing w:line="240" w:lineRule="auto"/>
        <w:ind w:firstLine="709"/>
        <w:jc w:val="both"/>
        <w:rPr>
          <w:rStyle w:val="FontStyle18"/>
          <w:sz w:val="26"/>
          <w:szCs w:val="26"/>
          <w:lang w:eastAsia="en-US"/>
        </w:rPr>
      </w:pPr>
      <w:r w:rsidRPr="007A2984">
        <w:rPr>
          <w:sz w:val="26"/>
          <w:szCs w:val="26"/>
        </w:rPr>
        <w:t xml:space="preserve">- Локтионов Р.Ю. – и.о. </w:t>
      </w:r>
      <w:r w:rsidRPr="007A2984">
        <w:rPr>
          <w:rStyle w:val="FontStyle18"/>
          <w:sz w:val="26"/>
          <w:szCs w:val="26"/>
          <w:lang w:eastAsia="en-US"/>
        </w:rPr>
        <w:t xml:space="preserve">начальника отдела надзорной деятельности </w:t>
      </w:r>
      <w:r w:rsidR="00A65D10">
        <w:rPr>
          <w:rStyle w:val="FontStyle18"/>
          <w:sz w:val="26"/>
          <w:szCs w:val="26"/>
          <w:lang w:eastAsia="en-US"/>
        </w:rPr>
        <w:t xml:space="preserve">                                </w:t>
      </w:r>
      <w:r w:rsidRPr="007A2984">
        <w:rPr>
          <w:rStyle w:val="FontStyle18"/>
          <w:sz w:val="26"/>
          <w:szCs w:val="26"/>
          <w:lang w:eastAsia="en-US"/>
        </w:rPr>
        <w:t xml:space="preserve">и профилактической работы Лесозаводского городского округа МЧС России </w:t>
      </w:r>
      <w:r w:rsidR="00A65D10">
        <w:rPr>
          <w:rStyle w:val="FontStyle18"/>
          <w:sz w:val="26"/>
          <w:szCs w:val="26"/>
          <w:lang w:eastAsia="en-US"/>
        </w:rPr>
        <w:t xml:space="preserve">                            </w:t>
      </w:r>
      <w:r w:rsidRPr="007A2984">
        <w:rPr>
          <w:rStyle w:val="FontStyle18"/>
          <w:sz w:val="26"/>
          <w:szCs w:val="26"/>
          <w:lang w:eastAsia="en-US"/>
        </w:rPr>
        <w:t>по Приморскому краю;</w:t>
      </w:r>
    </w:p>
    <w:p w:rsidR="000950DA" w:rsidRPr="007A2984" w:rsidRDefault="00121AFC" w:rsidP="00A65D10">
      <w:pPr>
        <w:pStyle w:val="Style4"/>
        <w:widowControl/>
        <w:spacing w:line="240" w:lineRule="auto"/>
        <w:ind w:firstLine="709"/>
        <w:jc w:val="both"/>
        <w:rPr>
          <w:sz w:val="26"/>
          <w:szCs w:val="26"/>
        </w:rPr>
      </w:pPr>
      <w:r w:rsidRPr="007A2984">
        <w:rPr>
          <w:sz w:val="26"/>
          <w:szCs w:val="26"/>
        </w:rPr>
        <w:t xml:space="preserve">- Кукушкин К.В. </w:t>
      </w:r>
      <w:r w:rsidR="00F671A8" w:rsidRPr="007A2984">
        <w:rPr>
          <w:sz w:val="26"/>
          <w:szCs w:val="26"/>
        </w:rPr>
        <w:t>–</w:t>
      </w:r>
      <w:r w:rsidRPr="007A2984">
        <w:rPr>
          <w:sz w:val="26"/>
          <w:szCs w:val="26"/>
        </w:rPr>
        <w:t xml:space="preserve"> </w:t>
      </w:r>
      <w:r w:rsidR="00F671A8" w:rsidRPr="007A2984">
        <w:rPr>
          <w:sz w:val="26"/>
          <w:szCs w:val="26"/>
        </w:rPr>
        <w:t xml:space="preserve">директор КГКУ </w:t>
      </w:r>
      <w:r w:rsidR="00261EA9" w:rsidRPr="007A2984">
        <w:rPr>
          <w:sz w:val="26"/>
          <w:szCs w:val="26"/>
        </w:rPr>
        <w:t>«</w:t>
      </w:r>
      <w:r w:rsidR="00F671A8" w:rsidRPr="007A2984">
        <w:rPr>
          <w:color w:val="111111"/>
          <w:sz w:val="26"/>
          <w:szCs w:val="26"/>
          <w:shd w:val="clear" w:color="auto" w:fill="FFFFFF"/>
        </w:rPr>
        <w:t>28 отряд противопожарной службы Приморского края по охране Лесозаводского городского округа»</w:t>
      </w:r>
      <w:r w:rsidR="00525742" w:rsidRPr="007A2984">
        <w:rPr>
          <w:color w:val="111111"/>
          <w:sz w:val="26"/>
          <w:szCs w:val="26"/>
          <w:shd w:val="clear" w:color="auto" w:fill="FFFFFF"/>
        </w:rPr>
        <w:t>.</w:t>
      </w:r>
    </w:p>
    <w:p w:rsidR="00AC58BB" w:rsidRPr="007A2984" w:rsidRDefault="00A4647D" w:rsidP="007A298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>3</w:t>
      </w:r>
      <w:r w:rsidR="006A1361" w:rsidRPr="007A2984">
        <w:rPr>
          <w:rStyle w:val="FontStyle18"/>
          <w:sz w:val="26"/>
          <w:szCs w:val="26"/>
        </w:rPr>
        <w:t>. Утвердить типов</w:t>
      </w:r>
      <w:r w:rsidR="003742D2" w:rsidRPr="007A2984">
        <w:rPr>
          <w:rStyle w:val="FontStyle18"/>
          <w:sz w:val="26"/>
          <w:szCs w:val="26"/>
        </w:rPr>
        <w:t>ой</w:t>
      </w:r>
      <w:r w:rsidR="006A1361" w:rsidRPr="007A2984">
        <w:rPr>
          <w:rStyle w:val="FontStyle18"/>
          <w:sz w:val="26"/>
          <w:szCs w:val="26"/>
        </w:rPr>
        <w:t xml:space="preserve"> план подготовки и проведения учения по указанному сценарию</w:t>
      </w:r>
      <w:r w:rsidR="00492F08" w:rsidRPr="007A2984">
        <w:rPr>
          <w:rStyle w:val="FontStyle18"/>
          <w:sz w:val="26"/>
          <w:szCs w:val="26"/>
        </w:rPr>
        <w:t xml:space="preserve"> (прил</w:t>
      </w:r>
      <w:r w:rsidR="008A669B">
        <w:rPr>
          <w:rStyle w:val="FontStyle18"/>
          <w:sz w:val="26"/>
          <w:szCs w:val="26"/>
        </w:rPr>
        <w:t>агается</w:t>
      </w:r>
      <w:r w:rsidR="00492F08" w:rsidRPr="007A2984">
        <w:rPr>
          <w:rStyle w:val="FontStyle18"/>
          <w:sz w:val="26"/>
          <w:szCs w:val="26"/>
        </w:rPr>
        <w:t>)</w:t>
      </w:r>
      <w:r w:rsidR="006A1361" w:rsidRPr="007A2984">
        <w:rPr>
          <w:rStyle w:val="FontStyle18"/>
          <w:sz w:val="26"/>
          <w:szCs w:val="26"/>
        </w:rPr>
        <w:t>.</w:t>
      </w:r>
    </w:p>
    <w:p w:rsidR="005D6C72" w:rsidRPr="007A2984" w:rsidRDefault="00A4647D" w:rsidP="007A298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>4</w:t>
      </w:r>
      <w:r w:rsidR="005D6C72" w:rsidRPr="007A2984">
        <w:rPr>
          <w:rStyle w:val="FontStyle18"/>
          <w:sz w:val="26"/>
          <w:szCs w:val="26"/>
        </w:rPr>
        <w:t xml:space="preserve">. Организовать участие в проведении учения максимально возможного количества работников образовательных организаций и сотрудников охраны. </w:t>
      </w:r>
    </w:p>
    <w:p w:rsidR="002D2C10" w:rsidRPr="007A2984" w:rsidRDefault="00A4647D" w:rsidP="007A2984">
      <w:pPr>
        <w:pStyle w:val="Style1"/>
        <w:widowControl/>
        <w:spacing w:line="240" w:lineRule="auto"/>
        <w:ind w:firstLine="787"/>
        <w:rPr>
          <w:sz w:val="26"/>
          <w:szCs w:val="26"/>
        </w:rPr>
      </w:pPr>
      <w:r w:rsidRPr="007A2984">
        <w:rPr>
          <w:rStyle w:val="FontStyle18"/>
          <w:sz w:val="26"/>
          <w:szCs w:val="26"/>
        </w:rPr>
        <w:t>5</w:t>
      </w:r>
      <w:r w:rsidR="00AC58BB" w:rsidRPr="007A2984">
        <w:rPr>
          <w:rStyle w:val="FontStyle18"/>
          <w:sz w:val="26"/>
          <w:szCs w:val="26"/>
        </w:rPr>
        <w:t xml:space="preserve">. </w:t>
      </w:r>
      <w:r w:rsidR="00FC7E95" w:rsidRPr="007A2984">
        <w:rPr>
          <w:rStyle w:val="FontStyle18"/>
          <w:sz w:val="26"/>
          <w:szCs w:val="26"/>
        </w:rPr>
        <w:t xml:space="preserve">Настоящее постановление довести до руководителей образовательных организаций </w:t>
      </w:r>
      <w:r w:rsidR="005D6C72" w:rsidRPr="007A2984">
        <w:rPr>
          <w:rStyle w:val="FontStyle18"/>
          <w:sz w:val="26"/>
          <w:szCs w:val="26"/>
        </w:rPr>
        <w:t xml:space="preserve">и Штаба. </w:t>
      </w:r>
    </w:p>
    <w:p w:rsidR="00124EF5" w:rsidRPr="007A2984" w:rsidRDefault="005D6C72" w:rsidP="007A298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  <w:r w:rsidRPr="007A2984">
        <w:rPr>
          <w:rStyle w:val="FontStyle18"/>
          <w:sz w:val="26"/>
          <w:szCs w:val="26"/>
        </w:rPr>
        <w:t xml:space="preserve">   </w:t>
      </w:r>
      <w:r w:rsidR="00A4647D" w:rsidRPr="007A2984">
        <w:rPr>
          <w:rStyle w:val="FontStyle18"/>
          <w:sz w:val="26"/>
          <w:szCs w:val="26"/>
        </w:rPr>
        <w:t>6</w:t>
      </w:r>
      <w:r w:rsidRPr="007A2984">
        <w:rPr>
          <w:rStyle w:val="FontStyle18"/>
          <w:sz w:val="26"/>
          <w:szCs w:val="26"/>
        </w:rPr>
        <w:t>.</w:t>
      </w:r>
      <w:r w:rsidR="00476687" w:rsidRPr="007A2984">
        <w:rPr>
          <w:rStyle w:val="FontStyle18"/>
          <w:sz w:val="26"/>
          <w:szCs w:val="26"/>
        </w:rPr>
        <w:t xml:space="preserve"> </w:t>
      </w:r>
      <w:r w:rsidR="009B0F19" w:rsidRPr="007A2984">
        <w:rPr>
          <w:rStyle w:val="FontStyle18"/>
          <w:sz w:val="26"/>
          <w:szCs w:val="26"/>
        </w:rPr>
        <w:t xml:space="preserve">Контроль за исполнением настоящего постановления возложить </w:t>
      </w:r>
      <w:r w:rsidR="00A65D10">
        <w:rPr>
          <w:rStyle w:val="FontStyle18"/>
          <w:sz w:val="26"/>
          <w:szCs w:val="26"/>
        </w:rPr>
        <w:t xml:space="preserve">                                 </w:t>
      </w:r>
      <w:r w:rsidR="009B0F19" w:rsidRPr="007A2984">
        <w:rPr>
          <w:rStyle w:val="FontStyle18"/>
          <w:sz w:val="26"/>
          <w:szCs w:val="26"/>
        </w:rPr>
        <w:t>на</w:t>
      </w:r>
      <w:r w:rsidR="00ED245C" w:rsidRPr="007A2984">
        <w:rPr>
          <w:rStyle w:val="FontStyle18"/>
          <w:sz w:val="26"/>
          <w:szCs w:val="26"/>
        </w:rPr>
        <w:t xml:space="preserve"> </w:t>
      </w:r>
      <w:r w:rsidR="00A4647D" w:rsidRPr="007A2984">
        <w:rPr>
          <w:rStyle w:val="FontStyle18"/>
          <w:sz w:val="26"/>
          <w:szCs w:val="26"/>
        </w:rPr>
        <w:t xml:space="preserve">начальника МКУ «Управление образования </w:t>
      </w:r>
      <w:r w:rsidR="009B0F19" w:rsidRPr="007A2984">
        <w:rPr>
          <w:rStyle w:val="FontStyle18"/>
          <w:sz w:val="26"/>
          <w:szCs w:val="26"/>
        </w:rPr>
        <w:t>Лесозаводского городского округа</w:t>
      </w:r>
      <w:r w:rsidR="00A4647D" w:rsidRPr="007A2984">
        <w:rPr>
          <w:rStyle w:val="FontStyle18"/>
          <w:sz w:val="26"/>
          <w:szCs w:val="26"/>
        </w:rPr>
        <w:t xml:space="preserve">» Волохотюк Е.А. </w:t>
      </w:r>
    </w:p>
    <w:p w:rsidR="00124EF5" w:rsidRPr="007A2984" w:rsidRDefault="00124EF5" w:rsidP="007A298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124EF5" w:rsidRDefault="00124EF5" w:rsidP="007A298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A65D10" w:rsidRPr="007A2984" w:rsidRDefault="00A65D10" w:rsidP="007A298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124EF5" w:rsidRDefault="009B0F19" w:rsidP="00124EF5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  <w:r w:rsidRPr="00124EF5">
        <w:rPr>
          <w:sz w:val="26"/>
          <w:szCs w:val="26"/>
        </w:rPr>
        <w:t>Г</w:t>
      </w:r>
      <w:r w:rsidR="00515772" w:rsidRPr="00124EF5">
        <w:rPr>
          <w:sz w:val="26"/>
          <w:szCs w:val="26"/>
        </w:rPr>
        <w:t>лав</w:t>
      </w:r>
      <w:r w:rsidRPr="00124EF5">
        <w:rPr>
          <w:sz w:val="26"/>
          <w:szCs w:val="26"/>
        </w:rPr>
        <w:t>а</w:t>
      </w:r>
      <w:r w:rsidR="007A23F0" w:rsidRPr="00124EF5">
        <w:rPr>
          <w:sz w:val="26"/>
          <w:szCs w:val="26"/>
        </w:rPr>
        <w:t xml:space="preserve"> </w:t>
      </w:r>
      <w:r w:rsidR="00153B37" w:rsidRPr="00124EF5">
        <w:rPr>
          <w:sz w:val="26"/>
          <w:szCs w:val="26"/>
        </w:rPr>
        <w:t>Л</w:t>
      </w:r>
      <w:r w:rsidR="007A23F0" w:rsidRPr="00124EF5">
        <w:rPr>
          <w:sz w:val="26"/>
          <w:szCs w:val="26"/>
        </w:rPr>
        <w:t>есозаводского городского округа</w:t>
      </w:r>
      <w:r w:rsidR="004E4EBF" w:rsidRPr="00124EF5">
        <w:rPr>
          <w:sz w:val="26"/>
          <w:szCs w:val="26"/>
        </w:rPr>
        <w:tab/>
      </w:r>
      <w:r w:rsidR="004E4EBF" w:rsidRPr="00124EF5">
        <w:rPr>
          <w:sz w:val="26"/>
          <w:szCs w:val="26"/>
        </w:rPr>
        <w:tab/>
      </w:r>
      <w:r w:rsidR="004E4EBF" w:rsidRPr="00124EF5">
        <w:rPr>
          <w:sz w:val="26"/>
          <w:szCs w:val="26"/>
        </w:rPr>
        <w:tab/>
      </w:r>
      <w:r w:rsidR="004E4EBF" w:rsidRPr="00124EF5">
        <w:rPr>
          <w:sz w:val="26"/>
          <w:szCs w:val="26"/>
        </w:rPr>
        <w:tab/>
        <w:t xml:space="preserve">        </w:t>
      </w:r>
      <w:r w:rsidR="00754C87" w:rsidRPr="00124EF5">
        <w:rPr>
          <w:sz w:val="26"/>
          <w:szCs w:val="26"/>
        </w:rPr>
        <w:t xml:space="preserve">    К.Ф. Банцеев</w:t>
      </w:r>
      <w:r w:rsidR="00124EF5" w:rsidRPr="00124EF5">
        <w:rPr>
          <w:rStyle w:val="FontStyle18"/>
          <w:sz w:val="26"/>
          <w:szCs w:val="26"/>
          <w:lang w:eastAsia="en-US"/>
        </w:rPr>
        <w:t xml:space="preserve"> </w:t>
      </w:r>
    </w:p>
    <w:p w:rsidR="00124EF5" w:rsidRDefault="00124EF5" w:rsidP="00124EF5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124EF5" w:rsidRDefault="00124EF5" w:rsidP="00124EF5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124EF5" w:rsidRDefault="00124EF5" w:rsidP="00124EF5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D45028" w:rsidRDefault="00D45028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 xml:space="preserve">                                                                            </w:t>
      </w:r>
    </w:p>
    <w:p w:rsidR="008F6D80" w:rsidRDefault="00B56FC8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 xml:space="preserve">                                                                                     </w:t>
      </w: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p w:rsidR="008F6D80" w:rsidRDefault="008F6D80" w:rsidP="00D45028">
      <w:pPr>
        <w:pStyle w:val="Style7"/>
        <w:widowControl/>
        <w:spacing w:line="240" w:lineRule="auto"/>
        <w:rPr>
          <w:rStyle w:val="FontStyle18"/>
          <w:sz w:val="26"/>
          <w:szCs w:val="26"/>
          <w:lang w:eastAsia="en-US"/>
        </w:rPr>
      </w:pPr>
    </w:p>
    <w:sectPr w:rsidR="008F6D80" w:rsidSect="007A2984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7E" w:rsidRDefault="004D307E" w:rsidP="007A2984">
      <w:r>
        <w:separator/>
      </w:r>
    </w:p>
  </w:endnote>
  <w:endnote w:type="continuationSeparator" w:id="0">
    <w:p w:rsidR="004D307E" w:rsidRDefault="004D307E" w:rsidP="007A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7E" w:rsidRDefault="004D307E" w:rsidP="007A2984">
      <w:r>
        <w:separator/>
      </w:r>
    </w:p>
  </w:footnote>
  <w:footnote w:type="continuationSeparator" w:id="0">
    <w:p w:rsidR="004D307E" w:rsidRDefault="004D307E" w:rsidP="007A2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390139"/>
      <w:docPartObj>
        <w:docPartGallery w:val="Page Numbers (Top of Page)"/>
        <w:docPartUnique/>
      </w:docPartObj>
    </w:sdtPr>
    <w:sdtEndPr/>
    <w:sdtContent>
      <w:p w:rsidR="007A2984" w:rsidRDefault="007A29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9B9">
          <w:rPr>
            <w:noProof/>
          </w:rPr>
          <w:t>2</w:t>
        </w:r>
        <w:r>
          <w:fldChar w:fldCharType="end"/>
        </w:r>
      </w:p>
    </w:sdtContent>
  </w:sdt>
  <w:p w:rsidR="007A2984" w:rsidRDefault="007A29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B4CFD"/>
    <w:multiLevelType w:val="hybridMultilevel"/>
    <w:tmpl w:val="2804864A"/>
    <w:lvl w:ilvl="0" w:tplc="6FBAA9B6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7D1038D"/>
    <w:multiLevelType w:val="hybridMultilevel"/>
    <w:tmpl w:val="C8A872F8"/>
    <w:lvl w:ilvl="0" w:tplc="D3E695D6">
      <w:start w:val="1"/>
      <w:numFmt w:val="decimal"/>
      <w:lvlText w:val="%1."/>
      <w:lvlJc w:val="left"/>
      <w:pPr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37F111F"/>
    <w:multiLevelType w:val="hybridMultilevel"/>
    <w:tmpl w:val="84448986"/>
    <w:lvl w:ilvl="0" w:tplc="7CC03E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CD1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7613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14A5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E6F2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2E1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26C4E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83478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CDAF5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F0"/>
    <w:rsid w:val="00002935"/>
    <w:rsid w:val="000150AE"/>
    <w:rsid w:val="00030BC1"/>
    <w:rsid w:val="00043ADA"/>
    <w:rsid w:val="00045714"/>
    <w:rsid w:val="00063756"/>
    <w:rsid w:val="000652DC"/>
    <w:rsid w:val="0008268A"/>
    <w:rsid w:val="0009248C"/>
    <w:rsid w:val="000950DA"/>
    <w:rsid w:val="000B363C"/>
    <w:rsid w:val="000B4309"/>
    <w:rsid w:val="000B5BF7"/>
    <w:rsid w:val="000B5FAF"/>
    <w:rsid w:val="000C1535"/>
    <w:rsid w:val="00121AFC"/>
    <w:rsid w:val="00124EF5"/>
    <w:rsid w:val="00125F46"/>
    <w:rsid w:val="00126FCA"/>
    <w:rsid w:val="00135D66"/>
    <w:rsid w:val="00153B37"/>
    <w:rsid w:val="00162C21"/>
    <w:rsid w:val="0017001B"/>
    <w:rsid w:val="001B6A19"/>
    <w:rsid w:val="002104D1"/>
    <w:rsid w:val="00224AEC"/>
    <w:rsid w:val="00241B4B"/>
    <w:rsid w:val="0024350D"/>
    <w:rsid w:val="0024449E"/>
    <w:rsid w:val="00261EA9"/>
    <w:rsid w:val="00262CFB"/>
    <w:rsid w:val="002667DB"/>
    <w:rsid w:val="00271F01"/>
    <w:rsid w:val="002D0F75"/>
    <w:rsid w:val="002D2C10"/>
    <w:rsid w:val="002D5664"/>
    <w:rsid w:val="003379B9"/>
    <w:rsid w:val="0037063F"/>
    <w:rsid w:val="003742D2"/>
    <w:rsid w:val="0038457A"/>
    <w:rsid w:val="00385920"/>
    <w:rsid w:val="003935BF"/>
    <w:rsid w:val="0039518B"/>
    <w:rsid w:val="003B68CA"/>
    <w:rsid w:val="003C0E69"/>
    <w:rsid w:val="003E4E7A"/>
    <w:rsid w:val="003F0739"/>
    <w:rsid w:val="003F0DDD"/>
    <w:rsid w:val="003F3574"/>
    <w:rsid w:val="00404B80"/>
    <w:rsid w:val="00435873"/>
    <w:rsid w:val="004537E3"/>
    <w:rsid w:val="00460A42"/>
    <w:rsid w:val="004710CF"/>
    <w:rsid w:val="00476687"/>
    <w:rsid w:val="00490102"/>
    <w:rsid w:val="00492F08"/>
    <w:rsid w:val="00494F74"/>
    <w:rsid w:val="004C6285"/>
    <w:rsid w:val="004D0A90"/>
    <w:rsid w:val="004D0DC6"/>
    <w:rsid w:val="004D307E"/>
    <w:rsid w:val="004E4EBF"/>
    <w:rsid w:val="004E5D14"/>
    <w:rsid w:val="004F21C7"/>
    <w:rsid w:val="00501331"/>
    <w:rsid w:val="00512F4E"/>
    <w:rsid w:val="00515772"/>
    <w:rsid w:val="00525742"/>
    <w:rsid w:val="0053677C"/>
    <w:rsid w:val="00537586"/>
    <w:rsid w:val="00551F9C"/>
    <w:rsid w:val="00565F4D"/>
    <w:rsid w:val="00572E83"/>
    <w:rsid w:val="00581FC3"/>
    <w:rsid w:val="005A1DB8"/>
    <w:rsid w:val="005A488C"/>
    <w:rsid w:val="005D6C72"/>
    <w:rsid w:val="00602142"/>
    <w:rsid w:val="00612BB3"/>
    <w:rsid w:val="00620684"/>
    <w:rsid w:val="00621E45"/>
    <w:rsid w:val="006251DA"/>
    <w:rsid w:val="006273F0"/>
    <w:rsid w:val="00633BF9"/>
    <w:rsid w:val="00634C52"/>
    <w:rsid w:val="0064080D"/>
    <w:rsid w:val="00674C8A"/>
    <w:rsid w:val="006820DF"/>
    <w:rsid w:val="006A1361"/>
    <w:rsid w:val="006B7995"/>
    <w:rsid w:val="006D2176"/>
    <w:rsid w:val="006D7A64"/>
    <w:rsid w:val="006E69BB"/>
    <w:rsid w:val="0070445B"/>
    <w:rsid w:val="00710FDB"/>
    <w:rsid w:val="007204F3"/>
    <w:rsid w:val="00724C77"/>
    <w:rsid w:val="00754C87"/>
    <w:rsid w:val="00755701"/>
    <w:rsid w:val="00760090"/>
    <w:rsid w:val="00771BCD"/>
    <w:rsid w:val="00777BE2"/>
    <w:rsid w:val="007A0C13"/>
    <w:rsid w:val="007A2325"/>
    <w:rsid w:val="007A23F0"/>
    <w:rsid w:val="007A2984"/>
    <w:rsid w:val="007B39F0"/>
    <w:rsid w:val="008077EA"/>
    <w:rsid w:val="00813B71"/>
    <w:rsid w:val="00813ED7"/>
    <w:rsid w:val="00846B19"/>
    <w:rsid w:val="00851601"/>
    <w:rsid w:val="00880A16"/>
    <w:rsid w:val="00885F03"/>
    <w:rsid w:val="008A669B"/>
    <w:rsid w:val="008B28CD"/>
    <w:rsid w:val="008D04B8"/>
    <w:rsid w:val="008F6D80"/>
    <w:rsid w:val="00927FB1"/>
    <w:rsid w:val="00934E52"/>
    <w:rsid w:val="009354DC"/>
    <w:rsid w:val="00940FC8"/>
    <w:rsid w:val="00946553"/>
    <w:rsid w:val="00965196"/>
    <w:rsid w:val="00973B38"/>
    <w:rsid w:val="009927C6"/>
    <w:rsid w:val="009A019F"/>
    <w:rsid w:val="009B0A51"/>
    <w:rsid w:val="009B0F19"/>
    <w:rsid w:val="009B7652"/>
    <w:rsid w:val="009C70C7"/>
    <w:rsid w:val="009E35C0"/>
    <w:rsid w:val="00A40A67"/>
    <w:rsid w:val="00A43306"/>
    <w:rsid w:val="00A4647D"/>
    <w:rsid w:val="00A47AB0"/>
    <w:rsid w:val="00A65D10"/>
    <w:rsid w:val="00A8000F"/>
    <w:rsid w:val="00AB0343"/>
    <w:rsid w:val="00AB5A25"/>
    <w:rsid w:val="00AB6CA9"/>
    <w:rsid w:val="00AC17FF"/>
    <w:rsid w:val="00AC355C"/>
    <w:rsid w:val="00AC58BB"/>
    <w:rsid w:val="00AD3A91"/>
    <w:rsid w:val="00B27A19"/>
    <w:rsid w:val="00B30997"/>
    <w:rsid w:val="00B34AAC"/>
    <w:rsid w:val="00B4500A"/>
    <w:rsid w:val="00B510D9"/>
    <w:rsid w:val="00B53B21"/>
    <w:rsid w:val="00B56FC8"/>
    <w:rsid w:val="00B70DF7"/>
    <w:rsid w:val="00BA2B63"/>
    <w:rsid w:val="00BB0727"/>
    <w:rsid w:val="00BB332B"/>
    <w:rsid w:val="00BD6CAE"/>
    <w:rsid w:val="00C03BA1"/>
    <w:rsid w:val="00C21EE3"/>
    <w:rsid w:val="00C27853"/>
    <w:rsid w:val="00C41179"/>
    <w:rsid w:val="00C476E3"/>
    <w:rsid w:val="00C724C1"/>
    <w:rsid w:val="00CC0DDD"/>
    <w:rsid w:val="00CF17F9"/>
    <w:rsid w:val="00D16BCE"/>
    <w:rsid w:val="00D45028"/>
    <w:rsid w:val="00D61C67"/>
    <w:rsid w:val="00D6294B"/>
    <w:rsid w:val="00D63FAC"/>
    <w:rsid w:val="00D82035"/>
    <w:rsid w:val="00D85B4A"/>
    <w:rsid w:val="00D920F9"/>
    <w:rsid w:val="00DB32B9"/>
    <w:rsid w:val="00DB66EC"/>
    <w:rsid w:val="00DC3AF0"/>
    <w:rsid w:val="00DE427B"/>
    <w:rsid w:val="00DF59F5"/>
    <w:rsid w:val="00E01143"/>
    <w:rsid w:val="00E0475C"/>
    <w:rsid w:val="00E04FF1"/>
    <w:rsid w:val="00E21DB5"/>
    <w:rsid w:val="00E75753"/>
    <w:rsid w:val="00E7759F"/>
    <w:rsid w:val="00E80FE1"/>
    <w:rsid w:val="00E90885"/>
    <w:rsid w:val="00EA0099"/>
    <w:rsid w:val="00ED245C"/>
    <w:rsid w:val="00ED773F"/>
    <w:rsid w:val="00EE1CF1"/>
    <w:rsid w:val="00EE4E75"/>
    <w:rsid w:val="00F06F79"/>
    <w:rsid w:val="00F16D5B"/>
    <w:rsid w:val="00F247B5"/>
    <w:rsid w:val="00F25D8E"/>
    <w:rsid w:val="00F37F93"/>
    <w:rsid w:val="00F6380F"/>
    <w:rsid w:val="00F671A8"/>
    <w:rsid w:val="00F736E5"/>
    <w:rsid w:val="00F73A80"/>
    <w:rsid w:val="00F73AC1"/>
    <w:rsid w:val="00F90D7C"/>
    <w:rsid w:val="00F931D6"/>
    <w:rsid w:val="00FC1BA8"/>
    <w:rsid w:val="00FC3A02"/>
    <w:rsid w:val="00FC7E95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3A299-65EC-4264-BBA1-86C49427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F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3F0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724C7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24C7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724C77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rsid w:val="00724C77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24C77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24C77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24C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46553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946553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D63FAC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3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124EF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7B39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A29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984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A29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98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156</cp:revision>
  <cp:lastPrinted>2023-08-22T04:57:00Z</cp:lastPrinted>
  <dcterms:created xsi:type="dcterms:W3CDTF">2012-02-17T00:21:00Z</dcterms:created>
  <dcterms:modified xsi:type="dcterms:W3CDTF">2023-08-23T01:45:00Z</dcterms:modified>
</cp:coreProperties>
</file>