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201" w:rsidRPr="009C484C" w:rsidRDefault="00F07201" w:rsidP="001B5BF2">
      <w:pPr>
        <w:widowControl w:val="0"/>
        <w:spacing w:line="360" w:lineRule="auto"/>
        <w:ind w:left="5387"/>
        <w:jc w:val="center"/>
        <w:rPr>
          <w:color w:val="000000"/>
          <w:sz w:val="26"/>
          <w:szCs w:val="26"/>
          <w:lang w:bidi="ru-RU"/>
        </w:rPr>
      </w:pPr>
      <w:r w:rsidRPr="009C484C">
        <w:rPr>
          <w:color w:val="000000"/>
          <w:sz w:val="26"/>
          <w:szCs w:val="26"/>
          <w:lang w:bidi="ru-RU"/>
        </w:rPr>
        <w:t>Приложение №</w:t>
      </w:r>
      <w:r>
        <w:rPr>
          <w:color w:val="000000"/>
          <w:sz w:val="26"/>
          <w:szCs w:val="26"/>
          <w:lang w:bidi="ru-RU"/>
        </w:rPr>
        <w:t xml:space="preserve"> 2</w:t>
      </w:r>
    </w:p>
    <w:p w:rsidR="00F07201" w:rsidRPr="009C484C" w:rsidRDefault="00F07201" w:rsidP="001B5BF2">
      <w:pPr>
        <w:widowControl w:val="0"/>
        <w:ind w:left="5387"/>
        <w:jc w:val="center"/>
        <w:rPr>
          <w:color w:val="000000"/>
          <w:sz w:val="26"/>
          <w:szCs w:val="26"/>
          <w:lang w:bidi="ru-RU"/>
        </w:rPr>
      </w:pPr>
      <w:r w:rsidRPr="009C484C">
        <w:rPr>
          <w:color w:val="000000"/>
          <w:sz w:val="26"/>
          <w:szCs w:val="26"/>
          <w:lang w:bidi="ru-RU"/>
        </w:rPr>
        <w:t>УТВЕРЖДЕН</w:t>
      </w:r>
      <w:r>
        <w:rPr>
          <w:color w:val="000000"/>
          <w:sz w:val="26"/>
          <w:szCs w:val="26"/>
          <w:lang w:bidi="ru-RU"/>
        </w:rPr>
        <w:t>О</w:t>
      </w:r>
    </w:p>
    <w:p w:rsidR="00F07201" w:rsidRPr="009C484C" w:rsidRDefault="00F07201" w:rsidP="001B5BF2">
      <w:pPr>
        <w:widowControl w:val="0"/>
        <w:ind w:left="5387"/>
        <w:jc w:val="center"/>
        <w:rPr>
          <w:color w:val="000000"/>
          <w:sz w:val="26"/>
          <w:szCs w:val="26"/>
          <w:lang w:bidi="ru-RU"/>
        </w:rPr>
      </w:pPr>
      <w:r w:rsidRPr="009C484C">
        <w:rPr>
          <w:color w:val="000000"/>
          <w:sz w:val="26"/>
          <w:szCs w:val="26"/>
          <w:lang w:bidi="ru-RU"/>
        </w:rPr>
        <w:t>постановлением администрации Лесозаводского городского округа</w:t>
      </w:r>
    </w:p>
    <w:p w:rsidR="00F07201" w:rsidRPr="000E10D7" w:rsidRDefault="00F07201" w:rsidP="001B5BF2">
      <w:pPr>
        <w:widowControl w:val="0"/>
        <w:ind w:left="5387"/>
        <w:jc w:val="center"/>
        <w:rPr>
          <w:color w:val="C9211E"/>
          <w:sz w:val="26"/>
          <w:szCs w:val="26"/>
          <w:lang w:bidi="ru-RU"/>
        </w:rPr>
      </w:pPr>
      <w:r w:rsidRPr="009C484C">
        <w:rPr>
          <w:color w:val="000000"/>
          <w:sz w:val="26"/>
          <w:szCs w:val="26"/>
          <w:lang w:bidi="ru-RU"/>
        </w:rPr>
        <w:t>от 08.08.2023 № 1348</w:t>
      </w:r>
    </w:p>
    <w:p w:rsidR="00F07201" w:rsidRDefault="00F07201" w:rsidP="001B5BF2">
      <w:pPr>
        <w:widowControl w:val="0"/>
        <w:jc w:val="center"/>
        <w:rPr>
          <w:bCs/>
          <w:color w:val="000000"/>
          <w:sz w:val="28"/>
          <w:szCs w:val="28"/>
          <w:lang w:bidi="ru-RU"/>
        </w:rPr>
      </w:pPr>
    </w:p>
    <w:p w:rsidR="001B5BF2" w:rsidRPr="001B5BF2" w:rsidRDefault="001B5BF2" w:rsidP="001B5BF2">
      <w:pPr>
        <w:widowControl w:val="0"/>
        <w:jc w:val="center"/>
        <w:rPr>
          <w:bCs/>
          <w:color w:val="000000"/>
          <w:sz w:val="28"/>
          <w:szCs w:val="28"/>
          <w:lang w:bidi="ru-RU"/>
        </w:rPr>
      </w:pPr>
    </w:p>
    <w:p w:rsidR="00F07201" w:rsidRPr="00B47B25" w:rsidRDefault="00F07201" w:rsidP="001B5BF2">
      <w:pPr>
        <w:widowControl w:val="0"/>
        <w:jc w:val="center"/>
        <w:rPr>
          <w:b/>
          <w:bCs/>
          <w:color w:val="000000"/>
          <w:sz w:val="26"/>
          <w:szCs w:val="26"/>
          <w:lang w:bidi="ru-RU"/>
        </w:rPr>
      </w:pPr>
      <w:r w:rsidRPr="00B47B25">
        <w:rPr>
          <w:b/>
          <w:bCs/>
          <w:color w:val="000000"/>
          <w:sz w:val="26"/>
          <w:szCs w:val="26"/>
          <w:lang w:bidi="ru-RU"/>
        </w:rPr>
        <w:t xml:space="preserve">Положение </w:t>
      </w:r>
    </w:p>
    <w:p w:rsidR="001B5BF2" w:rsidRDefault="00F07201" w:rsidP="001B5BF2">
      <w:pPr>
        <w:widowControl w:val="0"/>
        <w:jc w:val="center"/>
        <w:rPr>
          <w:b/>
          <w:bCs/>
          <w:color w:val="000000"/>
          <w:sz w:val="26"/>
          <w:szCs w:val="26"/>
          <w:lang w:bidi="ru-RU"/>
        </w:rPr>
      </w:pPr>
      <w:r>
        <w:rPr>
          <w:b/>
          <w:bCs/>
          <w:color w:val="000000"/>
          <w:sz w:val="26"/>
          <w:szCs w:val="26"/>
          <w:lang w:bidi="ru-RU"/>
        </w:rPr>
        <w:t>о Комиссии</w:t>
      </w:r>
      <w:r w:rsidRPr="00807726">
        <w:rPr>
          <w:b/>
          <w:bCs/>
          <w:color w:val="000000"/>
          <w:sz w:val="26"/>
          <w:szCs w:val="26"/>
          <w:lang w:bidi="ru-RU"/>
        </w:rPr>
        <w:t xml:space="preserve"> по подтверждению (</w:t>
      </w:r>
      <w:proofErr w:type="spellStart"/>
      <w:r w:rsidRPr="00807726">
        <w:rPr>
          <w:b/>
          <w:bCs/>
          <w:color w:val="000000"/>
          <w:sz w:val="26"/>
          <w:szCs w:val="26"/>
          <w:lang w:bidi="ru-RU"/>
        </w:rPr>
        <w:t>неподтверждению</w:t>
      </w:r>
      <w:proofErr w:type="spellEnd"/>
      <w:r w:rsidRPr="00807726">
        <w:rPr>
          <w:b/>
          <w:bCs/>
          <w:color w:val="000000"/>
          <w:sz w:val="26"/>
          <w:szCs w:val="26"/>
          <w:lang w:bidi="ru-RU"/>
        </w:rPr>
        <w:t>) фактов</w:t>
      </w:r>
    </w:p>
    <w:p w:rsidR="001B5BF2" w:rsidRDefault="00F07201" w:rsidP="001B5BF2">
      <w:pPr>
        <w:widowControl w:val="0"/>
        <w:jc w:val="center"/>
        <w:rPr>
          <w:b/>
          <w:bCs/>
          <w:color w:val="000000"/>
          <w:sz w:val="26"/>
          <w:szCs w:val="26"/>
          <w:lang w:bidi="ru-RU"/>
        </w:rPr>
      </w:pPr>
      <w:r w:rsidRPr="00807726">
        <w:rPr>
          <w:b/>
          <w:bCs/>
          <w:color w:val="000000"/>
          <w:sz w:val="26"/>
          <w:szCs w:val="26"/>
          <w:lang w:bidi="ru-RU"/>
        </w:rPr>
        <w:t>проживания Граждан Российской Федерации, иностранных граждан</w:t>
      </w:r>
      <w:r w:rsidR="001B5BF2">
        <w:rPr>
          <w:b/>
          <w:bCs/>
          <w:color w:val="000000"/>
          <w:sz w:val="26"/>
          <w:szCs w:val="26"/>
          <w:lang w:bidi="ru-RU"/>
        </w:rPr>
        <w:t xml:space="preserve"> и лиц</w:t>
      </w:r>
    </w:p>
    <w:p w:rsidR="001B5BF2" w:rsidRDefault="00F07201" w:rsidP="001B5BF2">
      <w:pPr>
        <w:widowControl w:val="0"/>
        <w:jc w:val="center"/>
        <w:rPr>
          <w:b/>
          <w:bCs/>
          <w:color w:val="000000"/>
          <w:sz w:val="26"/>
          <w:szCs w:val="26"/>
          <w:lang w:bidi="ru-RU"/>
        </w:rPr>
      </w:pPr>
      <w:r w:rsidRPr="00807726">
        <w:rPr>
          <w:b/>
          <w:bCs/>
          <w:color w:val="000000"/>
          <w:sz w:val="26"/>
          <w:szCs w:val="26"/>
          <w:lang w:bidi="ru-RU"/>
        </w:rPr>
        <w:t>без гражданства в жилом помещении при введении режима</w:t>
      </w:r>
      <w:r w:rsidR="001B5BF2">
        <w:rPr>
          <w:b/>
          <w:bCs/>
          <w:color w:val="000000"/>
          <w:sz w:val="26"/>
          <w:szCs w:val="26"/>
          <w:lang w:bidi="ru-RU"/>
        </w:rPr>
        <w:t xml:space="preserve"> </w:t>
      </w:r>
      <w:r w:rsidRPr="00807726">
        <w:rPr>
          <w:b/>
          <w:bCs/>
          <w:color w:val="000000"/>
          <w:sz w:val="26"/>
          <w:szCs w:val="26"/>
          <w:lang w:bidi="ru-RU"/>
        </w:rPr>
        <w:t>чрезвычайной ситуации, а также установлению (</w:t>
      </w:r>
      <w:proofErr w:type="spellStart"/>
      <w:r w:rsidRPr="00807726">
        <w:rPr>
          <w:b/>
          <w:bCs/>
          <w:color w:val="000000"/>
          <w:sz w:val="26"/>
          <w:szCs w:val="26"/>
          <w:lang w:bidi="ru-RU"/>
        </w:rPr>
        <w:t>неустановлению</w:t>
      </w:r>
      <w:proofErr w:type="spellEnd"/>
      <w:r w:rsidRPr="00807726">
        <w:rPr>
          <w:b/>
          <w:bCs/>
          <w:color w:val="000000"/>
          <w:sz w:val="26"/>
          <w:szCs w:val="26"/>
          <w:lang w:bidi="ru-RU"/>
        </w:rPr>
        <w:t>)</w:t>
      </w:r>
      <w:r w:rsidR="001B5BF2">
        <w:rPr>
          <w:b/>
          <w:bCs/>
          <w:color w:val="000000"/>
          <w:sz w:val="26"/>
          <w:szCs w:val="26"/>
          <w:lang w:bidi="ru-RU"/>
        </w:rPr>
        <w:t xml:space="preserve"> фактов нарушения условий </w:t>
      </w:r>
      <w:r w:rsidRPr="00807726">
        <w:rPr>
          <w:b/>
          <w:bCs/>
          <w:color w:val="000000"/>
          <w:sz w:val="26"/>
          <w:szCs w:val="26"/>
          <w:lang w:bidi="ru-RU"/>
        </w:rPr>
        <w:t>жизнедеятельности, утраты имущества</w:t>
      </w:r>
      <w:r w:rsidR="001B5BF2">
        <w:rPr>
          <w:b/>
          <w:bCs/>
          <w:color w:val="000000"/>
          <w:sz w:val="26"/>
          <w:szCs w:val="26"/>
          <w:lang w:bidi="ru-RU"/>
        </w:rPr>
        <w:t xml:space="preserve"> </w:t>
      </w:r>
      <w:r w:rsidRPr="00807726">
        <w:rPr>
          <w:b/>
          <w:bCs/>
          <w:color w:val="000000"/>
          <w:sz w:val="26"/>
          <w:szCs w:val="26"/>
          <w:lang w:bidi="ru-RU"/>
        </w:rPr>
        <w:t xml:space="preserve">первой необходимости </w:t>
      </w:r>
    </w:p>
    <w:p w:rsidR="001B5BF2" w:rsidRDefault="00F07201" w:rsidP="001B5BF2">
      <w:pPr>
        <w:widowControl w:val="0"/>
        <w:jc w:val="center"/>
        <w:rPr>
          <w:b/>
          <w:bCs/>
          <w:color w:val="000000"/>
          <w:sz w:val="26"/>
          <w:szCs w:val="26"/>
          <w:lang w:bidi="ru-RU"/>
        </w:rPr>
      </w:pPr>
      <w:r w:rsidRPr="00807726">
        <w:rPr>
          <w:b/>
          <w:bCs/>
          <w:color w:val="000000"/>
          <w:sz w:val="26"/>
          <w:szCs w:val="26"/>
          <w:lang w:bidi="ru-RU"/>
        </w:rPr>
        <w:t>в результате чрезвычайной ситуации,</w:t>
      </w:r>
      <w:r w:rsidR="001B5BF2">
        <w:rPr>
          <w:b/>
          <w:bCs/>
          <w:color w:val="000000"/>
          <w:sz w:val="26"/>
          <w:szCs w:val="26"/>
          <w:lang w:bidi="ru-RU"/>
        </w:rPr>
        <w:t xml:space="preserve"> </w:t>
      </w:r>
      <w:r w:rsidRPr="00807726">
        <w:rPr>
          <w:b/>
          <w:bCs/>
          <w:color w:val="000000"/>
          <w:sz w:val="26"/>
          <w:szCs w:val="26"/>
          <w:lang w:bidi="ru-RU"/>
        </w:rPr>
        <w:t xml:space="preserve">сложившейся на территории </w:t>
      </w:r>
    </w:p>
    <w:p w:rsidR="00F07201" w:rsidRDefault="00F07201" w:rsidP="001B5BF2">
      <w:pPr>
        <w:widowControl w:val="0"/>
        <w:jc w:val="center"/>
        <w:rPr>
          <w:b/>
          <w:bCs/>
          <w:sz w:val="26"/>
          <w:szCs w:val="26"/>
          <w:lang w:bidi="ru-RU"/>
        </w:rPr>
      </w:pPr>
      <w:r w:rsidRPr="00B47B25">
        <w:rPr>
          <w:b/>
          <w:bCs/>
          <w:sz w:val="26"/>
          <w:szCs w:val="26"/>
          <w:lang w:bidi="ru-RU"/>
        </w:rPr>
        <w:t>Лесозаводского городского округа</w:t>
      </w:r>
    </w:p>
    <w:p w:rsidR="00F07201" w:rsidRPr="001B5BF2" w:rsidRDefault="00F07201" w:rsidP="001B5BF2">
      <w:pPr>
        <w:widowControl w:val="0"/>
        <w:jc w:val="center"/>
        <w:rPr>
          <w:bCs/>
          <w:color w:val="000000"/>
          <w:sz w:val="26"/>
          <w:szCs w:val="26"/>
          <w:lang w:bidi="ru-RU"/>
        </w:rPr>
      </w:pPr>
    </w:p>
    <w:p w:rsidR="001B5BF2" w:rsidRPr="001B5BF2" w:rsidRDefault="001B5BF2" w:rsidP="001B5BF2">
      <w:pPr>
        <w:widowControl w:val="0"/>
        <w:jc w:val="center"/>
        <w:rPr>
          <w:bCs/>
          <w:color w:val="000000"/>
          <w:sz w:val="26"/>
          <w:szCs w:val="26"/>
          <w:lang w:bidi="ru-RU"/>
        </w:rPr>
      </w:pPr>
    </w:p>
    <w:p w:rsidR="00F07201" w:rsidRPr="005442B2" w:rsidRDefault="00F07201" w:rsidP="001B5BF2">
      <w:pPr>
        <w:widowControl w:val="0"/>
        <w:jc w:val="center"/>
        <w:rPr>
          <w:b/>
          <w:sz w:val="26"/>
          <w:szCs w:val="26"/>
          <w:lang w:bidi="ru-RU"/>
        </w:rPr>
      </w:pPr>
      <w:r w:rsidRPr="005442B2">
        <w:rPr>
          <w:b/>
          <w:sz w:val="26"/>
          <w:szCs w:val="26"/>
          <w:lang w:bidi="ru-RU"/>
        </w:rPr>
        <w:t>1. Общие положения</w:t>
      </w:r>
    </w:p>
    <w:p w:rsidR="00F07201" w:rsidRPr="005442B2" w:rsidRDefault="00F07201" w:rsidP="001B5BF2">
      <w:pPr>
        <w:widowControl w:val="0"/>
        <w:ind w:firstLine="709"/>
        <w:jc w:val="both"/>
        <w:rPr>
          <w:sz w:val="26"/>
          <w:szCs w:val="26"/>
          <w:lang w:bidi="ru-RU"/>
        </w:rPr>
      </w:pPr>
      <w:r w:rsidRPr="005442B2">
        <w:rPr>
          <w:sz w:val="26"/>
          <w:szCs w:val="26"/>
          <w:lang w:bidi="ru-RU"/>
        </w:rPr>
        <w:t>1.1.</w:t>
      </w:r>
      <w:r w:rsidRPr="005442B2">
        <w:rPr>
          <w:sz w:val="26"/>
          <w:szCs w:val="26"/>
          <w:lang w:bidi="ru-RU"/>
        </w:rPr>
        <w:tab/>
        <w:t>Настоящее Положение о Комиссии по подтверждению (</w:t>
      </w:r>
      <w:proofErr w:type="spellStart"/>
      <w:r w:rsidRPr="005442B2">
        <w:rPr>
          <w:sz w:val="26"/>
          <w:szCs w:val="26"/>
          <w:lang w:bidi="ru-RU"/>
        </w:rPr>
        <w:t>неподтверждению</w:t>
      </w:r>
      <w:proofErr w:type="spellEnd"/>
      <w:r w:rsidRPr="005442B2">
        <w:rPr>
          <w:sz w:val="26"/>
          <w:szCs w:val="26"/>
          <w:lang w:bidi="ru-RU"/>
        </w:rPr>
        <w:t>) фактов</w:t>
      </w:r>
      <w:r>
        <w:rPr>
          <w:sz w:val="26"/>
          <w:szCs w:val="26"/>
          <w:lang w:bidi="ru-RU"/>
        </w:rPr>
        <w:t xml:space="preserve"> </w:t>
      </w:r>
      <w:r w:rsidRPr="005442B2">
        <w:rPr>
          <w:sz w:val="26"/>
          <w:szCs w:val="26"/>
          <w:lang w:bidi="ru-RU"/>
        </w:rPr>
        <w:t>проживания Граждан Российской Федерации, иностранных граждан</w:t>
      </w:r>
      <w:r>
        <w:rPr>
          <w:sz w:val="26"/>
          <w:szCs w:val="26"/>
          <w:lang w:bidi="ru-RU"/>
        </w:rPr>
        <w:t xml:space="preserve"> </w:t>
      </w:r>
      <w:r w:rsidRPr="005442B2">
        <w:rPr>
          <w:sz w:val="26"/>
          <w:szCs w:val="26"/>
          <w:lang w:bidi="ru-RU"/>
        </w:rPr>
        <w:t>и лиц без гражданства в жилом помещении при введении режима</w:t>
      </w:r>
      <w:r>
        <w:rPr>
          <w:sz w:val="26"/>
          <w:szCs w:val="26"/>
          <w:lang w:bidi="ru-RU"/>
        </w:rPr>
        <w:t xml:space="preserve"> </w:t>
      </w:r>
      <w:r w:rsidRPr="005442B2">
        <w:rPr>
          <w:sz w:val="26"/>
          <w:szCs w:val="26"/>
          <w:lang w:bidi="ru-RU"/>
        </w:rPr>
        <w:t>чрезвычайной ситуации, а также установлению (</w:t>
      </w:r>
      <w:proofErr w:type="spellStart"/>
      <w:r w:rsidRPr="005442B2">
        <w:rPr>
          <w:sz w:val="26"/>
          <w:szCs w:val="26"/>
          <w:lang w:bidi="ru-RU"/>
        </w:rPr>
        <w:t>неустановлению</w:t>
      </w:r>
      <w:proofErr w:type="spellEnd"/>
      <w:r w:rsidRPr="005442B2">
        <w:rPr>
          <w:sz w:val="26"/>
          <w:szCs w:val="26"/>
          <w:lang w:bidi="ru-RU"/>
        </w:rPr>
        <w:t>)</w:t>
      </w:r>
      <w:r>
        <w:rPr>
          <w:sz w:val="26"/>
          <w:szCs w:val="26"/>
          <w:lang w:bidi="ru-RU"/>
        </w:rPr>
        <w:t xml:space="preserve"> </w:t>
      </w:r>
      <w:r w:rsidRPr="005442B2">
        <w:rPr>
          <w:sz w:val="26"/>
          <w:szCs w:val="26"/>
          <w:lang w:bidi="ru-RU"/>
        </w:rPr>
        <w:t>фактов нарушения условий жизнедеятельности, утраты имущества</w:t>
      </w:r>
      <w:r>
        <w:rPr>
          <w:sz w:val="26"/>
          <w:szCs w:val="26"/>
          <w:lang w:bidi="ru-RU"/>
        </w:rPr>
        <w:t xml:space="preserve"> </w:t>
      </w:r>
      <w:r w:rsidRPr="005442B2">
        <w:rPr>
          <w:sz w:val="26"/>
          <w:szCs w:val="26"/>
          <w:lang w:bidi="ru-RU"/>
        </w:rPr>
        <w:t>первой необходимости в результате чрезвычайной ситуации,</w:t>
      </w:r>
      <w:r>
        <w:rPr>
          <w:sz w:val="26"/>
          <w:szCs w:val="26"/>
          <w:lang w:bidi="ru-RU"/>
        </w:rPr>
        <w:t xml:space="preserve"> </w:t>
      </w:r>
      <w:r w:rsidRPr="005442B2">
        <w:rPr>
          <w:sz w:val="26"/>
          <w:szCs w:val="26"/>
          <w:lang w:bidi="ru-RU"/>
        </w:rPr>
        <w:t>сложившейся на территории Лесозаводского городского округа</w:t>
      </w:r>
      <w:r>
        <w:rPr>
          <w:sz w:val="26"/>
          <w:szCs w:val="26"/>
          <w:lang w:bidi="ru-RU"/>
        </w:rPr>
        <w:t xml:space="preserve"> </w:t>
      </w:r>
      <w:r w:rsidRPr="005442B2">
        <w:rPr>
          <w:sz w:val="26"/>
          <w:szCs w:val="26"/>
          <w:lang w:bidi="ru-RU"/>
        </w:rPr>
        <w:t>(далее - Комиссия)</w:t>
      </w:r>
      <w:r>
        <w:rPr>
          <w:sz w:val="26"/>
          <w:szCs w:val="26"/>
          <w:lang w:bidi="ru-RU"/>
        </w:rPr>
        <w:t>,</w:t>
      </w:r>
      <w:r w:rsidRPr="005442B2">
        <w:rPr>
          <w:sz w:val="26"/>
          <w:szCs w:val="26"/>
          <w:lang w:bidi="ru-RU"/>
        </w:rPr>
        <w:t xml:space="preserve"> регулирует порядок работы Комиссии по установлению фактов проживания граждан в жилых помещениях, а также фактов нарушения условий жизнедеятельности граждан, утраты ими имущества первой необходимости в результате чрезвычайн</w:t>
      </w:r>
      <w:r>
        <w:rPr>
          <w:sz w:val="26"/>
          <w:szCs w:val="26"/>
          <w:lang w:bidi="ru-RU"/>
        </w:rPr>
        <w:t>ых ситуаций</w:t>
      </w:r>
      <w:r w:rsidRPr="005442B2">
        <w:rPr>
          <w:sz w:val="26"/>
          <w:szCs w:val="26"/>
          <w:lang w:bidi="ru-RU"/>
        </w:rPr>
        <w:t>.</w:t>
      </w:r>
    </w:p>
    <w:p w:rsidR="00F07201" w:rsidRPr="005442B2" w:rsidRDefault="00F07201" w:rsidP="001B5BF2">
      <w:pPr>
        <w:widowControl w:val="0"/>
        <w:ind w:firstLine="709"/>
        <w:jc w:val="both"/>
        <w:rPr>
          <w:sz w:val="26"/>
          <w:szCs w:val="26"/>
          <w:lang w:bidi="ru-RU"/>
        </w:rPr>
      </w:pPr>
      <w:r w:rsidRPr="005442B2">
        <w:rPr>
          <w:sz w:val="26"/>
          <w:szCs w:val="26"/>
          <w:lang w:bidi="ru-RU"/>
        </w:rPr>
        <w:t>1.2.</w:t>
      </w:r>
      <w:r w:rsidRPr="005442B2">
        <w:rPr>
          <w:sz w:val="26"/>
          <w:szCs w:val="26"/>
          <w:lang w:bidi="ru-RU"/>
        </w:rPr>
        <w:tab/>
        <w:t>Комиссия является коллегиальным органом.</w:t>
      </w:r>
    </w:p>
    <w:p w:rsidR="00F07201" w:rsidRPr="002B6196" w:rsidRDefault="00F07201" w:rsidP="001B5BF2">
      <w:pPr>
        <w:widowControl w:val="0"/>
        <w:ind w:firstLine="709"/>
        <w:jc w:val="both"/>
        <w:rPr>
          <w:sz w:val="26"/>
          <w:szCs w:val="26"/>
          <w:lang w:bidi="ru-RU"/>
        </w:rPr>
      </w:pPr>
      <w:r w:rsidRPr="005442B2">
        <w:rPr>
          <w:sz w:val="26"/>
          <w:szCs w:val="26"/>
          <w:lang w:bidi="ru-RU"/>
        </w:rPr>
        <w:t xml:space="preserve">В своей работе Комиссия </w:t>
      </w:r>
      <w:r w:rsidRPr="002B6196">
        <w:rPr>
          <w:sz w:val="26"/>
          <w:szCs w:val="26"/>
          <w:lang w:bidi="ru-RU"/>
        </w:rPr>
        <w:t xml:space="preserve">руководствуются Конституцией Российской Федерации, Федеральными законами и иными нормативно-правовыми актами Российской Федерации, нормативно-правовыми актами Приморского края, а также нормативными правовыми актами </w:t>
      </w:r>
      <w:r>
        <w:rPr>
          <w:sz w:val="26"/>
          <w:szCs w:val="26"/>
          <w:lang w:bidi="ru-RU"/>
        </w:rPr>
        <w:t>Лесозаводского городского округа</w:t>
      </w:r>
      <w:r w:rsidRPr="002B6196">
        <w:rPr>
          <w:sz w:val="26"/>
          <w:szCs w:val="26"/>
          <w:lang w:bidi="ru-RU"/>
        </w:rPr>
        <w:t xml:space="preserve"> и настоящим Положением.</w:t>
      </w:r>
    </w:p>
    <w:p w:rsidR="00F07201" w:rsidRPr="005442B2" w:rsidRDefault="00F07201" w:rsidP="001B5BF2">
      <w:pPr>
        <w:widowControl w:val="0"/>
        <w:ind w:firstLine="709"/>
        <w:jc w:val="both"/>
        <w:rPr>
          <w:sz w:val="26"/>
          <w:szCs w:val="26"/>
          <w:lang w:bidi="ru-RU"/>
        </w:rPr>
      </w:pPr>
      <w:r w:rsidRPr="002B6196">
        <w:rPr>
          <w:sz w:val="26"/>
          <w:szCs w:val="26"/>
          <w:lang w:bidi="ru-RU"/>
        </w:rPr>
        <w:t>Комисси</w:t>
      </w:r>
      <w:r>
        <w:rPr>
          <w:sz w:val="26"/>
          <w:szCs w:val="26"/>
          <w:lang w:bidi="ru-RU"/>
        </w:rPr>
        <w:t>я</w:t>
      </w:r>
      <w:r w:rsidRPr="002B6196">
        <w:rPr>
          <w:sz w:val="26"/>
          <w:szCs w:val="26"/>
          <w:lang w:bidi="ru-RU"/>
        </w:rPr>
        <w:t xml:space="preserve"> созда</w:t>
      </w:r>
      <w:r>
        <w:rPr>
          <w:sz w:val="26"/>
          <w:szCs w:val="26"/>
          <w:lang w:bidi="ru-RU"/>
        </w:rPr>
        <w:t>е</w:t>
      </w:r>
      <w:r w:rsidRPr="002B6196">
        <w:rPr>
          <w:sz w:val="26"/>
          <w:szCs w:val="26"/>
          <w:lang w:bidi="ru-RU"/>
        </w:rPr>
        <w:t xml:space="preserve">тся при введении на территории </w:t>
      </w:r>
      <w:r>
        <w:rPr>
          <w:sz w:val="26"/>
          <w:szCs w:val="26"/>
          <w:lang w:bidi="ru-RU"/>
        </w:rPr>
        <w:t xml:space="preserve">Лесозаводского городского </w:t>
      </w:r>
      <w:r w:rsidRPr="002B6196">
        <w:rPr>
          <w:sz w:val="26"/>
          <w:szCs w:val="26"/>
          <w:lang w:bidi="ru-RU"/>
        </w:rPr>
        <w:t>округа режима функционирования - чрезвычайная ситуация муниципального характера местного уровня реагирования (далее - чрезвычайная ситуация).</w:t>
      </w:r>
      <w:r>
        <w:rPr>
          <w:sz w:val="26"/>
          <w:szCs w:val="26"/>
          <w:lang w:bidi="ru-RU"/>
        </w:rPr>
        <w:t xml:space="preserve"> </w:t>
      </w:r>
    </w:p>
    <w:p w:rsidR="00F07201" w:rsidRPr="005442B2" w:rsidRDefault="00F07201" w:rsidP="001B5BF2">
      <w:pPr>
        <w:widowControl w:val="0"/>
        <w:ind w:firstLine="709"/>
        <w:jc w:val="both"/>
        <w:rPr>
          <w:sz w:val="26"/>
          <w:szCs w:val="26"/>
          <w:lang w:bidi="ru-RU"/>
        </w:rPr>
      </w:pPr>
      <w:r w:rsidRPr="005442B2">
        <w:rPr>
          <w:sz w:val="26"/>
          <w:szCs w:val="26"/>
          <w:lang w:bidi="ru-RU"/>
        </w:rPr>
        <w:t>1.</w:t>
      </w:r>
      <w:r>
        <w:rPr>
          <w:sz w:val="26"/>
          <w:szCs w:val="26"/>
          <w:lang w:bidi="ru-RU"/>
        </w:rPr>
        <w:t>3</w:t>
      </w:r>
      <w:r w:rsidRPr="005442B2">
        <w:rPr>
          <w:sz w:val="26"/>
          <w:szCs w:val="26"/>
          <w:lang w:bidi="ru-RU"/>
        </w:rPr>
        <w:t>.</w:t>
      </w:r>
      <w:r w:rsidRPr="005442B2">
        <w:rPr>
          <w:sz w:val="26"/>
          <w:szCs w:val="26"/>
          <w:lang w:bidi="ru-RU"/>
        </w:rPr>
        <w:tab/>
      </w:r>
      <w:r w:rsidRPr="000001ED">
        <w:rPr>
          <w:sz w:val="26"/>
          <w:szCs w:val="26"/>
        </w:rPr>
        <w:t>Комиссия в течение 1</w:t>
      </w:r>
      <w:r>
        <w:rPr>
          <w:sz w:val="26"/>
          <w:szCs w:val="26"/>
        </w:rPr>
        <w:t>5</w:t>
      </w:r>
      <w:r w:rsidRPr="000001ED">
        <w:rPr>
          <w:sz w:val="26"/>
          <w:szCs w:val="26"/>
        </w:rPr>
        <w:t xml:space="preserve"> рабочих дней со дня регистрации администрацией </w:t>
      </w:r>
      <w:proofErr w:type="gramStart"/>
      <w:r w:rsidRPr="002B6196">
        <w:rPr>
          <w:rFonts w:eastAsia="Arial"/>
          <w:sz w:val="26"/>
          <w:szCs w:val="26"/>
        </w:rPr>
        <w:t>Лесозаводского городского округа</w:t>
      </w:r>
      <w:proofErr w:type="gramEnd"/>
      <w:r w:rsidRPr="000001ED">
        <w:rPr>
          <w:sz w:val="26"/>
          <w:szCs w:val="26"/>
        </w:rPr>
        <w:t xml:space="preserve"> поступившего от гражданина Российской Федерации, иностранного гражданина или лица без гражданства (далее - заявитель) заявления о предоставлении единовременной материальной помощи, финансовой пом</w:t>
      </w:r>
      <w:r w:rsidRPr="000001ED">
        <w:rPr>
          <w:color w:val="000000"/>
          <w:sz w:val="26"/>
          <w:szCs w:val="26"/>
        </w:rPr>
        <w:t xml:space="preserve">ощи </w:t>
      </w:r>
      <w:r w:rsidRPr="000001ED">
        <w:rPr>
          <w:sz w:val="26"/>
          <w:szCs w:val="26"/>
        </w:rPr>
        <w:t>осуществляет выездное обследование с целью:</w:t>
      </w:r>
    </w:p>
    <w:p w:rsidR="00F07201" w:rsidRPr="00B83DCB" w:rsidRDefault="00F07201" w:rsidP="001B5BF2">
      <w:pPr>
        <w:pStyle w:val="ConsPlusNormal"/>
        <w:ind w:firstLine="709"/>
        <w:contextualSpacing/>
        <w:jc w:val="both"/>
        <w:rPr>
          <w:rFonts w:ascii="Times New Roman" w:hAnsi="Times New Roman" w:cs="Times New Roman"/>
          <w:sz w:val="26"/>
          <w:szCs w:val="26"/>
        </w:rPr>
      </w:pPr>
      <w:r w:rsidRPr="00B83DCB">
        <w:rPr>
          <w:rFonts w:ascii="Times New Roman" w:hAnsi="Times New Roman" w:cs="Times New Roman"/>
          <w:sz w:val="26"/>
          <w:szCs w:val="26"/>
        </w:rPr>
        <w:t>а) подтверждения (</w:t>
      </w:r>
      <w:proofErr w:type="spellStart"/>
      <w:r w:rsidRPr="00B83DCB">
        <w:rPr>
          <w:rFonts w:ascii="Times New Roman" w:hAnsi="Times New Roman" w:cs="Times New Roman"/>
          <w:sz w:val="26"/>
          <w:szCs w:val="26"/>
        </w:rPr>
        <w:t>неподтверждения</w:t>
      </w:r>
      <w:proofErr w:type="spellEnd"/>
      <w:r w:rsidRPr="00B83DCB">
        <w:rPr>
          <w:rFonts w:ascii="Times New Roman" w:hAnsi="Times New Roman" w:cs="Times New Roman"/>
          <w:sz w:val="26"/>
          <w:szCs w:val="26"/>
        </w:rPr>
        <w:t xml:space="preserve">) </w:t>
      </w:r>
      <w:r w:rsidRPr="00B83DCB">
        <w:rPr>
          <w:rFonts w:ascii="Times New Roman" w:hAnsi="Times New Roman" w:cs="Times New Roman"/>
          <w:sz w:val="26"/>
          <w:szCs w:val="26"/>
          <w:lang w:bidi="ru-RU"/>
        </w:rPr>
        <w:t xml:space="preserve">факта проживания в жилом помещении, которое попало в зону чрезвычайной ситуации муниципального характера, и установлении факта нарушения условий жизнедеятельности гражданина в результате воздействия поражающих факторов источника чрезвычайной ситуации муниципального характера </w:t>
      </w:r>
      <w:r w:rsidRPr="00B83DCB">
        <w:rPr>
          <w:rFonts w:ascii="Times New Roman" w:hAnsi="Times New Roman" w:cs="Times New Roman"/>
          <w:sz w:val="26"/>
          <w:szCs w:val="26"/>
        </w:rPr>
        <w:t>- в случае обращения за единовременной материальной помощью в связи с нарушением условий жизнедеятельности;</w:t>
      </w:r>
    </w:p>
    <w:p w:rsidR="00F07201" w:rsidRDefault="00F07201" w:rsidP="001B5BF2">
      <w:pPr>
        <w:pStyle w:val="ConsPlusNormal"/>
        <w:ind w:firstLine="709"/>
        <w:contextualSpacing/>
        <w:jc w:val="both"/>
        <w:rPr>
          <w:rFonts w:ascii="Times New Roman" w:hAnsi="Times New Roman" w:cs="Times New Roman"/>
          <w:sz w:val="26"/>
          <w:szCs w:val="26"/>
        </w:rPr>
      </w:pPr>
      <w:r w:rsidRPr="00B83DCB">
        <w:rPr>
          <w:rFonts w:ascii="Times New Roman" w:hAnsi="Times New Roman" w:cs="Times New Roman"/>
          <w:sz w:val="26"/>
          <w:szCs w:val="26"/>
        </w:rPr>
        <w:lastRenderedPageBreak/>
        <w:t>б) установления (</w:t>
      </w:r>
      <w:proofErr w:type="spellStart"/>
      <w:r w:rsidRPr="00B83DCB">
        <w:rPr>
          <w:rFonts w:ascii="Times New Roman" w:hAnsi="Times New Roman" w:cs="Times New Roman"/>
          <w:sz w:val="26"/>
          <w:szCs w:val="26"/>
        </w:rPr>
        <w:t>неустановления</w:t>
      </w:r>
      <w:proofErr w:type="spellEnd"/>
      <w:r w:rsidRPr="00B83DCB">
        <w:rPr>
          <w:rFonts w:ascii="Times New Roman" w:hAnsi="Times New Roman" w:cs="Times New Roman"/>
          <w:sz w:val="26"/>
          <w:szCs w:val="26"/>
        </w:rPr>
        <w:t xml:space="preserve">) </w:t>
      </w:r>
      <w:r w:rsidRPr="00B83DCB">
        <w:rPr>
          <w:rFonts w:ascii="Times New Roman" w:hAnsi="Times New Roman" w:cs="Times New Roman"/>
          <w:sz w:val="26"/>
          <w:szCs w:val="26"/>
          <w:lang w:bidi="ru-RU"/>
        </w:rPr>
        <w:t xml:space="preserve">факта проживания в жилом помещении, которое попало в зону чрезвычайной ситуации муниципального характера, и установлении факта утраты гражданином частично или полностью имущества первой необходимости в результате воздействия поражающих факторов источника чрезвычайной ситуации муниципального характера </w:t>
      </w:r>
      <w:r w:rsidRPr="00B83DCB">
        <w:rPr>
          <w:rFonts w:ascii="Times New Roman" w:hAnsi="Times New Roman" w:cs="Times New Roman"/>
          <w:sz w:val="26"/>
          <w:szCs w:val="26"/>
        </w:rPr>
        <w:t>- в случае обращения за назначением единовременной материальной помощи, финансовой помощью в связи с утратой</w:t>
      </w:r>
      <w:r>
        <w:rPr>
          <w:rFonts w:ascii="Times New Roman" w:hAnsi="Times New Roman" w:cs="Times New Roman"/>
          <w:sz w:val="26"/>
          <w:szCs w:val="26"/>
        </w:rPr>
        <w:t xml:space="preserve"> имущества первой необходимости.</w:t>
      </w:r>
    </w:p>
    <w:p w:rsidR="00F07201" w:rsidRPr="000001ED" w:rsidRDefault="00F07201" w:rsidP="001B5BF2">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1.4.</w:t>
      </w:r>
      <w:r w:rsidRPr="00B83DCB">
        <w:rPr>
          <w:sz w:val="26"/>
          <w:szCs w:val="26"/>
        </w:rPr>
        <w:t xml:space="preserve"> </w:t>
      </w:r>
      <w:r w:rsidRPr="000001ED">
        <w:rPr>
          <w:rFonts w:ascii="Times New Roman" w:hAnsi="Times New Roman" w:cs="Times New Roman"/>
          <w:sz w:val="26"/>
          <w:szCs w:val="26"/>
        </w:rPr>
        <w:t xml:space="preserve">Факт проживания </w:t>
      </w:r>
      <w:r w:rsidRPr="000001ED">
        <w:rPr>
          <w:rFonts w:ascii="Times New Roman" w:eastAsia="Arial" w:hAnsi="Times New Roman" w:cs="Times New Roman"/>
          <w:sz w:val="26"/>
          <w:szCs w:val="26"/>
        </w:rPr>
        <w:t>лиц</w:t>
      </w:r>
      <w:r w:rsidRPr="000001ED">
        <w:rPr>
          <w:rFonts w:ascii="Times New Roman" w:hAnsi="Times New Roman" w:cs="Times New Roman"/>
          <w:sz w:val="26"/>
          <w:szCs w:val="26"/>
        </w:rPr>
        <w:t xml:space="preserve"> в жилых помещениях, которые попали в зону чрезвычайной ситуации при введении режима чрезвычайной ситуации, устанавливается на основании следующих критериев:</w:t>
      </w:r>
    </w:p>
    <w:p w:rsidR="00F07201" w:rsidRPr="000001ED" w:rsidRDefault="00F07201" w:rsidP="001B5BF2">
      <w:pPr>
        <w:ind w:firstLine="709"/>
        <w:jc w:val="both"/>
        <w:rPr>
          <w:sz w:val="26"/>
          <w:szCs w:val="26"/>
        </w:rPr>
      </w:pPr>
      <w:r w:rsidRPr="000001ED">
        <w:rPr>
          <w:sz w:val="26"/>
          <w:szCs w:val="26"/>
        </w:rPr>
        <w:t>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w:t>
      </w:r>
    </w:p>
    <w:p w:rsidR="00F07201" w:rsidRPr="000001ED" w:rsidRDefault="00F07201" w:rsidP="001B5BF2">
      <w:pPr>
        <w:ind w:firstLine="709"/>
        <w:jc w:val="both"/>
        <w:rPr>
          <w:sz w:val="26"/>
          <w:szCs w:val="26"/>
        </w:rPr>
      </w:pPr>
      <w:r w:rsidRPr="000001ED">
        <w:rPr>
          <w:sz w:val="26"/>
          <w:szCs w:val="26"/>
        </w:rPr>
        <w:t>гражданин зарегистрирован по месту пребывания в жилом помещении, которое попало в зону чрезвычайной ситуации при введении режима чрезвычайной ситуации;</w:t>
      </w:r>
    </w:p>
    <w:p w:rsidR="00F07201" w:rsidRPr="000001ED" w:rsidRDefault="00F07201" w:rsidP="001B5BF2">
      <w:pPr>
        <w:ind w:firstLine="709"/>
        <w:jc w:val="both"/>
        <w:rPr>
          <w:sz w:val="26"/>
          <w:szCs w:val="26"/>
        </w:rPr>
      </w:pPr>
      <w:r w:rsidRPr="000001ED">
        <w:rPr>
          <w:sz w:val="26"/>
          <w:szCs w:val="26"/>
        </w:rPr>
        <w:t>имеется договор аренды жилого помещения, которое попало в зону чрезвычайной ситуации;</w:t>
      </w:r>
    </w:p>
    <w:p w:rsidR="00F07201" w:rsidRPr="000001ED" w:rsidRDefault="00F07201" w:rsidP="001B5BF2">
      <w:pPr>
        <w:ind w:firstLine="709"/>
        <w:jc w:val="both"/>
        <w:rPr>
          <w:sz w:val="26"/>
          <w:szCs w:val="26"/>
        </w:rPr>
      </w:pPr>
      <w:r w:rsidRPr="000001ED">
        <w:rPr>
          <w:sz w:val="26"/>
          <w:szCs w:val="26"/>
        </w:rPr>
        <w:t>имеется договор социального найма жилого помещения, которое попало в зону чрезвычайной ситуации;</w:t>
      </w:r>
    </w:p>
    <w:p w:rsidR="00F07201" w:rsidRPr="000001ED" w:rsidRDefault="00F07201" w:rsidP="001B5BF2">
      <w:pPr>
        <w:ind w:firstLine="709"/>
        <w:jc w:val="both"/>
        <w:rPr>
          <w:sz w:val="26"/>
          <w:szCs w:val="26"/>
        </w:rPr>
      </w:pPr>
      <w:r w:rsidRPr="000001ED">
        <w:rPr>
          <w:sz w:val="26"/>
          <w:szCs w:val="26"/>
        </w:rPr>
        <w:t>имеются справки с места работы или учебы, справки медицинских организаций;</w:t>
      </w:r>
    </w:p>
    <w:p w:rsidR="00F07201" w:rsidRPr="000001ED" w:rsidRDefault="00F07201" w:rsidP="001B5BF2">
      <w:pPr>
        <w:ind w:firstLine="709"/>
        <w:jc w:val="both"/>
        <w:rPr>
          <w:sz w:val="26"/>
          <w:szCs w:val="26"/>
        </w:rPr>
      </w:pPr>
      <w:r w:rsidRPr="000001ED">
        <w:rPr>
          <w:sz w:val="26"/>
          <w:szCs w:val="26"/>
        </w:rPr>
        <w:t>имеются документы, подтверждающие оказание медицинских, образовательных, социальных услуг и услуг почтовой связи;</w:t>
      </w:r>
    </w:p>
    <w:p w:rsidR="00F07201" w:rsidRPr="000001ED" w:rsidRDefault="00F07201" w:rsidP="001B5BF2">
      <w:pPr>
        <w:ind w:firstLine="709"/>
        <w:jc w:val="both"/>
        <w:rPr>
          <w:sz w:val="26"/>
          <w:szCs w:val="26"/>
        </w:rPr>
      </w:pPr>
      <w:r w:rsidRPr="000001ED">
        <w:rPr>
          <w:sz w:val="26"/>
          <w:szCs w:val="26"/>
        </w:rPr>
        <w:t>иные сведения, которые могут быть предоставлены лицами в инициативном порядке, получение которых не потребует от заявителя обращения за получением государственных (муниципальных) услуг, услуг организаций</w:t>
      </w:r>
      <w:r w:rsidRPr="000001ED">
        <w:rPr>
          <w:noProof/>
          <w:sz w:val="26"/>
          <w:szCs w:val="26"/>
        </w:rPr>
        <w:drawing>
          <wp:inline distT="0" distB="0" distL="0" distR="0">
            <wp:extent cx="19050"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3333" t="-2222" r="-13333" b="-2222"/>
                    <a:stretch>
                      <a:fillRect/>
                    </a:stretch>
                  </pic:blipFill>
                  <pic:spPr bwMode="auto">
                    <a:xfrm>
                      <a:off x="0" y="0"/>
                      <a:ext cx="19050" cy="19050"/>
                    </a:xfrm>
                    <a:prstGeom prst="rect">
                      <a:avLst/>
                    </a:prstGeom>
                    <a:solidFill>
                      <a:srgbClr val="FFFFFF"/>
                    </a:solidFill>
                    <a:ln>
                      <a:noFill/>
                    </a:ln>
                  </pic:spPr>
                </pic:pic>
              </a:graphicData>
            </a:graphic>
          </wp:inline>
        </w:drawing>
      </w:r>
      <w:r w:rsidRPr="000001ED">
        <w:rPr>
          <w:sz w:val="26"/>
          <w:szCs w:val="26"/>
        </w:rPr>
        <w:t>.</w:t>
      </w:r>
    </w:p>
    <w:p w:rsidR="00F07201" w:rsidRPr="000001ED" w:rsidRDefault="00F07201" w:rsidP="001B5BF2">
      <w:pPr>
        <w:ind w:firstLine="709"/>
        <w:jc w:val="both"/>
        <w:rPr>
          <w:sz w:val="26"/>
          <w:szCs w:val="26"/>
        </w:rPr>
      </w:pPr>
      <w:r w:rsidRPr="000001ED">
        <w:rPr>
          <w:sz w:val="26"/>
          <w:szCs w:val="26"/>
        </w:rPr>
        <w:t>Факт проживания детей в возрасте до 14 лет в жилых помещениях, находящихся в зоне чрезвычайной ситуации, устанавливается решением комиссии, если установлен факт проживания в жилом помещении, находящемся в зоне чрезвычайной ситуации, хотя бы одного из родителей (усыновителей, опекунов), с которым проживает ребенок.</w:t>
      </w:r>
    </w:p>
    <w:p w:rsidR="00F07201" w:rsidRPr="000001ED" w:rsidRDefault="00F07201" w:rsidP="001B5BF2">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1.5.</w:t>
      </w:r>
      <w:r w:rsidRPr="00B83DCB">
        <w:rPr>
          <w:sz w:val="26"/>
          <w:szCs w:val="26"/>
        </w:rPr>
        <w:t xml:space="preserve"> </w:t>
      </w:r>
      <w:r w:rsidRPr="000001ED">
        <w:rPr>
          <w:rFonts w:ascii="Times New Roman" w:hAnsi="Times New Roman" w:cs="Times New Roman"/>
          <w:sz w:val="26"/>
          <w:szCs w:val="26"/>
        </w:rPr>
        <w:t>Факт нарушения условий жизнедеятельности устанавливается, если Комиссией выявлено нарушение условий жизнедеятельности по одному из следующих критериев:</w:t>
      </w:r>
    </w:p>
    <w:p w:rsidR="00F07201" w:rsidRPr="000001ED" w:rsidRDefault="00F07201" w:rsidP="001B5BF2">
      <w:pPr>
        <w:pStyle w:val="ConsPlusNormal"/>
        <w:ind w:firstLine="709"/>
        <w:contextualSpacing/>
        <w:jc w:val="both"/>
        <w:rPr>
          <w:rFonts w:ascii="Times New Roman" w:hAnsi="Times New Roman" w:cs="Times New Roman"/>
          <w:sz w:val="26"/>
          <w:szCs w:val="26"/>
        </w:rPr>
      </w:pPr>
      <w:r w:rsidRPr="000001ED">
        <w:rPr>
          <w:rFonts w:ascii="Times New Roman" w:hAnsi="Times New Roman" w:cs="Times New Roman"/>
          <w:sz w:val="26"/>
          <w:szCs w:val="26"/>
        </w:rPr>
        <w:t>подтопление жилого помещения в связи с подъемом воды выше уровня напольного покрытия в жилом помещении на 10 сантиметров;</w:t>
      </w:r>
    </w:p>
    <w:p w:rsidR="00F07201" w:rsidRPr="000001ED" w:rsidRDefault="00F07201" w:rsidP="001B5BF2">
      <w:pPr>
        <w:pStyle w:val="ConsPlusNormal"/>
        <w:ind w:firstLine="709"/>
        <w:contextualSpacing/>
        <w:jc w:val="both"/>
        <w:rPr>
          <w:rFonts w:ascii="Times New Roman" w:hAnsi="Times New Roman" w:cs="Times New Roman"/>
          <w:sz w:val="26"/>
          <w:szCs w:val="26"/>
        </w:rPr>
      </w:pPr>
      <w:r w:rsidRPr="000001ED">
        <w:rPr>
          <w:rFonts w:ascii="Times New Roman" w:hAnsi="Times New Roman" w:cs="Times New Roman"/>
          <w:sz w:val="26"/>
          <w:szCs w:val="26"/>
        </w:rPr>
        <w:t>повреждение от воздействия воды, снежных масс, селевых потоков, лавин, пожаров и прочих негативных сред, подвижек земной коры и почв одного или более конструктивных элементов жилого помещения (фундамента, стен, полов, крыши, перекрытий, систем инженерных коммуникаций), в результате которого нарушена его изоляция от внешней среды либо имеется угроза дальнейшего обрушения.</w:t>
      </w:r>
    </w:p>
    <w:p w:rsidR="00F07201" w:rsidRDefault="00F07201" w:rsidP="001B5BF2">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1.6.</w:t>
      </w:r>
      <w:r w:rsidRPr="00B83DCB">
        <w:rPr>
          <w:rFonts w:ascii="Times New Roman" w:hAnsi="Times New Roman" w:cs="Times New Roman"/>
          <w:sz w:val="26"/>
          <w:szCs w:val="26"/>
        </w:rPr>
        <w:t xml:space="preserve"> </w:t>
      </w:r>
      <w:r w:rsidRPr="000001ED">
        <w:rPr>
          <w:rFonts w:ascii="Times New Roman" w:hAnsi="Times New Roman" w:cs="Times New Roman"/>
          <w:sz w:val="26"/>
          <w:szCs w:val="26"/>
        </w:rPr>
        <w:t>Факты утраты имущества первой необходимости устанавливаются Комиссиями в соответствии с пункт</w:t>
      </w:r>
      <w:r w:rsidRPr="000001ED">
        <w:rPr>
          <w:rFonts w:ascii="Times New Roman" w:hAnsi="Times New Roman" w:cs="Times New Roman"/>
          <w:color w:val="000000"/>
          <w:sz w:val="26"/>
          <w:szCs w:val="26"/>
        </w:rPr>
        <w:t>ом 2 Правил пред</w:t>
      </w:r>
      <w:r w:rsidRPr="000001ED">
        <w:rPr>
          <w:rFonts w:ascii="Times New Roman" w:hAnsi="Times New Roman" w:cs="Times New Roman"/>
          <w:sz w:val="26"/>
          <w:szCs w:val="26"/>
        </w:rPr>
        <w:t xml:space="preserve">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w:t>
      </w:r>
      <w:r w:rsidRPr="000001ED">
        <w:rPr>
          <w:rFonts w:ascii="Times New Roman" w:hAnsi="Times New Roman" w:cs="Times New Roman"/>
          <w:sz w:val="26"/>
          <w:szCs w:val="26"/>
        </w:rPr>
        <w:lastRenderedPageBreak/>
        <w:t xml:space="preserve">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утвержденных </w:t>
      </w:r>
      <w:r w:rsidRPr="000001ED">
        <w:rPr>
          <w:rFonts w:ascii="Times New Roman" w:hAnsi="Times New Roman" w:cs="Times New Roman"/>
          <w:color w:val="000000"/>
          <w:sz w:val="26"/>
          <w:szCs w:val="26"/>
        </w:rPr>
        <w:t>Постановлением Правительства Российской Федерации от 28 декабря 2019 года № 1928 «Об утверждении</w:t>
      </w:r>
      <w:r w:rsidRPr="000001ED">
        <w:rPr>
          <w:rFonts w:ascii="Times New Roman" w:hAnsi="Times New Roman" w:cs="Times New Roman"/>
          <w:sz w:val="26"/>
          <w:szCs w:val="26"/>
        </w:rPr>
        <w:t xml:space="preserve"> Правил предоставления иных межбюджетных трансфертов из федерального бюджета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p w:rsidR="00F07201" w:rsidRPr="00B83DCB" w:rsidRDefault="00F07201" w:rsidP="001B5BF2">
      <w:pPr>
        <w:pStyle w:val="ConsPlusNormal"/>
        <w:ind w:firstLine="540"/>
        <w:contextualSpacing/>
        <w:jc w:val="both"/>
        <w:rPr>
          <w:rFonts w:ascii="Times New Roman" w:hAnsi="Times New Roman" w:cs="Times New Roman"/>
          <w:sz w:val="26"/>
          <w:szCs w:val="26"/>
        </w:rPr>
      </w:pPr>
    </w:p>
    <w:p w:rsidR="00F07201" w:rsidRPr="005442B2" w:rsidRDefault="001B5BF2" w:rsidP="001B5BF2">
      <w:pPr>
        <w:widowControl w:val="0"/>
        <w:jc w:val="center"/>
        <w:rPr>
          <w:b/>
          <w:sz w:val="26"/>
          <w:szCs w:val="26"/>
          <w:lang w:bidi="ru-RU"/>
        </w:rPr>
      </w:pPr>
      <w:r>
        <w:rPr>
          <w:b/>
          <w:sz w:val="26"/>
          <w:szCs w:val="26"/>
          <w:lang w:bidi="ru-RU"/>
        </w:rPr>
        <w:t xml:space="preserve">2. </w:t>
      </w:r>
      <w:r w:rsidR="00F07201" w:rsidRPr="005442B2">
        <w:rPr>
          <w:b/>
          <w:sz w:val="26"/>
          <w:szCs w:val="26"/>
          <w:lang w:bidi="ru-RU"/>
        </w:rPr>
        <w:t>Состав Комиссии</w:t>
      </w:r>
    </w:p>
    <w:p w:rsidR="00F07201" w:rsidRPr="005442B2" w:rsidRDefault="00F07201" w:rsidP="001B5BF2">
      <w:pPr>
        <w:widowControl w:val="0"/>
        <w:ind w:firstLine="709"/>
        <w:jc w:val="both"/>
        <w:rPr>
          <w:sz w:val="26"/>
          <w:szCs w:val="26"/>
          <w:lang w:bidi="ru-RU"/>
        </w:rPr>
      </w:pPr>
      <w:r w:rsidRPr="005442B2">
        <w:rPr>
          <w:sz w:val="26"/>
          <w:szCs w:val="26"/>
          <w:lang w:bidi="ru-RU"/>
        </w:rPr>
        <w:t>2.1.</w:t>
      </w:r>
      <w:r w:rsidRPr="005442B2">
        <w:rPr>
          <w:sz w:val="26"/>
          <w:szCs w:val="26"/>
          <w:lang w:bidi="ru-RU"/>
        </w:rPr>
        <w:tab/>
        <w:t>Комиссия формируется из специалистов органов администрации Лесозаводского городского округа, а также работников подведомственных муниципальных учреждений.</w:t>
      </w:r>
    </w:p>
    <w:p w:rsidR="00F07201" w:rsidRDefault="00F07201" w:rsidP="001B5BF2">
      <w:pPr>
        <w:widowControl w:val="0"/>
        <w:ind w:firstLine="709"/>
        <w:jc w:val="both"/>
        <w:rPr>
          <w:sz w:val="26"/>
          <w:szCs w:val="26"/>
          <w:lang w:bidi="ru-RU"/>
        </w:rPr>
      </w:pPr>
      <w:r w:rsidRPr="005442B2">
        <w:rPr>
          <w:sz w:val="26"/>
          <w:szCs w:val="26"/>
          <w:lang w:bidi="ru-RU"/>
        </w:rPr>
        <w:t>2.2.</w:t>
      </w:r>
      <w:r w:rsidRPr="005442B2">
        <w:rPr>
          <w:sz w:val="26"/>
          <w:szCs w:val="26"/>
          <w:lang w:bidi="ru-RU"/>
        </w:rPr>
        <w:tab/>
        <w:t>Состав Комиссии утверждается постановлением администрации Лесозаводского городского округа (далее - постановление).</w:t>
      </w:r>
    </w:p>
    <w:p w:rsidR="001B5BF2" w:rsidRPr="005442B2" w:rsidRDefault="001B5BF2" w:rsidP="001B5BF2">
      <w:pPr>
        <w:widowControl w:val="0"/>
        <w:ind w:firstLine="709"/>
        <w:jc w:val="both"/>
        <w:rPr>
          <w:sz w:val="26"/>
          <w:szCs w:val="26"/>
          <w:lang w:bidi="ru-RU"/>
        </w:rPr>
      </w:pPr>
    </w:p>
    <w:p w:rsidR="00F07201" w:rsidRPr="005442B2" w:rsidRDefault="001B5BF2" w:rsidP="001B5BF2">
      <w:pPr>
        <w:widowControl w:val="0"/>
        <w:jc w:val="center"/>
        <w:rPr>
          <w:b/>
          <w:sz w:val="26"/>
          <w:szCs w:val="26"/>
          <w:lang w:bidi="ru-RU"/>
        </w:rPr>
      </w:pPr>
      <w:r>
        <w:rPr>
          <w:b/>
          <w:sz w:val="26"/>
          <w:szCs w:val="26"/>
          <w:lang w:bidi="ru-RU"/>
        </w:rPr>
        <w:t xml:space="preserve">3. </w:t>
      </w:r>
      <w:r w:rsidR="00F07201" w:rsidRPr="005442B2">
        <w:rPr>
          <w:b/>
          <w:sz w:val="26"/>
          <w:szCs w:val="26"/>
          <w:lang w:bidi="ru-RU"/>
        </w:rPr>
        <w:t>Функции, права и обязанности Комиссии</w:t>
      </w:r>
    </w:p>
    <w:p w:rsidR="00F07201" w:rsidRPr="005442B2" w:rsidRDefault="00F07201" w:rsidP="001B5BF2">
      <w:pPr>
        <w:widowControl w:val="0"/>
        <w:ind w:firstLine="709"/>
        <w:jc w:val="both"/>
        <w:rPr>
          <w:sz w:val="26"/>
          <w:szCs w:val="26"/>
          <w:lang w:bidi="ru-RU"/>
        </w:rPr>
      </w:pPr>
      <w:r w:rsidRPr="005442B2">
        <w:rPr>
          <w:sz w:val="26"/>
          <w:szCs w:val="26"/>
          <w:lang w:bidi="ru-RU"/>
        </w:rPr>
        <w:t>3.1.</w:t>
      </w:r>
      <w:r w:rsidRPr="005442B2">
        <w:rPr>
          <w:sz w:val="26"/>
          <w:szCs w:val="26"/>
          <w:lang w:bidi="ru-RU"/>
        </w:rPr>
        <w:tab/>
        <w:t>Комиссия:</w:t>
      </w:r>
    </w:p>
    <w:p w:rsidR="00F07201" w:rsidRPr="005442B2" w:rsidRDefault="00F07201" w:rsidP="001B5BF2">
      <w:pPr>
        <w:widowControl w:val="0"/>
        <w:ind w:firstLine="709"/>
        <w:jc w:val="both"/>
        <w:rPr>
          <w:sz w:val="26"/>
          <w:szCs w:val="26"/>
          <w:lang w:bidi="ru-RU"/>
        </w:rPr>
      </w:pPr>
      <w:r w:rsidRPr="005442B2">
        <w:rPr>
          <w:sz w:val="26"/>
          <w:szCs w:val="26"/>
          <w:lang w:bidi="ru-RU"/>
        </w:rPr>
        <w:t>3.1.1.</w:t>
      </w:r>
      <w:r w:rsidRPr="005442B2">
        <w:rPr>
          <w:sz w:val="26"/>
          <w:szCs w:val="26"/>
          <w:lang w:bidi="ru-RU"/>
        </w:rPr>
        <w:tab/>
        <w:t>проводит выездные визуальные обследования условий жизнедеятельности граждан на предмет подтверждения факта их проживания в жилом помещении, которое попало в зону чрезвычайной ситуации муниципального характера, и установления факта нарушения условий жизнедеятельности гражданина в результате воздействия поражающих факторов источника чрезвычайной ситуации муниципального характера, а также подтверждения факта проживания в жилом помещении, которое попало в зону чрезвычайной ситуации муниципального характера, и установления факта утраты гражданином частично или полностью имущества первой необходимости в результате воздействия поражающих факторов источника чрезвычайной ситуации муниципального характера;</w:t>
      </w:r>
    </w:p>
    <w:p w:rsidR="00F07201" w:rsidRPr="005442B2" w:rsidRDefault="00F07201" w:rsidP="001B5BF2">
      <w:pPr>
        <w:widowControl w:val="0"/>
        <w:ind w:firstLine="709"/>
        <w:jc w:val="both"/>
        <w:rPr>
          <w:sz w:val="26"/>
          <w:szCs w:val="26"/>
          <w:lang w:bidi="ru-RU"/>
        </w:rPr>
      </w:pPr>
      <w:r w:rsidRPr="005442B2">
        <w:rPr>
          <w:sz w:val="26"/>
          <w:szCs w:val="26"/>
          <w:lang w:bidi="ru-RU"/>
        </w:rPr>
        <w:t>3.1.2.</w:t>
      </w:r>
      <w:r w:rsidRPr="005442B2">
        <w:rPr>
          <w:sz w:val="26"/>
          <w:szCs w:val="26"/>
          <w:lang w:bidi="ru-RU"/>
        </w:rPr>
        <w:tab/>
        <w:t>составляет:</w:t>
      </w:r>
    </w:p>
    <w:p w:rsidR="00F07201" w:rsidRPr="005442B2" w:rsidRDefault="00F07201" w:rsidP="001B5BF2">
      <w:pPr>
        <w:widowControl w:val="0"/>
        <w:ind w:firstLine="709"/>
        <w:jc w:val="both"/>
        <w:rPr>
          <w:sz w:val="26"/>
          <w:szCs w:val="26"/>
          <w:lang w:bidi="ru-RU"/>
        </w:rPr>
      </w:pPr>
      <w:r w:rsidRPr="005442B2">
        <w:rPr>
          <w:sz w:val="26"/>
          <w:szCs w:val="26"/>
          <w:lang w:bidi="ru-RU"/>
        </w:rPr>
        <w:t>-</w:t>
      </w:r>
      <w:r w:rsidRPr="005442B2">
        <w:rPr>
          <w:sz w:val="26"/>
          <w:szCs w:val="26"/>
          <w:lang w:bidi="ru-RU"/>
        </w:rPr>
        <w:tab/>
        <w:t>заключение о подтверждении факта проживания в жилом помещении, которое попало в зону чрезвычайной ситуации муниципального характера, и установлении факта нарушения условий жизнедеятельности гражданина в результате воздействия поражающих факторов источника чрезвычайной ситуации муниципального характера по форме согласно приложению № 1 к настоящему Положению;</w:t>
      </w:r>
    </w:p>
    <w:p w:rsidR="00F07201" w:rsidRPr="005442B2" w:rsidRDefault="00F07201" w:rsidP="001B5BF2">
      <w:pPr>
        <w:widowControl w:val="0"/>
        <w:ind w:firstLine="709"/>
        <w:jc w:val="both"/>
        <w:rPr>
          <w:sz w:val="26"/>
          <w:szCs w:val="26"/>
          <w:lang w:bidi="ru-RU"/>
        </w:rPr>
      </w:pPr>
      <w:r w:rsidRPr="005442B2">
        <w:rPr>
          <w:sz w:val="26"/>
          <w:szCs w:val="26"/>
          <w:lang w:bidi="ru-RU"/>
        </w:rPr>
        <w:t>-</w:t>
      </w:r>
      <w:r w:rsidRPr="005442B2">
        <w:rPr>
          <w:sz w:val="26"/>
          <w:szCs w:val="26"/>
          <w:lang w:bidi="ru-RU"/>
        </w:rPr>
        <w:tab/>
        <w:t>заключение о подтверждении факта проживания в жилом помещении, которое попало в зону чрезвычайной ситуации муниципального характера, и установлении факта утраты гражданином частично или полностью имущества первой необходимости в результате воздействия поражающих факторов источника чрезвычайной ситуации муниципального характера по форме согласно приложению № 2 к настоящему Положению.</w:t>
      </w:r>
    </w:p>
    <w:p w:rsidR="00F07201" w:rsidRPr="005442B2" w:rsidRDefault="00F07201" w:rsidP="001B5BF2">
      <w:pPr>
        <w:widowControl w:val="0"/>
        <w:ind w:firstLine="709"/>
        <w:jc w:val="both"/>
        <w:rPr>
          <w:sz w:val="26"/>
          <w:szCs w:val="26"/>
          <w:lang w:bidi="ru-RU"/>
        </w:rPr>
      </w:pPr>
      <w:r w:rsidRPr="005442B2">
        <w:rPr>
          <w:sz w:val="26"/>
          <w:szCs w:val="26"/>
          <w:lang w:bidi="ru-RU"/>
        </w:rPr>
        <w:lastRenderedPageBreak/>
        <w:t>3.2.</w:t>
      </w:r>
      <w:r w:rsidRPr="005442B2">
        <w:rPr>
          <w:sz w:val="26"/>
          <w:szCs w:val="26"/>
          <w:lang w:bidi="ru-RU"/>
        </w:rPr>
        <w:tab/>
        <w:t>Комиссия имеет право:</w:t>
      </w:r>
    </w:p>
    <w:p w:rsidR="00F07201" w:rsidRPr="005442B2" w:rsidRDefault="00F07201" w:rsidP="001B5BF2">
      <w:pPr>
        <w:widowControl w:val="0"/>
        <w:ind w:firstLine="709"/>
        <w:jc w:val="both"/>
        <w:rPr>
          <w:sz w:val="26"/>
          <w:szCs w:val="26"/>
          <w:lang w:bidi="ru-RU"/>
        </w:rPr>
      </w:pPr>
      <w:proofErr w:type="gramStart"/>
      <w:r w:rsidRPr="005442B2">
        <w:rPr>
          <w:sz w:val="26"/>
          <w:szCs w:val="26"/>
          <w:lang w:bidi="ru-RU"/>
        </w:rPr>
        <w:t>а)</w:t>
      </w:r>
      <w:r w:rsidRPr="005442B2">
        <w:rPr>
          <w:sz w:val="26"/>
          <w:szCs w:val="26"/>
          <w:lang w:bidi="ru-RU"/>
        </w:rPr>
        <w:tab/>
      </w:r>
      <w:proofErr w:type="gramEnd"/>
      <w:r w:rsidRPr="005442B2">
        <w:rPr>
          <w:sz w:val="26"/>
          <w:szCs w:val="26"/>
          <w:lang w:bidi="ru-RU"/>
        </w:rPr>
        <w:t>на получение необходимой для работы Комиссии информации;</w:t>
      </w:r>
    </w:p>
    <w:p w:rsidR="00F07201" w:rsidRPr="005442B2" w:rsidRDefault="00F07201" w:rsidP="001B5BF2">
      <w:pPr>
        <w:widowControl w:val="0"/>
        <w:ind w:firstLine="709"/>
        <w:jc w:val="both"/>
        <w:rPr>
          <w:sz w:val="26"/>
          <w:szCs w:val="26"/>
          <w:lang w:bidi="ru-RU"/>
        </w:rPr>
      </w:pPr>
      <w:proofErr w:type="gramStart"/>
      <w:r w:rsidRPr="005442B2">
        <w:rPr>
          <w:sz w:val="26"/>
          <w:szCs w:val="26"/>
          <w:lang w:bidi="ru-RU"/>
        </w:rPr>
        <w:t>б)</w:t>
      </w:r>
      <w:r w:rsidRPr="005442B2">
        <w:rPr>
          <w:sz w:val="26"/>
          <w:szCs w:val="26"/>
          <w:lang w:bidi="ru-RU"/>
        </w:rPr>
        <w:tab/>
      </w:r>
      <w:proofErr w:type="gramEnd"/>
      <w:r w:rsidRPr="005442B2">
        <w:rPr>
          <w:sz w:val="26"/>
          <w:szCs w:val="26"/>
          <w:lang w:bidi="ru-RU"/>
        </w:rPr>
        <w:t>на получение фото и видеоматериалов, подтверждающих нанесенный ущерб;</w:t>
      </w:r>
    </w:p>
    <w:p w:rsidR="00F07201" w:rsidRPr="005442B2" w:rsidRDefault="00F07201" w:rsidP="001B5BF2">
      <w:pPr>
        <w:widowControl w:val="0"/>
        <w:ind w:firstLine="709"/>
        <w:jc w:val="both"/>
        <w:rPr>
          <w:sz w:val="26"/>
          <w:szCs w:val="26"/>
          <w:lang w:bidi="ru-RU"/>
        </w:rPr>
      </w:pPr>
      <w:proofErr w:type="gramStart"/>
      <w:r w:rsidRPr="005442B2">
        <w:rPr>
          <w:sz w:val="26"/>
          <w:szCs w:val="26"/>
          <w:lang w:bidi="ru-RU"/>
        </w:rPr>
        <w:t>в)</w:t>
      </w:r>
      <w:r w:rsidRPr="005442B2">
        <w:rPr>
          <w:sz w:val="26"/>
          <w:szCs w:val="26"/>
          <w:lang w:bidi="ru-RU"/>
        </w:rPr>
        <w:tab/>
      </w:r>
      <w:proofErr w:type="gramEnd"/>
      <w:r w:rsidRPr="005442B2">
        <w:rPr>
          <w:sz w:val="26"/>
          <w:szCs w:val="26"/>
          <w:lang w:bidi="ru-RU"/>
        </w:rPr>
        <w:t>на информирование руководства администрации Лесозаводского городского округа по вопросам, связанным с обследованием;</w:t>
      </w:r>
    </w:p>
    <w:p w:rsidR="00F07201" w:rsidRPr="005442B2" w:rsidRDefault="00F07201" w:rsidP="001B5BF2">
      <w:pPr>
        <w:widowControl w:val="0"/>
        <w:ind w:firstLine="709"/>
        <w:jc w:val="both"/>
        <w:rPr>
          <w:sz w:val="26"/>
          <w:szCs w:val="26"/>
          <w:lang w:bidi="ru-RU"/>
        </w:rPr>
      </w:pPr>
      <w:proofErr w:type="gramStart"/>
      <w:r w:rsidRPr="005442B2">
        <w:rPr>
          <w:sz w:val="26"/>
          <w:szCs w:val="26"/>
          <w:lang w:bidi="ru-RU"/>
        </w:rPr>
        <w:t>г)</w:t>
      </w:r>
      <w:r w:rsidRPr="005442B2">
        <w:rPr>
          <w:sz w:val="26"/>
          <w:szCs w:val="26"/>
          <w:lang w:bidi="ru-RU"/>
        </w:rPr>
        <w:tab/>
      </w:r>
      <w:proofErr w:type="gramEnd"/>
      <w:r w:rsidRPr="005442B2">
        <w:rPr>
          <w:sz w:val="26"/>
          <w:szCs w:val="26"/>
          <w:lang w:bidi="ru-RU"/>
        </w:rPr>
        <w:t>на транспортное обеспечение для проведения обследования.</w:t>
      </w:r>
    </w:p>
    <w:p w:rsidR="00F07201" w:rsidRPr="005442B2" w:rsidRDefault="00F07201" w:rsidP="001B5BF2">
      <w:pPr>
        <w:widowControl w:val="0"/>
        <w:ind w:firstLine="709"/>
        <w:jc w:val="both"/>
        <w:rPr>
          <w:sz w:val="26"/>
          <w:szCs w:val="26"/>
          <w:lang w:bidi="ru-RU"/>
        </w:rPr>
      </w:pPr>
      <w:r w:rsidRPr="005442B2">
        <w:rPr>
          <w:sz w:val="26"/>
          <w:szCs w:val="26"/>
          <w:lang w:bidi="ru-RU"/>
        </w:rPr>
        <w:t>3.3.</w:t>
      </w:r>
      <w:r w:rsidRPr="005442B2">
        <w:rPr>
          <w:sz w:val="26"/>
          <w:szCs w:val="26"/>
          <w:lang w:bidi="ru-RU"/>
        </w:rPr>
        <w:tab/>
        <w:t>Комиссия обязана:</w:t>
      </w:r>
    </w:p>
    <w:p w:rsidR="00F07201" w:rsidRPr="005442B2" w:rsidRDefault="00F07201" w:rsidP="001B5BF2">
      <w:pPr>
        <w:widowControl w:val="0"/>
        <w:ind w:firstLine="709"/>
        <w:jc w:val="both"/>
        <w:rPr>
          <w:sz w:val="26"/>
          <w:szCs w:val="26"/>
          <w:lang w:bidi="ru-RU"/>
        </w:rPr>
      </w:pPr>
      <w:proofErr w:type="gramStart"/>
      <w:r w:rsidRPr="005442B2">
        <w:rPr>
          <w:sz w:val="26"/>
          <w:szCs w:val="26"/>
          <w:lang w:bidi="ru-RU"/>
        </w:rPr>
        <w:t>а)</w:t>
      </w:r>
      <w:r w:rsidRPr="005442B2">
        <w:rPr>
          <w:sz w:val="26"/>
          <w:szCs w:val="26"/>
          <w:lang w:bidi="ru-RU"/>
        </w:rPr>
        <w:tab/>
      </w:r>
      <w:proofErr w:type="gramEnd"/>
      <w:r w:rsidRPr="005442B2">
        <w:rPr>
          <w:sz w:val="26"/>
          <w:szCs w:val="26"/>
          <w:lang w:bidi="ru-RU"/>
        </w:rPr>
        <w:t>руководствоваться действующим законодательством;</w:t>
      </w:r>
    </w:p>
    <w:p w:rsidR="00F07201" w:rsidRPr="005442B2" w:rsidRDefault="00F07201" w:rsidP="001B5BF2">
      <w:pPr>
        <w:widowControl w:val="0"/>
        <w:ind w:firstLine="709"/>
        <w:jc w:val="both"/>
        <w:rPr>
          <w:sz w:val="26"/>
          <w:szCs w:val="26"/>
          <w:lang w:bidi="ru-RU"/>
        </w:rPr>
      </w:pPr>
      <w:proofErr w:type="gramStart"/>
      <w:r w:rsidRPr="005442B2">
        <w:rPr>
          <w:sz w:val="26"/>
          <w:szCs w:val="26"/>
          <w:lang w:bidi="ru-RU"/>
        </w:rPr>
        <w:t>б)</w:t>
      </w:r>
      <w:r w:rsidRPr="005442B2">
        <w:rPr>
          <w:sz w:val="26"/>
          <w:szCs w:val="26"/>
          <w:lang w:bidi="ru-RU"/>
        </w:rPr>
        <w:tab/>
      </w:r>
      <w:proofErr w:type="gramEnd"/>
      <w:r w:rsidRPr="005442B2">
        <w:rPr>
          <w:sz w:val="26"/>
          <w:szCs w:val="26"/>
          <w:lang w:bidi="ru-RU"/>
        </w:rPr>
        <w:t>информировать граждан, подавших заявления только по вопросам, связанным с обследованием их имущества;</w:t>
      </w:r>
    </w:p>
    <w:p w:rsidR="00F07201" w:rsidRPr="005442B2" w:rsidRDefault="00F07201" w:rsidP="001B5BF2">
      <w:pPr>
        <w:widowControl w:val="0"/>
        <w:ind w:firstLine="709"/>
        <w:jc w:val="both"/>
        <w:rPr>
          <w:sz w:val="26"/>
          <w:szCs w:val="26"/>
          <w:lang w:bidi="ru-RU"/>
        </w:rPr>
      </w:pPr>
      <w:proofErr w:type="gramStart"/>
      <w:r w:rsidRPr="005442B2">
        <w:rPr>
          <w:sz w:val="26"/>
          <w:szCs w:val="26"/>
          <w:lang w:bidi="ru-RU"/>
        </w:rPr>
        <w:t>в)</w:t>
      </w:r>
      <w:r w:rsidRPr="005442B2">
        <w:rPr>
          <w:sz w:val="26"/>
          <w:szCs w:val="26"/>
          <w:lang w:bidi="ru-RU"/>
        </w:rPr>
        <w:tab/>
      </w:r>
      <w:proofErr w:type="gramEnd"/>
      <w:r w:rsidRPr="005442B2">
        <w:rPr>
          <w:sz w:val="26"/>
          <w:szCs w:val="26"/>
          <w:lang w:bidi="ru-RU"/>
        </w:rPr>
        <w:t>выезжать на обследование сразу после получения списка адресов для обследования;</w:t>
      </w:r>
    </w:p>
    <w:p w:rsidR="00F07201" w:rsidRPr="005442B2" w:rsidRDefault="00F07201" w:rsidP="001B5BF2">
      <w:pPr>
        <w:widowControl w:val="0"/>
        <w:ind w:firstLine="709"/>
        <w:jc w:val="both"/>
        <w:rPr>
          <w:sz w:val="26"/>
          <w:szCs w:val="26"/>
          <w:lang w:bidi="ru-RU"/>
        </w:rPr>
      </w:pPr>
      <w:proofErr w:type="gramStart"/>
      <w:r w:rsidRPr="005442B2">
        <w:rPr>
          <w:sz w:val="26"/>
          <w:szCs w:val="26"/>
          <w:lang w:bidi="ru-RU"/>
        </w:rPr>
        <w:t>г)</w:t>
      </w:r>
      <w:r w:rsidRPr="005442B2">
        <w:rPr>
          <w:sz w:val="26"/>
          <w:szCs w:val="26"/>
          <w:lang w:bidi="ru-RU"/>
        </w:rPr>
        <w:tab/>
      </w:r>
      <w:proofErr w:type="gramEnd"/>
      <w:r w:rsidRPr="005442B2">
        <w:rPr>
          <w:sz w:val="26"/>
          <w:szCs w:val="26"/>
          <w:lang w:bidi="ru-RU"/>
        </w:rPr>
        <w:t>соблюдать конфиденциальность полученной информации;</w:t>
      </w:r>
    </w:p>
    <w:p w:rsidR="00F07201" w:rsidRDefault="00F07201" w:rsidP="001B5BF2">
      <w:pPr>
        <w:widowControl w:val="0"/>
        <w:ind w:firstLine="709"/>
        <w:jc w:val="both"/>
        <w:rPr>
          <w:sz w:val="26"/>
          <w:szCs w:val="26"/>
          <w:lang w:bidi="ru-RU"/>
        </w:rPr>
      </w:pPr>
      <w:proofErr w:type="gramStart"/>
      <w:r w:rsidRPr="005442B2">
        <w:rPr>
          <w:sz w:val="26"/>
          <w:szCs w:val="26"/>
          <w:lang w:bidi="ru-RU"/>
        </w:rPr>
        <w:t>д)</w:t>
      </w:r>
      <w:r w:rsidRPr="005442B2">
        <w:rPr>
          <w:sz w:val="26"/>
          <w:szCs w:val="26"/>
          <w:lang w:bidi="ru-RU"/>
        </w:rPr>
        <w:tab/>
      </w:r>
      <w:proofErr w:type="gramEnd"/>
      <w:r w:rsidRPr="005442B2">
        <w:rPr>
          <w:sz w:val="26"/>
          <w:szCs w:val="26"/>
          <w:lang w:bidi="ru-RU"/>
        </w:rPr>
        <w:t xml:space="preserve">при необходимости проводить фото и </w:t>
      </w:r>
      <w:proofErr w:type="spellStart"/>
      <w:r w:rsidRPr="005442B2">
        <w:rPr>
          <w:sz w:val="26"/>
          <w:szCs w:val="26"/>
          <w:lang w:bidi="ru-RU"/>
        </w:rPr>
        <w:t>видеофиксацию</w:t>
      </w:r>
      <w:proofErr w:type="spellEnd"/>
      <w:r w:rsidRPr="005442B2">
        <w:rPr>
          <w:sz w:val="26"/>
          <w:szCs w:val="26"/>
          <w:lang w:bidi="ru-RU"/>
        </w:rPr>
        <w:t xml:space="preserve"> объектов обследования.</w:t>
      </w:r>
    </w:p>
    <w:p w:rsidR="001B5BF2" w:rsidRPr="005442B2" w:rsidRDefault="001B5BF2" w:rsidP="001B5BF2">
      <w:pPr>
        <w:widowControl w:val="0"/>
        <w:ind w:firstLine="709"/>
        <w:jc w:val="both"/>
        <w:rPr>
          <w:sz w:val="26"/>
          <w:szCs w:val="26"/>
          <w:lang w:bidi="ru-RU"/>
        </w:rPr>
      </w:pPr>
    </w:p>
    <w:p w:rsidR="00F07201" w:rsidRPr="005442B2" w:rsidRDefault="00F07201" w:rsidP="001B5BF2">
      <w:pPr>
        <w:widowControl w:val="0"/>
        <w:jc w:val="center"/>
        <w:rPr>
          <w:b/>
          <w:sz w:val="26"/>
          <w:szCs w:val="26"/>
          <w:lang w:bidi="ru-RU"/>
        </w:rPr>
      </w:pPr>
      <w:r w:rsidRPr="005442B2">
        <w:rPr>
          <w:b/>
          <w:sz w:val="26"/>
          <w:szCs w:val="26"/>
          <w:lang w:bidi="ru-RU"/>
        </w:rPr>
        <w:t>4. Регламент работы Комиссии</w:t>
      </w:r>
    </w:p>
    <w:p w:rsidR="00F07201" w:rsidRPr="005442B2" w:rsidRDefault="00F07201" w:rsidP="001B5BF2">
      <w:pPr>
        <w:widowControl w:val="0"/>
        <w:ind w:firstLine="709"/>
        <w:jc w:val="both"/>
        <w:rPr>
          <w:sz w:val="26"/>
          <w:szCs w:val="26"/>
          <w:lang w:bidi="ru-RU"/>
        </w:rPr>
      </w:pPr>
      <w:r w:rsidRPr="005442B2">
        <w:rPr>
          <w:sz w:val="26"/>
          <w:szCs w:val="26"/>
          <w:lang w:bidi="ru-RU"/>
        </w:rPr>
        <w:t>4.1.</w:t>
      </w:r>
      <w:r w:rsidRPr="005442B2">
        <w:rPr>
          <w:sz w:val="26"/>
          <w:szCs w:val="26"/>
          <w:lang w:bidi="ru-RU"/>
        </w:rPr>
        <w:tab/>
        <w:t>Комиссия проводит обследование условий жизнедеятельности гражданина по заявлениям граждан, пострадавших в результате чрезвычайной ситуации муниципального характера.</w:t>
      </w:r>
    </w:p>
    <w:p w:rsidR="00F07201" w:rsidRPr="005442B2" w:rsidRDefault="00F07201" w:rsidP="001B5BF2">
      <w:pPr>
        <w:widowControl w:val="0"/>
        <w:ind w:firstLine="709"/>
        <w:jc w:val="both"/>
        <w:rPr>
          <w:sz w:val="26"/>
          <w:szCs w:val="26"/>
          <w:lang w:bidi="ru-RU"/>
        </w:rPr>
      </w:pPr>
      <w:r w:rsidRPr="005442B2">
        <w:rPr>
          <w:sz w:val="26"/>
          <w:szCs w:val="26"/>
          <w:lang w:bidi="ru-RU"/>
        </w:rPr>
        <w:t>4.2.</w:t>
      </w:r>
      <w:r w:rsidRPr="005442B2">
        <w:rPr>
          <w:sz w:val="26"/>
          <w:szCs w:val="26"/>
          <w:lang w:bidi="ru-RU"/>
        </w:rPr>
        <w:tab/>
        <w:t>Председатель Комиссии получает список адресов для обследования от начальника Муниципального казённого учреждения «Управление по делам гражданской обороны и чрезвычайным ситуациям Лесозаводского городского округа» (далее - МКУ «Управление по делам ГО и ЧС»).</w:t>
      </w:r>
    </w:p>
    <w:p w:rsidR="00F07201" w:rsidRPr="005442B2" w:rsidRDefault="00F07201" w:rsidP="001B5BF2">
      <w:pPr>
        <w:widowControl w:val="0"/>
        <w:ind w:firstLine="709"/>
        <w:jc w:val="both"/>
        <w:rPr>
          <w:sz w:val="26"/>
          <w:szCs w:val="26"/>
          <w:lang w:bidi="ru-RU"/>
        </w:rPr>
      </w:pPr>
      <w:r w:rsidRPr="005442B2">
        <w:rPr>
          <w:sz w:val="26"/>
          <w:szCs w:val="26"/>
          <w:lang w:bidi="ru-RU"/>
        </w:rPr>
        <w:t>4.3.</w:t>
      </w:r>
      <w:r w:rsidRPr="005442B2">
        <w:rPr>
          <w:sz w:val="26"/>
          <w:szCs w:val="26"/>
          <w:lang w:bidi="ru-RU"/>
        </w:rPr>
        <w:tab/>
        <w:t>Персональный состав каждой Комиссии на конкретный день формируется МКУ «Управление по делам ГО и ЧС ЛГО» не позднее дня, предшествующего дню обследования, из числа членов Комиссии, указанных в приложении № 1 к постановлению.</w:t>
      </w:r>
    </w:p>
    <w:p w:rsidR="00F07201" w:rsidRPr="005442B2" w:rsidRDefault="00F07201" w:rsidP="001B5BF2">
      <w:pPr>
        <w:widowControl w:val="0"/>
        <w:ind w:firstLine="709"/>
        <w:jc w:val="both"/>
        <w:rPr>
          <w:sz w:val="26"/>
          <w:szCs w:val="26"/>
          <w:lang w:bidi="ru-RU"/>
        </w:rPr>
      </w:pPr>
      <w:r w:rsidRPr="005442B2">
        <w:rPr>
          <w:sz w:val="26"/>
          <w:szCs w:val="26"/>
          <w:lang w:bidi="ru-RU"/>
        </w:rPr>
        <w:t>4.4.</w:t>
      </w:r>
      <w:r w:rsidRPr="005442B2">
        <w:rPr>
          <w:sz w:val="26"/>
          <w:szCs w:val="26"/>
          <w:lang w:bidi="ru-RU"/>
        </w:rPr>
        <w:tab/>
        <w:t>Составленные по результатам обследования заключения передаются в МКУ «Управление по делам ГО и ЧС» после возвращения Комиссии с обследования, после чего ответственность за их сохранность несет начальник МКУ «Управление по делам ГО и ЧС».</w:t>
      </w:r>
    </w:p>
    <w:p w:rsidR="00F07201" w:rsidRPr="005442B2" w:rsidRDefault="00F07201" w:rsidP="001B5BF2">
      <w:pPr>
        <w:widowControl w:val="0"/>
        <w:ind w:firstLine="709"/>
        <w:jc w:val="both"/>
        <w:rPr>
          <w:sz w:val="26"/>
          <w:szCs w:val="26"/>
          <w:lang w:bidi="ru-RU"/>
        </w:rPr>
      </w:pPr>
      <w:r w:rsidRPr="005442B2">
        <w:rPr>
          <w:sz w:val="26"/>
          <w:szCs w:val="26"/>
          <w:lang w:bidi="ru-RU"/>
        </w:rPr>
        <w:t>4.5.</w:t>
      </w:r>
      <w:r w:rsidRPr="005442B2">
        <w:rPr>
          <w:sz w:val="26"/>
          <w:szCs w:val="26"/>
          <w:lang w:bidi="ru-RU"/>
        </w:rPr>
        <w:tab/>
        <w:t xml:space="preserve">Заключения подписываются председателем и не менее, чем </w:t>
      </w:r>
      <w:r>
        <w:rPr>
          <w:sz w:val="26"/>
          <w:szCs w:val="26"/>
          <w:lang w:bidi="ru-RU"/>
        </w:rPr>
        <w:t xml:space="preserve">двумя </w:t>
      </w:r>
      <w:r w:rsidRPr="005442B2">
        <w:rPr>
          <w:sz w:val="26"/>
          <w:szCs w:val="26"/>
          <w:lang w:bidi="ru-RU"/>
        </w:rPr>
        <w:t>членами Комиссии, и утверждаются главой Лесозаводского городского округа.</w:t>
      </w:r>
    </w:p>
    <w:p w:rsidR="00F07201" w:rsidRPr="005442B2" w:rsidRDefault="00F07201" w:rsidP="001B5BF2">
      <w:pPr>
        <w:widowControl w:val="0"/>
        <w:ind w:firstLine="709"/>
        <w:jc w:val="both"/>
        <w:rPr>
          <w:sz w:val="26"/>
          <w:szCs w:val="26"/>
          <w:lang w:bidi="ru-RU"/>
        </w:rPr>
      </w:pPr>
      <w:r w:rsidRPr="005442B2">
        <w:rPr>
          <w:sz w:val="26"/>
          <w:szCs w:val="26"/>
          <w:lang w:bidi="ru-RU"/>
        </w:rPr>
        <w:t>4.5.</w:t>
      </w:r>
      <w:r w:rsidRPr="005442B2">
        <w:rPr>
          <w:sz w:val="26"/>
          <w:szCs w:val="26"/>
          <w:lang w:bidi="ru-RU"/>
        </w:rPr>
        <w:tab/>
        <w:t>Заключения составляются в двух экземплярах, один из которых вручается гражданину, подавшему заявление.</w:t>
      </w:r>
    </w:p>
    <w:p w:rsidR="00F07201" w:rsidRPr="005442B2" w:rsidRDefault="00F07201" w:rsidP="001B5BF2">
      <w:pPr>
        <w:widowControl w:val="0"/>
        <w:ind w:firstLine="709"/>
        <w:jc w:val="both"/>
        <w:rPr>
          <w:sz w:val="26"/>
          <w:szCs w:val="26"/>
          <w:lang w:bidi="ru-RU"/>
        </w:rPr>
      </w:pPr>
      <w:r w:rsidRPr="005442B2">
        <w:rPr>
          <w:sz w:val="26"/>
          <w:szCs w:val="26"/>
          <w:lang w:bidi="ru-RU"/>
        </w:rPr>
        <w:t>4.6.</w:t>
      </w:r>
      <w:r w:rsidRPr="005442B2">
        <w:rPr>
          <w:sz w:val="26"/>
          <w:szCs w:val="26"/>
          <w:lang w:bidi="ru-RU"/>
        </w:rPr>
        <w:tab/>
        <w:t>Исправления в заключениях не допускаются.</w:t>
      </w:r>
    </w:p>
    <w:p w:rsidR="00F07201" w:rsidRPr="005442B2" w:rsidRDefault="00F07201" w:rsidP="001B5BF2">
      <w:pPr>
        <w:widowControl w:val="0"/>
        <w:ind w:firstLine="709"/>
        <w:jc w:val="both"/>
        <w:rPr>
          <w:sz w:val="26"/>
          <w:szCs w:val="26"/>
          <w:lang w:bidi="ru-RU"/>
        </w:rPr>
      </w:pPr>
      <w:r w:rsidRPr="005442B2">
        <w:rPr>
          <w:sz w:val="26"/>
          <w:szCs w:val="26"/>
          <w:lang w:bidi="ru-RU"/>
        </w:rPr>
        <w:t>4.7.</w:t>
      </w:r>
      <w:r w:rsidRPr="005442B2">
        <w:rPr>
          <w:sz w:val="26"/>
          <w:szCs w:val="26"/>
          <w:lang w:bidi="ru-RU"/>
        </w:rPr>
        <w:tab/>
        <w:t>Ответственность за надлежащее оформление заключений и их соответствие требованиям настоящего Положения несет председатель Комиссии.</w:t>
      </w:r>
    </w:p>
    <w:p w:rsidR="00F07201" w:rsidRPr="005442B2" w:rsidRDefault="00F07201" w:rsidP="001B5BF2">
      <w:pPr>
        <w:widowControl w:val="0"/>
        <w:ind w:firstLine="709"/>
        <w:jc w:val="both"/>
        <w:rPr>
          <w:sz w:val="26"/>
          <w:szCs w:val="26"/>
          <w:lang w:bidi="ru-RU"/>
        </w:rPr>
      </w:pPr>
      <w:r w:rsidRPr="005442B2">
        <w:rPr>
          <w:sz w:val="26"/>
          <w:szCs w:val="26"/>
          <w:lang w:bidi="ru-RU"/>
        </w:rPr>
        <w:t>4.8.</w:t>
      </w:r>
      <w:r w:rsidRPr="005442B2">
        <w:rPr>
          <w:sz w:val="26"/>
          <w:szCs w:val="26"/>
          <w:lang w:bidi="ru-RU"/>
        </w:rPr>
        <w:tab/>
        <w:t>В случае возникновения спорных ситуаций Комиссия выезжает на обследование повторно со специалистом МКУ «Управление по делам ГО и ЧС».</w:t>
      </w:r>
    </w:p>
    <w:p w:rsidR="00F07201" w:rsidRPr="005442B2" w:rsidRDefault="00F07201" w:rsidP="001B5BF2">
      <w:pPr>
        <w:widowControl w:val="0"/>
        <w:jc w:val="center"/>
        <w:rPr>
          <w:sz w:val="26"/>
          <w:szCs w:val="26"/>
          <w:lang w:bidi="ru-RU"/>
        </w:rPr>
      </w:pPr>
    </w:p>
    <w:p w:rsidR="00F07201" w:rsidRPr="005442B2" w:rsidRDefault="001B5BF2" w:rsidP="001B5BF2">
      <w:pPr>
        <w:widowControl w:val="0"/>
        <w:jc w:val="center"/>
        <w:rPr>
          <w:sz w:val="26"/>
          <w:szCs w:val="26"/>
          <w:lang w:bidi="ru-RU"/>
        </w:rPr>
      </w:pPr>
      <w:r>
        <w:rPr>
          <w:sz w:val="26"/>
          <w:szCs w:val="26"/>
          <w:lang w:bidi="ru-RU"/>
        </w:rPr>
        <w:t>___________________________</w:t>
      </w:r>
    </w:p>
    <w:p w:rsidR="00F07201" w:rsidRPr="005442B2" w:rsidRDefault="00F07201" w:rsidP="001B5BF2">
      <w:pPr>
        <w:widowControl w:val="0"/>
        <w:jc w:val="center"/>
        <w:rPr>
          <w:sz w:val="26"/>
          <w:szCs w:val="26"/>
          <w:lang w:bidi="ru-RU"/>
        </w:rPr>
      </w:pPr>
    </w:p>
    <w:p w:rsidR="00F07201" w:rsidRPr="005442B2" w:rsidRDefault="00F07201" w:rsidP="001B5BF2">
      <w:pPr>
        <w:widowControl w:val="0"/>
        <w:jc w:val="center"/>
        <w:rPr>
          <w:sz w:val="26"/>
          <w:szCs w:val="26"/>
          <w:lang w:bidi="ru-RU"/>
        </w:rPr>
      </w:pPr>
    </w:p>
    <w:p w:rsidR="00F07201" w:rsidRPr="005442B2" w:rsidRDefault="00F07201" w:rsidP="001B5BF2">
      <w:pPr>
        <w:widowControl w:val="0"/>
        <w:jc w:val="center"/>
        <w:rPr>
          <w:sz w:val="26"/>
          <w:szCs w:val="26"/>
          <w:lang w:bidi="ru-RU"/>
        </w:rPr>
      </w:pPr>
    </w:p>
    <w:p w:rsidR="008A01D9" w:rsidRDefault="008A01D9" w:rsidP="001B5BF2">
      <w:bookmarkStart w:id="0" w:name="_GoBack"/>
      <w:bookmarkEnd w:id="0"/>
    </w:p>
    <w:sectPr w:rsidR="008A01D9" w:rsidSect="001B5BF2">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C5B" w:rsidRDefault="00C52C5B" w:rsidP="001B5BF2">
      <w:r>
        <w:separator/>
      </w:r>
    </w:p>
  </w:endnote>
  <w:endnote w:type="continuationSeparator" w:id="0">
    <w:p w:rsidR="00C52C5B" w:rsidRDefault="00C52C5B" w:rsidP="001B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C5B" w:rsidRDefault="00C52C5B" w:rsidP="001B5BF2">
      <w:r>
        <w:separator/>
      </w:r>
    </w:p>
  </w:footnote>
  <w:footnote w:type="continuationSeparator" w:id="0">
    <w:p w:rsidR="00C52C5B" w:rsidRDefault="00C52C5B" w:rsidP="001B5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452977"/>
      <w:docPartObj>
        <w:docPartGallery w:val="Page Numbers (Top of Page)"/>
        <w:docPartUnique/>
      </w:docPartObj>
    </w:sdtPr>
    <w:sdtContent>
      <w:p w:rsidR="001B5BF2" w:rsidRDefault="001B5BF2">
        <w:pPr>
          <w:pStyle w:val="a3"/>
          <w:jc w:val="center"/>
        </w:pPr>
        <w:r>
          <w:fldChar w:fldCharType="begin"/>
        </w:r>
        <w:r>
          <w:instrText>PAGE   \* MERGEFORMAT</w:instrText>
        </w:r>
        <w:r>
          <w:fldChar w:fldCharType="separate"/>
        </w:r>
        <w:r>
          <w:rPr>
            <w:noProof/>
          </w:rPr>
          <w:t>3</w:t>
        </w:r>
        <w:r>
          <w:fldChar w:fldCharType="end"/>
        </w:r>
      </w:p>
    </w:sdtContent>
  </w:sdt>
  <w:p w:rsidR="001B5BF2" w:rsidRDefault="001B5B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01"/>
    <w:rsid w:val="001B5BF2"/>
    <w:rsid w:val="008A01D9"/>
    <w:rsid w:val="00C52C5B"/>
    <w:rsid w:val="00F0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9B79F-95F4-4286-9F50-81ABAA0F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2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72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1B5BF2"/>
    <w:pPr>
      <w:tabs>
        <w:tab w:val="center" w:pos="4677"/>
        <w:tab w:val="right" w:pos="9355"/>
      </w:tabs>
    </w:pPr>
  </w:style>
  <w:style w:type="character" w:customStyle="1" w:styleId="a4">
    <w:name w:val="Верхний колонтитул Знак"/>
    <w:basedOn w:val="a0"/>
    <w:link w:val="a3"/>
    <w:uiPriority w:val="99"/>
    <w:rsid w:val="001B5BF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B5BF2"/>
    <w:pPr>
      <w:tabs>
        <w:tab w:val="center" w:pos="4677"/>
        <w:tab w:val="right" w:pos="9355"/>
      </w:tabs>
    </w:pPr>
  </w:style>
  <w:style w:type="character" w:customStyle="1" w:styleId="a6">
    <w:name w:val="Нижний колонтитул Знак"/>
    <w:basedOn w:val="a0"/>
    <w:link w:val="a5"/>
    <w:uiPriority w:val="99"/>
    <w:rsid w:val="001B5BF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B5BF2"/>
    <w:rPr>
      <w:rFonts w:ascii="Segoe UI" w:hAnsi="Segoe UI" w:cs="Segoe UI"/>
      <w:sz w:val="18"/>
      <w:szCs w:val="18"/>
    </w:rPr>
  </w:style>
  <w:style w:type="character" w:customStyle="1" w:styleId="a8">
    <w:name w:val="Текст выноски Знак"/>
    <w:basedOn w:val="a0"/>
    <w:link w:val="a7"/>
    <w:uiPriority w:val="99"/>
    <w:semiHidden/>
    <w:rsid w:val="001B5BF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1583</Words>
  <Characters>9026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3</cp:revision>
  <cp:lastPrinted>2023-08-17T05:47:00Z</cp:lastPrinted>
  <dcterms:created xsi:type="dcterms:W3CDTF">2023-08-17T05:28:00Z</dcterms:created>
  <dcterms:modified xsi:type="dcterms:W3CDTF">2023-08-17T05:47:00Z</dcterms:modified>
</cp:coreProperties>
</file>