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30" w:rsidRPr="00BE7B31" w:rsidRDefault="00325130" w:rsidP="00BE7B31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4D56F2" w:rsidRPr="00BE7B31">
        <w:rPr>
          <w:rFonts w:ascii="Times New Roman" w:hAnsi="Times New Roman" w:cs="Times New Roman"/>
          <w:sz w:val="26"/>
          <w:szCs w:val="26"/>
        </w:rPr>
        <w:t xml:space="preserve">№ </w:t>
      </w:r>
      <w:r w:rsidRPr="00BE7B31">
        <w:rPr>
          <w:rFonts w:ascii="Times New Roman" w:hAnsi="Times New Roman" w:cs="Times New Roman"/>
          <w:sz w:val="26"/>
          <w:szCs w:val="26"/>
        </w:rPr>
        <w:t>1</w:t>
      </w:r>
    </w:p>
    <w:p w:rsidR="00BE7B31" w:rsidRDefault="004D56F2" w:rsidP="00BE7B31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У</w:t>
      </w:r>
      <w:r w:rsidR="00BE7B31">
        <w:rPr>
          <w:rFonts w:ascii="Times New Roman" w:hAnsi="Times New Roman" w:cs="Times New Roman"/>
          <w:sz w:val="26"/>
          <w:szCs w:val="26"/>
        </w:rPr>
        <w:t>ТВЕРЖДЕНА</w:t>
      </w:r>
    </w:p>
    <w:p w:rsidR="00325130" w:rsidRPr="00BE7B31" w:rsidRDefault="00BE7B31" w:rsidP="00BE7B31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D56F2" w:rsidRPr="00BE7B31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5130" w:rsidRPr="00BE7B31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325130" w:rsidRPr="00BE7B31" w:rsidRDefault="009472DD" w:rsidP="00BE7B31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Лесозаводского</w:t>
      </w:r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Pr="00BE7B31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325130" w:rsidRDefault="004B4E0E" w:rsidP="00BE7B31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от 15.06.2023  № 1015</w:t>
      </w:r>
    </w:p>
    <w:bookmarkEnd w:id="0"/>
    <w:p w:rsidR="00BE7B31" w:rsidRDefault="00BE7B31" w:rsidP="00BE7B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7B31" w:rsidRPr="00BE7B31" w:rsidRDefault="00BE7B31" w:rsidP="00BE7B3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25130" w:rsidRP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8"/>
      <w:bookmarkEnd w:id="1"/>
      <w:r w:rsidRPr="00BE7B31">
        <w:rPr>
          <w:rFonts w:ascii="Times New Roman" w:hAnsi="Times New Roman" w:cs="Times New Roman"/>
          <w:sz w:val="26"/>
          <w:szCs w:val="26"/>
        </w:rPr>
        <w:t>ИНСТРУКЦИЯ</w:t>
      </w:r>
    </w:p>
    <w:p w:rsid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О ПОРЯДКЕ ОБМЕНА ИНФОРМАЦИЕЙ МЕЖДУ</w:t>
      </w:r>
      <w:r w:rsidR="00BE7B31">
        <w:rPr>
          <w:rFonts w:ascii="Times New Roman" w:hAnsi="Times New Roman" w:cs="Times New Roman"/>
          <w:sz w:val="26"/>
          <w:szCs w:val="26"/>
        </w:rPr>
        <w:t xml:space="preserve"> ЕДИНОЙ</w:t>
      </w:r>
    </w:p>
    <w:p w:rsid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ДЕЖУРНО-ДИСПЕТЧЕРСКОЙ</w:t>
      </w:r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="004D56F2" w:rsidRPr="00BE7B31">
        <w:rPr>
          <w:rFonts w:ascii="Times New Roman" w:hAnsi="Times New Roman" w:cs="Times New Roman"/>
          <w:sz w:val="26"/>
          <w:szCs w:val="26"/>
        </w:rPr>
        <w:t>СЛУЖБОЙ</w:t>
      </w:r>
      <w:r w:rsidR="003D6756" w:rsidRPr="00BE7B31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"</w:t>
      </w:r>
      <w:r w:rsidR="007A2839" w:rsidRPr="00BE7B31">
        <w:rPr>
          <w:rFonts w:ascii="Times New Roman" w:hAnsi="Times New Roman" w:cs="Times New Roman"/>
          <w:sz w:val="26"/>
          <w:szCs w:val="26"/>
        </w:rPr>
        <w:t xml:space="preserve"> МКУ «УПРАВЛЕНИЕ ПО ДЕЛАМ </w:t>
      </w:r>
      <w:r w:rsidR="004D56F2" w:rsidRPr="00BE7B31">
        <w:rPr>
          <w:rFonts w:ascii="Times New Roman" w:hAnsi="Times New Roman" w:cs="Times New Roman"/>
          <w:sz w:val="26"/>
          <w:szCs w:val="26"/>
        </w:rPr>
        <w:t>ГРАЖДАНСКОЙ ОБОРОНЫ И ЧРЕЗВЫЧАЙНЫМ СИТУАЦИЯМ</w:t>
      </w:r>
      <w:r w:rsidR="007A2839" w:rsidRPr="00BE7B31">
        <w:rPr>
          <w:rFonts w:ascii="Times New Roman" w:hAnsi="Times New Roman" w:cs="Times New Roman"/>
          <w:sz w:val="26"/>
          <w:szCs w:val="26"/>
        </w:rPr>
        <w:t>»</w:t>
      </w:r>
      <w:r w:rsidRPr="00BE7B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5130" w:rsidRP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 ДЕЖУРНО-ДИСПЕТЧЕРСКИМИ СЛУЖБАМИ УЧРЕЖДЕНИЙ</w:t>
      </w:r>
    </w:p>
    <w:p w:rsidR="00325130" w:rsidRP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 ПРЕДПРИЯТИЙ, РАСПОЛОЖЕННЫХ НА ТЕРРИТОРИИ</w:t>
      </w:r>
    </w:p>
    <w:p w:rsidR="00325130" w:rsidRPr="00BE7B31" w:rsidRDefault="003D6756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325130" w:rsidRDefault="00325130" w:rsidP="00BE7B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7B31" w:rsidRPr="00BE7B31" w:rsidRDefault="00BE7B31" w:rsidP="00BE7B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130" w:rsidRPr="00BE7B31" w:rsidRDefault="00325130" w:rsidP="00BE7B3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Настоящая Инструкция</w:t>
      </w:r>
      <w:r w:rsidR="004D56F2" w:rsidRPr="00BE7B31">
        <w:rPr>
          <w:rFonts w:ascii="Times New Roman" w:hAnsi="Times New Roman" w:cs="Times New Roman"/>
          <w:sz w:val="26"/>
          <w:szCs w:val="26"/>
        </w:rPr>
        <w:t xml:space="preserve"> о порядке обмена информацией между Единой дежурно-диспетчерской службой Лесозаводского городского округа МКУ «Управление по делам гражданской обороны и чрезвычайным ситуациям Лесозаводского городского округа» (далее инструкция)</w:t>
      </w:r>
      <w:r w:rsidRPr="00BE7B31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 федеральными законами от </w:t>
      </w:r>
      <w:r w:rsidR="004D56F2" w:rsidRPr="00BE7B31">
        <w:rPr>
          <w:rFonts w:ascii="Times New Roman" w:hAnsi="Times New Roman" w:cs="Times New Roman"/>
          <w:sz w:val="26"/>
          <w:szCs w:val="26"/>
        </w:rPr>
        <w:t>06.10.</w:t>
      </w:r>
      <w:r w:rsidRPr="00BE7B31">
        <w:rPr>
          <w:rFonts w:ascii="Times New Roman" w:hAnsi="Times New Roman" w:cs="Times New Roman"/>
          <w:sz w:val="26"/>
          <w:szCs w:val="26"/>
        </w:rPr>
        <w:t xml:space="preserve">2003 </w:t>
      </w:r>
      <w:hyperlink r:id="rId6" w:tooltip="Федеральный закон от 06.10.2003 N 131-ФЗ (ред. от 14.07.2022) &quot;Об общих принципах организации местного самоуправления в Российской Федерации&quot; (с изм. и доп., вступ. в силу с 11.01.2023) {КонсультантПлюс}">
        <w:r w:rsidRPr="00BE7B31">
          <w:rPr>
            <w:rFonts w:ascii="Times New Roman" w:hAnsi="Times New Roman" w:cs="Times New Roman"/>
            <w:sz w:val="26"/>
            <w:szCs w:val="26"/>
          </w:rPr>
          <w:t>N 131-ФЗ</w:t>
        </w:r>
      </w:hyperlink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Pr="00BE7B31">
        <w:rPr>
          <w:rFonts w:ascii="Times New Roman" w:hAnsi="Times New Roman" w:cs="Times New Roman"/>
          <w:sz w:val="26"/>
          <w:szCs w:val="26"/>
        </w:rPr>
        <w:t>"Об общих принципах организации местного самоуправления в Российской Федерации", от 12</w:t>
      </w:r>
      <w:r w:rsidR="004D56F2" w:rsidRPr="00BE7B31">
        <w:rPr>
          <w:rFonts w:ascii="Times New Roman" w:hAnsi="Times New Roman" w:cs="Times New Roman"/>
          <w:sz w:val="26"/>
          <w:szCs w:val="26"/>
        </w:rPr>
        <w:t>.02.</w:t>
      </w:r>
      <w:r w:rsidRPr="00BE7B31">
        <w:rPr>
          <w:rFonts w:ascii="Times New Roman" w:hAnsi="Times New Roman" w:cs="Times New Roman"/>
          <w:sz w:val="26"/>
          <w:szCs w:val="26"/>
        </w:rPr>
        <w:t xml:space="preserve">1998 года </w:t>
      </w:r>
      <w:hyperlink r:id="rId7" w:tooltip="Федеральный закон от 12.02.1998 N 28-ФЗ (ред. от 14.07.2022) &quot;О гражданской обороне&quot; {КонсультантПлюс}">
        <w:r w:rsidRPr="00BE7B31">
          <w:rPr>
            <w:rFonts w:ascii="Times New Roman" w:hAnsi="Times New Roman" w:cs="Times New Roman"/>
            <w:sz w:val="26"/>
            <w:szCs w:val="26"/>
          </w:rPr>
          <w:t>N 28-ФЗ</w:t>
        </w:r>
      </w:hyperlink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Pr="00BE7B31">
        <w:rPr>
          <w:rFonts w:ascii="Times New Roman" w:hAnsi="Times New Roman" w:cs="Times New Roman"/>
          <w:sz w:val="26"/>
          <w:szCs w:val="26"/>
        </w:rPr>
        <w:t>"О гражданской обороне", от 21</w:t>
      </w:r>
      <w:r w:rsidR="004D56F2" w:rsidRPr="00BE7B31">
        <w:rPr>
          <w:rFonts w:ascii="Times New Roman" w:hAnsi="Times New Roman" w:cs="Times New Roman"/>
          <w:sz w:val="26"/>
          <w:szCs w:val="26"/>
        </w:rPr>
        <w:t>.12.</w:t>
      </w:r>
      <w:r w:rsidRPr="00BE7B31">
        <w:rPr>
          <w:rFonts w:ascii="Times New Roman" w:hAnsi="Times New Roman" w:cs="Times New Roman"/>
          <w:sz w:val="26"/>
          <w:szCs w:val="26"/>
        </w:rPr>
        <w:t>1994 года N 68-ФЗ "О защите населения и территорий от чрезвычайных ситуаций природного и техногенного характера", от 21</w:t>
      </w:r>
      <w:r w:rsidR="004D56F2" w:rsidRPr="00BE7B31">
        <w:rPr>
          <w:rFonts w:ascii="Times New Roman" w:hAnsi="Times New Roman" w:cs="Times New Roman"/>
          <w:sz w:val="26"/>
          <w:szCs w:val="26"/>
        </w:rPr>
        <w:t>.12.</w:t>
      </w:r>
      <w:r w:rsidRPr="00BE7B31">
        <w:rPr>
          <w:rFonts w:ascii="Times New Roman" w:hAnsi="Times New Roman" w:cs="Times New Roman"/>
          <w:sz w:val="26"/>
          <w:szCs w:val="26"/>
        </w:rPr>
        <w:t xml:space="preserve">1994 </w:t>
      </w:r>
      <w:hyperlink r:id="rId8" w:tooltip="Федеральный закон от 21.12.1994 N 69-ФЗ (ред. от 29.12.2022) &quot;О пожарной безопасности&quot; {КонсультантПлюс}">
        <w:r w:rsidRPr="00BE7B31">
          <w:rPr>
            <w:rFonts w:ascii="Times New Roman" w:hAnsi="Times New Roman" w:cs="Times New Roman"/>
            <w:sz w:val="26"/>
            <w:szCs w:val="26"/>
          </w:rPr>
          <w:t>N 69-ФЗ</w:t>
        </w:r>
      </w:hyperlink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Pr="00BE7B31">
        <w:rPr>
          <w:rFonts w:ascii="Times New Roman" w:hAnsi="Times New Roman" w:cs="Times New Roman"/>
          <w:sz w:val="26"/>
          <w:szCs w:val="26"/>
        </w:rPr>
        <w:t>"О пожарной безопасности", постановлениями Правительства РФ от 30</w:t>
      </w:r>
      <w:r w:rsidR="004D56F2" w:rsidRPr="00BE7B31">
        <w:rPr>
          <w:rFonts w:ascii="Times New Roman" w:hAnsi="Times New Roman" w:cs="Times New Roman"/>
          <w:sz w:val="26"/>
          <w:szCs w:val="26"/>
        </w:rPr>
        <w:t>.12.</w:t>
      </w:r>
      <w:r w:rsidRPr="00BE7B31">
        <w:rPr>
          <w:rFonts w:ascii="Times New Roman" w:hAnsi="Times New Roman" w:cs="Times New Roman"/>
          <w:sz w:val="26"/>
          <w:szCs w:val="26"/>
        </w:rPr>
        <w:t xml:space="preserve">2003 </w:t>
      </w:r>
      <w:hyperlink r:id="rId9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<w:r w:rsidRPr="00BE7B31">
          <w:rPr>
            <w:rFonts w:ascii="Times New Roman" w:hAnsi="Times New Roman" w:cs="Times New Roman"/>
            <w:sz w:val="26"/>
            <w:szCs w:val="26"/>
          </w:rPr>
          <w:t>N 794</w:t>
        </w:r>
      </w:hyperlink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Pr="00BE7B31">
        <w:rPr>
          <w:rFonts w:ascii="Times New Roman" w:hAnsi="Times New Roman" w:cs="Times New Roman"/>
          <w:sz w:val="26"/>
          <w:szCs w:val="26"/>
        </w:rPr>
        <w:t>"О единой государственной системе предупреждения и ликвидации чрезвычайных ситуаций" и от 24</w:t>
      </w:r>
      <w:r w:rsidR="004D56F2" w:rsidRPr="00BE7B31">
        <w:rPr>
          <w:rFonts w:ascii="Times New Roman" w:hAnsi="Times New Roman" w:cs="Times New Roman"/>
          <w:sz w:val="26"/>
          <w:szCs w:val="26"/>
        </w:rPr>
        <w:t>.03.</w:t>
      </w:r>
      <w:r w:rsidRPr="00BE7B31">
        <w:rPr>
          <w:rFonts w:ascii="Times New Roman" w:hAnsi="Times New Roman" w:cs="Times New Roman"/>
          <w:sz w:val="26"/>
          <w:szCs w:val="26"/>
        </w:rPr>
        <w:t xml:space="preserve">1997 </w:t>
      </w:r>
      <w:hyperlink r:id="rId10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 w:rsidRPr="00BE7B31">
          <w:rPr>
            <w:rFonts w:ascii="Times New Roman" w:hAnsi="Times New Roman" w:cs="Times New Roman"/>
            <w:sz w:val="26"/>
            <w:szCs w:val="26"/>
          </w:rPr>
          <w:t>N 334</w:t>
        </w:r>
      </w:hyperlink>
      <w:r w:rsidR="00BE7B31">
        <w:rPr>
          <w:rFonts w:ascii="Times New Roman" w:hAnsi="Times New Roman" w:cs="Times New Roman"/>
          <w:sz w:val="26"/>
          <w:szCs w:val="26"/>
        </w:rPr>
        <w:t xml:space="preserve"> </w:t>
      </w:r>
      <w:r w:rsidRPr="00BE7B31">
        <w:rPr>
          <w:rFonts w:ascii="Times New Roman" w:hAnsi="Times New Roman" w:cs="Times New Roman"/>
          <w:sz w:val="26"/>
          <w:szCs w:val="26"/>
        </w:rPr>
        <w:t xml:space="preserve">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характера", </w:t>
      </w:r>
      <w:hyperlink r:id="rId11" w:tooltip="Указ Президента РФ от 28.12.2010 N 1632 (ред. от 13.11.2018) &quot;О совершенствовании системы обеспечения вызова экстренных оперативных служб на территории Российской Федерации&quot; {КонсультантПлюс}">
        <w:r w:rsidRPr="00BE7B31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BE7B31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28</w:t>
      </w:r>
      <w:r w:rsidR="004D56F2" w:rsidRPr="00BE7B31">
        <w:rPr>
          <w:rFonts w:ascii="Times New Roman" w:hAnsi="Times New Roman" w:cs="Times New Roman"/>
          <w:sz w:val="26"/>
          <w:szCs w:val="26"/>
        </w:rPr>
        <w:t>.12.</w:t>
      </w:r>
      <w:r w:rsidRPr="00BE7B31">
        <w:rPr>
          <w:rFonts w:ascii="Times New Roman" w:hAnsi="Times New Roman" w:cs="Times New Roman"/>
          <w:sz w:val="26"/>
          <w:szCs w:val="26"/>
        </w:rPr>
        <w:t xml:space="preserve">2010 N 1632 "О совершенствовании системы обеспечения вызова экстренных оперативных служб на территории Российской Федерации", </w:t>
      </w:r>
      <w:hyperlink r:id="rId12" w:tooltip="Постановление Правительства Приморского края от 23.04.2021 N 265-пп &quot;О внесении изменений в постановление Администрации Приморского края от 30 апреля 2009 года N 121-па &quot;О порядке сбора и обмена информацией по защите населения и территорий от чрезвычайных ситу">
        <w:r w:rsidRPr="00BE7B3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E7B31">
        <w:rPr>
          <w:rFonts w:ascii="Times New Roman" w:hAnsi="Times New Roman" w:cs="Times New Roman"/>
          <w:sz w:val="26"/>
          <w:szCs w:val="26"/>
        </w:rPr>
        <w:t xml:space="preserve"> Правительства Приморского края от 23</w:t>
      </w:r>
      <w:r w:rsidR="004D56F2" w:rsidRPr="00BE7B31">
        <w:rPr>
          <w:rFonts w:ascii="Times New Roman" w:hAnsi="Times New Roman" w:cs="Times New Roman"/>
          <w:sz w:val="26"/>
          <w:szCs w:val="26"/>
        </w:rPr>
        <w:t xml:space="preserve">.04.2021 </w:t>
      </w:r>
      <w:r w:rsidRPr="00BE7B31">
        <w:rPr>
          <w:rFonts w:ascii="Times New Roman" w:hAnsi="Times New Roman" w:cs="Times New Roman"/>
          <w:sz w:val="26"/>
          <w:szCs w:val="26"/>
        </w:rPr>
        <w:t>N 265-пп "О внесении изменений в постановление Администрации Приморского края от 30</w:t>
      </w:r>
      <w:r w:rsidR="004D56F2" w:rsidRPr="00BE7B31">
        <w:rPr>
          <w:rFonts w:ascii="Times New Roman" w:hAnsi="Times New Roman" w:cs="Times New Roman"/>
          <w:sz w:val="26"/>
          <w:szCs w:val="26"/>
        </w:rPr>
        <w:t>.04.</w:t>
      </w:r>
      <w:r w:rsidRPr="00BE7B31">
        <w:rPr>
          <w:rFonts w:ascii="Times New Roman" w:hAnsi="Times New Roman" w:cs="Times New Roman"/>
          <w:sz w:val="26"/>
          <w:szCs w:val="26"/>
        </w:rPr>
        <w:t>2009 "О порядке сбора и обмена информацией по защите населения и территорий от чрезвычайных ситуаций природного и техногенного характера в Приморском крае".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Инструкция определяет порядок сбора, обмена и представления информации: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о состоянии устойчивости функционирования потенциально опасных объектов, объектов организаций, обеспечивающих условия жизнедеятельности населения на территории </w:t>
      </w:r>
      <w:r w:rsidR="00970F49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;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о нарушениях в работе потенциально опасных объектов, объектов организаций, обеспечивающих условия жизнедеятельности населения на территории </w:t>
      </w:r>
      <w:r w:rsidR="009472DD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округа;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об угрозе и возникновении чрезвычайных ситуаций природного и техногенного характера, проведении аварийно-восстановительных, аварийно-</w:t>
      </w:r>
      <w:r w:rsidRPr="00BE7B31">
        <w:rPr>
          <w:rFonts w:ascii="Times New Roman" w:hAnsi="Times New Roman" w:cs="Times New Roman"/>
          <w:sz w:val="26"/>
          <w:szCs w:val="26"/>
        </w:rPr>
        <w:lastRenderedPageBreak/>
        <w:t>спасательных и других неотложных работ в чрезвычайных ситуациях;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о другой информации по вопросам защиты населения и территории </w:t>
      </w:r>
      <w:r w:rsidR="009472DD"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BE7B31">
        <w:rPr>
          <w:rFonts w:ascii="Times New Roman" w:hAnsi="Times New Roman" w:cs="Times New Roman"/>
          <w:sz w:val="26"/>
          <w:szCs w:val="26"/>
        </w:rPr>
        <w:t>от чрезвычайных ситуаций.</w:t>
      </w:r>
    </w:p>
    <w:p w:rsidR="00325130" w:rsidRPr="00BE7B31" w:rsidRDefault="00325130" w:rsidP="00BE7B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</w:t>
      </w:r>
      <w:r w:rsidR="009472DD" w:rsidRPr="00BE7B31">
        <w:rPr>
          <w:rFonts w:ascii="Times New Roman" w:hAnsi="Times New Roman" w:cs="Times New Roman"/>
          <w:sz w:val="26"/>
          <w:szCs w:val="26"/>
        </w:rPr>
        <w:t>нструкция пр</w:t>
      </w:r>
      <w:r w:rsidR="004D56F2" w:rsidRPr="00BE7B31">
        <w:rPr>
          <w:rFonts w:ascii="Times New Roman" w:hAnsi="Times New Roman" w:cs="Times New Roman"/>
          <w:sz w:val="26"/>
          <w:szCs w:val="26"/>
        </w:rPr>
        <w:t xml:space="preserve">едназначена для </w:t>
      </w:r>
      <w:r w:rsidR="007A2839" w:rsidRPr="00BE7B31">
        <w:rPr>
          <w:rFonts w:ascii="Times New Roman" w:hAnsi="Times New Roman" w:cs="Times New Roman"/>
          <w:sz w:val="26"/>
          <w:szCs w:val="26"/>
        </w:rPr>
        <w:t>Единой дежурно-диспетчерской службы</w:t>
      </w:r>
      <w:r w:rsidR="009472DD" w:rsidRPr="00BE7B31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"</w:t>
      </w:r>
      <w:r w:rsidR="007A2839" w:rsidRPr="00BE7B31">
        <w:rPr>
          <w:rFonts w:ascii="Times New Roman" w:hAnsi="Times New Roman" w:cs="Times New Roman"/>
          <w:sz w:val="26"/>
          <w:szCs w:val="26"/>
        </w:rPr>
        <w:t xml:space="preserve"> МКУ «Управление по делам ГО и ЧС ЛГО»</w:t>
      </w:r>
      <w:r w:rsidRPr="00BE7B31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A2839" w:rsidRPr="00BE7B31">
        <w:rPr>
          <w:rFonts w:ascii="Times New Roman" w:hAnsi="Times New Roman" w:cs="Times New Roman"/>
          <w:sz w:val="26"/>
          <w:szCs w:val="26"/>
        </w:rPr>
        <w:t>–</w:t>
      </w:r>
      <w:r w:rsidRPr="00BE7B31">
        <w:rPr>
          <w:rFonts w:ascii="Times New Roman" w:hAnsi="Times New Roman" w:cs="Times New Roman"/>
          <w:sz w:val="26"/>
          <w:szCs w:val="26"/>
        </w:rPr>
        <w:t xml:space="preserve"> </w:t>
      </w:r>
      <w:r w:rsidR="007A2839" w:rsidRPr="00BE7B31">
        <w:rPr>
          <w:rFonts w:ascii="Times New Roman" w:hAnsi="Times New Roman" w:cs="Times New Roman"/>
          <w:sz w:val="26"/>
          <w:szCs w:val="26"/>
        </w:rPr>
        <w:t>«</w:t>
      </w:r>
      <w:r w:rsidRPr="00BE7B31">
        <w:rPr>
          <w:rFonts w:ascii="Times New Roman" w:hAnsi="Times New Roman" w:cs="Times New Roman"/>
          <w:sz w:val="26"/>
          <w:szCs w:val="26"/>
        </w:rPr>
        <w:t>ЕДДС</w:t>
      </w:r>
      <w:r w:rsidR="007A2839" w:rsidRPr="00BE7B31">
        <w:rPr>
          <w:rFonts w:ascii="Times New Roman" w:hAnsi="Times New Roman" w:cs="Times New Roman"/>
          <w:sz w:val="26"/>
          <w:szCs w:val="26"/>
        </w:rPr>
        <w:t xml:space="preserve"> ЛГО»</w:t>
      </w:r>
      <w:r w:rsidRPr="00BE7B31">
        <w:rPr>
          <w:rFonts w:ascii="Times New Roman" w:hAnsi="Times New Roman" w:cs="Times New Roman"/>
          <w:sz w:val="26"/>
          <w:szCs w:val="26"/>
        </w:rPr>
        <w:t xml:space="preserve">), дежурно-диспетчерских и дежурных служб организаций (далее - ДДС), дежурных по организациям, учреждениям и предприятиям (далее - организаций), входящим в объединенную систему оперативно-диспетчерского управления </w:t>
      </w:r>
      <w:r w:rsidR="009472DD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 xml:space="preserve"> Приморского края.</w:t>
      </w:r>
    </w:p>
    <w:p w:rsidR="00325130" w:rsidRPr="00BE7B31" w:rsidRDefault="00325130" w:rsidP="00BE7B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130" w:rsidRPr="00BE7B31" w:rsidRDefault="00325130" w:rsidP="00BE7B3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2. Содержание информации, подлежащей обмену</w:t>
      </w:r>
    </w:p>
    <w:p w:rsid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между ЕДДС</w:t>
      </w:r>
      <w:r w:rsidR="007A2839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, ДДС и организациями</w:t>
      </w:r>
    </w:p>
    <w:p w:rsidR="00325130" w:rsidRPr="00BE7B31" w:rsidRDefault="009472DD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="00325130" w:rsidRPr="00BE7B31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информация об угрозе (прогнозе) возникновения чрезвычайных ситуаций природного и техногенного характера, происшествий;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информация о факте и основных параметрах чрезвычайных ситуаций;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информация о мерах по защите населения и территории, проведении аварийно-восстановительных, аварийно-спасательных и других неотложных работ;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информация о силах и средствах, задействованных для ликвидации чрезвычайных ситуаций и происшествий;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информация об устойчивости и нарушениях в устойчивости функционирования потенциально опасных производственных объектов, организаций на территории </w:t>
      </w:r>
      <w:r w:rsidR="009472DD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информация об устойчивости, нарушениях в устойчивости функционирования объектов организаций, обеспечивающих условия жизнедеятельности населения на территории Пожарского муниципального района;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информация о составе дежурной смены ДДС, аварийных и аварийно-восстановительных, дежурных бригадах, находящихся на дежурстве организаций;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информация о планируемых ремонтных и профилактических работах на объектах организации, обеспечивающих условия жизнедеятельности населения </w:t>
      </w:r>
      <w:r w:rsidR="002A0AF4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информация о прогнозе погоды на территории </w:t>
      </w:r>
      <w:r w:rsidR="002A0AF4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 xml:space="preserve"> на следующие сутки и ближайшие три дня;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информация о мероприятиях, проводимых администрацией </w:t>
      </w:r>
      <w:r w:rsidR="002A0AF4"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BE7B31">
        <w:rPr>
          <w:rFonts w:ascii="Times New Roman" w:hAnsi="Times New Roman" w:cs="Times New Roman"/>
          <w:sz w:val="26"/>
          <w:szCs w:val="26"/>
        </w:rPr>
        <w:t>по ликвидации последствий чрезвычайных ситуаций.</w:t>
      </w:r>
    </w:p>
    <w:p w:rsidR="00325130" w:rsidRPr="00BE7B31" w:rsidRDefault="00325130" w:rsidP="00BE7B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130" w:rsidRPr="00BE7B31" w:rsidRDefault="00325130" w:rsidP="00BE7B3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3. Порядок обмена информацией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об угрозе (прогнозе) возникновения чрезвычайной ситуации природного и техногенного характера, о факте и основных параметрах чрезвычайной ситуации при ее возникновении передается ДДС и организациями в ЕДДС: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устная - в течение 10-ти минут с момента получения информации по телефону;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письменная - не позднее 1-го часа с момента получения информации в соответствии с Табелем срочных донесений МЧС России по форме 1/ЧС и не позднее 2-х часов по форме 2/ЧС соответственно за подписью председателя комиссии по предупреждению чрезвычайных ситуаций и обеспечению пожарной безопасности (далее - КЧС и ОПБ) организации на имя председателя КЧС и ОПБ </w:t>
      </w:r>
      <w:r w:rsidR="002A0AF4" w:rsidRPr="00BE7B31">
        <w:rPr>
          <w:rFonts w:ascii="Times New Roman" w:hAnsi="Times New Roman" w:cs="Times New Roman"/>
          <w:sz w:val="26"/>
          <w:szCs w:val="26"/>
        </w:rPr>
        <w:lastRenderedPageBreak/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Информация об угрозе (прогнозе) возникновения чрезвычайной ситуации природного и техногенного характера на территории </w:t>
      </w:r>
      <w:r w:rsidR="002A0AF4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 xml:space="preserve"> передается ЕДДС устно и письменно во все заинтересованные ДДС и организации незамедлительно по всем доступным каналам связи.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о мерах по защите населения и территории от чрезвычайных ситуаций, проведении аварийно-спасательных и других неотложных работах или аварийно-восстановительных работах: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устная - не позднее 2-х часов с момента уведомления о факте возникновения чрезвычайной ситуации;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письменная - по форме 3/ЧС, ДДС организации представляет за подписью председателя КЧС и ОПБ организации на имя председателя КЧС и ОПБ 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BE7B31">
        <w:rPr>
          <w:rFonts w:ascii="Times New Roman" w:hAnsi="Times New Roman" w:cs="Times New Roman"/>
          <w:sz w:val="26"/>
          <w:szCs w:val="26"/>
        </w:rPr>
        <w:t>через ЕДДС, не позднее 2-х часов после уведомления о факте чрезвычайной ситуации и к 07 часам следующего дня.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о силах и средствах, задействованных для ликвидации чрезвычайной ситуации: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устная - не позднее 2-х часов с момента уведомления о факте возникновения чрезвычайной ситуации;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письменная - по форме 4/ЧС, передается ДДС организации, за подписью председателя КЧС и ОПБ организации, на имя председателя КЧС и ОПБ </w:t>
      </w:r>
      <w:r w:rsidR="00713A8B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 xml:space="preserve"> через ЕДДС, не позднее 2-х часов после получения информации и к 07 часам следующего дня.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по социально значимым происшествиям: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устная - в течение 10 мин с момента получения информации по телефону;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письменная - по таблице, передается ДДС организации, за подписью председателя КЧС и ОПБ организации, на имя председателя КЧС и ОПБ 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BE7B31">
        <w:rPr>
          <w:rFonts w:ascii="Times New Roman" w:hAnsi="Times New Roman" w:cs="Times New Roman"/>
          <w:sz w:val="26"/>
          <w:szCs w:val="26"/>
        </w:rPr>
        <w:t>через ЕДДС, не позднее 1-го часа после получения информации и к 07 часам следующего дня.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устная о мерах по защите населения и территории от чрезвычайной ситуации, о силах и средствах, задействованных для ликвидации чрезвычайной ситуации, передаются ДДС "101", "102", "103"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в течение 20 минут и через 2 часа с момента получения информации.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устная об устойчивости функционирования потенциально опасных производственных объектов ДДС и организациями передается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до 07 часам ежедневно.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Информация устная об устойчивости функционирования объектов организаций, обеспечивающих условия жизнедеятельности населения на территории 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BE7B31">
        <w:rPr>
          <w:rFonts w:ascii="Times New Roman" w:hAnsi="Times New Roman" w:cs="Times New Roman"/>
          <w:sz w:val="26"/>
          <w:szCs w:val="26"/>
        </w:rPr>
        <w:t>ДДС и организациями передается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до 07 часов ежедневно.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устная о нарушениях в устойчивости функционирования потенциально опасных промышленных объектов передается ДДС и организациями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в течение 10 минут с момента получения информации.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Информация устная о нарушениях в устойчивости функционирования объектов организаций, обеспечивающих условия жизнедеятельности населения на территории муниципального образования передается ДДС и организациями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в течение 10 минут с момента получения информации.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Информация устная о составе дежурной смены ДДС, аварийных и аварийно-восстановительных, дежурных бригадах и сменах, находящихся на дежурстве </w:t>
      </w:r>
      <w:r w:rsidRPr="00BE7B31">
        <w:rPr>
          <w:rFonts w:ascii="Times New Roman" w:hAnsi="Times New Roman" w:cs="Times New Roman"/>
          <w:sz w:val="26"/>
          <w:szCs w:val="26"/>
        </w:rPr>
        <w:lastRenderedPageBreak/>
        <w:t>организации передается ДДС и организациями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до 09 часам ежедневно.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Информация письменная о планируемых ремонтных и профилактических работах на объектах организации, обеспечивающих условия жизнедеятельности населения </w:t>
      </w:r>
      <w:r w:rsidR="00713A8B" w:rsidRPr="00BE7B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BE7B31">
        <w:rPr>
          <w:rFonts w:ascii="Times New Roman" w:hAnsi="Times New Roman" w:cs="Times New Roman"/>
          <w:sz w:val="26"/>
          <w:szCs w:val="26"/>
        </w:rPr>
        <w:t>, передается ДДС и организациями в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до 07 часам ежедневно.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Информация устная о мерах, проводимых администрацией 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  <w:r w:rsidRPr="00BE7B31">
        <w:rPr>
          <w:rFonts w:ascii="Times New Roman" w:hAnsi="Times New Roman" w:cs="Times New Roman"/>
          <w:sz w:val="26"/>
          <w:szCs w:val="26"/>
        </w:rPr>
        <w:t>по предупреждению и ликвидации последствий чрезвычайной ситуации, передается 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в заинтересованные ДДС и организации с момента ее получения.</w:t>
      </w:r>
    </w:p>
    <w:p w:rsidR="00325130" w:rsidRPr="00BE7B31" w:rsidRDefault="00325130" w:rsidP="00BE7B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130" w:rsidRPr="00BE7B31" w:rsidRDefault="00325130" w:rsidP="00BE7B3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4. Способы и средства передачи информации,</w:t>
      </w:r>
    </w:p>
    <w:p w:rsidR="00325130" w:rsidRPr="00BE7B31" w:rsidRDefault="00325130" w:rsidP="00BE7B3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проверка готовности системы связи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"ЕДДС</w:t>
      </w:r>
      <w:r w:rsidR="00713A8B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 принимает и передает информацию, подлежащую обмену.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По проводным каналам связи: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в слуховом режиме - телефон </w:t>
      </w:r>
      <w:r w:rsidR="00C92EAC" w:rsidRPr="00BE7B31">
        <w:rPr>
          <w:rFonts w:ascii="Times New Roman" w:hAnsi="Times New Roman" w:cs="Times New Roman"/>
          <w:sz w:val="26"/>
          <w:szCs w:val="26"/>
        </w:rPr>
        <w:t>112, 8(42355)29-8-00;</w:t>
      </w:r>
    </w:p>
    <w:p w:rsidR="00325130" w:rsidRPr="00BE7B31" w:rsidRDefault="00C92EAC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 xml:space="preserve">- электронной почтой </w:t>
      </w:r>
      <w:r w:rsidR="00325130" w:rsidRPr="00BE7B31">
        <w:rPr>
          <w:rFonts w:ascii="Times New Roman" w:hAnsi="Times New Roman" w:cs="Times New Roman"/>
          <w:sz w:val="26"/>
          <w:szCs w:val="26"/>
        </w:rPr>
        <w:t xml:space="preserve">адрес: </w:t>
      </w:r>
      <w:r w:rsidRPr="00BE7B31">
        <w:rPr>
          <w:rFonts w:ascii="Times New Roman" w:hAnsi="Times New Roman" w:cs="Times New Roman"/>
          <w:sz w:val="26"/>
          <w:szCs w:val="26"/>
        </w:rPr>
        <w:t>eddslesozavodsk@mail.ru</w:t>
      </w:r>
      <w:r w:rsidR="00325130" w:rsidRPr="00BE7B31">
        <w:rPr>
          <w:rFonts w:ascii="Times New Roman" w:hAnsi="Times New Roman" w:cs="Times New Roman"/>
          <w:sz w:val="26"/>
          <w:szCs w:val="26"/>
        </w:rPr>
        <w:t>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по VPN соединениям;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- по другим каналам связи, указанным дополнительно по мере их создания.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Проверка готовности средств связи для приема и передачи информации: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а) "ЕДДС</w:t>
      </w:r>
      <w:r w:rsidR="00665A35" w:rsidRPr="00BE7B31">
        <w:rPr>
          <w:rFonts w:ascii="Times New Roman" w:hAnsi="Times New Roman" w:cs="Times New Roman"/>
          <w:sz w:val="26"/>
          <w:szCs w:val="26"/>
        </w:rPr>
        <w:t xml:space="preserve"> ЛГО</w:t>
      </w:r>
      <w:r w:rsidRPr="00BE7B31">
        <w:rPr>
          <w:rFonts w:ascii="Times New Roman" w:hAnsi="Times New Roman" w:cs="Times New Roman"/>
          <w:sz w:val="26"/>
          <w:szCs w:val="26"/>
        </w:rPr>
        <w:t>", ДДС, выполняющие задачи по экстренному реагированию по защите населения и территории от чрезвычайных ситуаций, выполняющие задачи по обеспечению условий жизнедеятельности населения, входящих в состав объединенной системы оперативно-диспетчерского управления с 07 часов до 08 часов;</w:t>
      </w:r>
    </w:p>
    <w:p w:rsidR="00325130" w:rsidRPr="00BE7B31" w:rsidRDefault="00325130" w:rsidP="00B601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B31">
        <w:rPr>
          <w:rFonts w:ascii="Times New Roman" w:hAnsi="Times New Roman" w:cs="Times New Roman"/>
          <w:sz w:val="26"/>
          <w:szCs w:val="26"/>
        </w:rPr>
        <w:t>б) ДДС и организации, имеющие потенциально опасные производственные объекты, а также взаимодействующие с объединенной системой оперативно-диспетчерского управления с 20 часов до 21 часов.</w:t>
      </w:r>
    </w:p>
    <w:p w:rsidR="00951F4D" w:rsidRDefault="00951F4D" w:rsidP="00BE7B3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60106" w:rsidRPr="00B60106" w:rsidRDefault="00B60106" w:rsidP="00B601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B60106" w:rsidRPr="00B60106" w:rsidSect="00BE7B31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39" w:rsidRDefault="00AC6039" w:rsidP="00BE7B31">
      <w:pPr>
        <w:spacing w:after="0" w:line="240" w:lineRule="auto"/>
      </w:pPr>
      <w:r>
        <w:separator/>
      </w:r>
    </w:p>
  </w:endnote>
  <w:endnote w:type="continuationSeparator" w:id="0">
    <w:p w:rsidR="00AC6039" w:rsidRDefault="00AC6039" w:rsidP="00BE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39" w:rsidRDefault="00AC6039" w:rsidP="00BE7B31">
      <w:pPr>
        <w:spacing w:after="0" w:line="240" w:lineRule="auto"/>
      </w:pPr>
      <w:r>
        <w:separator/>
      </w:r>
    </w:p>
  </w:footnote>
  <w:footnote w:type="continuationSeparator" w:id="0">
    <w:p w:rsidR="00AC6039" w:rsidRDefault="00AC6039" w:rsidP="00BE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807441"/>
      <w:docPartObj>
        <w:docPartGallery w:val="Page Numbers (Top of Page)"/>
        <w:docPartUnique/>
      </w:docPartObj>
    </w:sdtPr>
    <w:sdtEndPr/>
    <w:sdtContent>
      <w:p w:rsidR="00BE7B31" w:rsidRDefault="00BE7B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E0E">
          <w:rPr>
            <w:noProof/>
          </w:rPr>
          <w:t>3</w:t>
        </w:r>
        <w:r>
          <w:fldChar w:fldCharType="end"/>
        </w:r>
      </w:p>
    </w:sdtContent>
  </w:sdt>
  <w:p w:rsidR="00BE7B31" w:rsidRDefault="00BE7B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130"/>
    <w:rsid w:val="001D4B54"/>
    <w:rsid w:val="002A0AF4"/>
    <w:rsid w:val="002C752E"/>
    <w:rsid w:val="00313474"/>
    <w:rsid w:val="00325130"/>
    <w:rsid w:val="003455B8"/>
    <w:rsid w:val="003D6756"/>
    <w:rsid w:val="004B4E0E"/>
    <w:rsid w:val="004D56F2"/>
    <w:rsid w:val="00665A35"/>
    <w:rsid w:val="00707CAE"/>
    <w:rsid w:val="00713A8B"/>
    <w:rsid w:val="007A2839"/>
    <w:rsid w:val="0084510D"/>
    <w:rsid w:val="008659C4"/>
    <w:rsid w:val="009100FE"/>
    <w:rsid w:val="009472DD"/>
    <w:rsid w:val="00951F4D"/>
    <w:rsid w:val="00970F49"/>
    <w:rsid w:val="00AC6039"/>
    <w:rsid w:val="00AF753C"/>
    <w:rsid w:val="00B60106"/>
    <w:rsid w:val="00B61B06"/>
    <w:rsid w:val="00BE7B31"/>
    <w:rsid w:val="00BF0ABA"/>
    <w:rsid w:val="00C92EAC"/>
    <w:rsid w:val="00D31B9D"/>
    <w:rsid w:val="00F621B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72AC3-DE5A-4182-BD7F-20818EFA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1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51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B31"/>
  </w:style>
  <w:style w:type="paragraph" w:styleId="a5">
    <w:name w:val="footer"/>
    <w:basedOn w:val="a"/>
    <w:link w:val="a6"/>
    <w:uiPriority w:val="99"/>
    <w:unhideWhenUsed/>
    <w:rsid w:val="00BE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B31"/>
  </w:style>
  <w:style w:type="paragraph" w:styleId="a7">
    <w:name w:val="Balloon Text"/>
    <w:basedOn w:val="a"/>
    <w:link w:val="a8"/>
    <w:uiPriority w:val="99"/>
    <w:semiHidden/>
    <w:unhideWhenUsed/>
    <w:rsid w:val="00B6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E854F2718E861649D2C011856C29627673267C85766C7A1471A8B696C6424E691CBE2AF79A22F9BBEFBD1AFW730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8E854F2718E861649D2C011856C29627663664C75966C7A1471A8B696C6424E691CBE2AF79A22F9BBEFBD1AFW730E" TargetMode="External"/><Relationship Id="rId12" Type="http://schemas.openxmlformats.org/officeDocument/2006/relationships/hyperlink" Target="consultantplus://offline/ref=FC8E854F2718E861649D320C0E3A9C99236F6A69CF556A97FB161CDC363C6271B4D195BBFF39E92298A4E7D1AF6DB639D2WD3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E854F2718E861649D2C011856C29627663666CB5066C7A1471A8B696C6424E691CBE2AF79A22F9BBEFBD1AFW730E" TargetMode="External"/><Relationship Id="rId11" Type="http://schemas.openxmlformats.org/officeDocument/2006/relationships/hyperlink" Target="consultantplus://offline/ref=FC8E854F2718E861649D2C011856C29620653564CF5066C7A1471A8B696C6424E691CBE2AF79A22F9BBEFBD1AFW730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8E854F2718E861649D2C011856C29627653D62CB5966C7A1471A8B696C6424E691CBE2AF79A22F9BBEFBD1AFW730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C8E854F2718E861649D2C011856C29627653D62C85366C7A1471A8B696C6424E691CBE2AF79A22F9BBEFBD1AFW730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</dc:creator>
  <cp:lastModifiedBy>МашБюро</cp:lastModifiedBy>
  <cp:revision>11</cp:revision>
  <cp:lastPrinted>2023-06-15T02:00:00Z</cp:lastPrinted>
  <dcterms:created xsi:type="dcterms:W3CDTF">2023-02-16T04:13:00Z</dcterms:created>
  <dcterms:modified xsi:type="dcterms:W3CDTF">2023-06-15T02:01:00Z</dcterms:modified>
</cp:coreProperties>
</file>