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C7" w:rsidRDefault="009E0CC7" w:rsidP="009E0CC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CC7" w:rsidRDefault="009E0CC7" w:rsidP="009E0CC7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E0CC7" w:rsidRDefault="009E0CC7" w:rsidP="009E0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АДМИНИСТРАЦИЯ ЛЕСОЗАВОДСКОГО ГОРОДСКОГО ОКРУГА</w:t>
      </w:r>
    </w:p>
    <w:p w:rsidR="009E0CC7" w:rsidRDefault="009E0CC7" w:rsidP="009E0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ПРИМОРСКИЙ КРАЙ</w:t>
      </w:r>
    </w:p>
    <w:p w:rsidR="009E0CC7" w:rsidRPr="009E0CC7" w:rsidRDefault="009E0CC7" w:rsidP="009E0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E360A" w:rsidRPr="009E0CC7" w:rsidRDefault="002E360A" w:rsidP="002E360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>П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О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С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Т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А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Н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О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В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Л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Е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Н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И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Е</w:t>
      </w:r>
    </w:p>
    <w:p w:rsidR="009E0CC7" w:rsidRPr="009E0CC7" w:rsidRDefault="009E0CC7" w:rsidP="002E360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E0CC7" w:rsidRPr="009E0CC7" w:rsidRDefault="009E0CC7" w:rsidP="009E0CC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27.04.2023                                         </w:t>
      </w:r>
      <w:r w:rsidRPr="009E0CC7">
        <w:rPr>
          <w:rFonts w:ascii="Times New Roman" w:hAnsi="Times New Roman" w:cs="Times New Roman"/>
          <w:b w:val="0"/>
          <w:sz w:val="26"/>
          <w:szCs w:val="26"/>
        </w:rPr>
        <w:t>г. Лесозаводск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№ 714-НПА</w:t>
      </w:r>
    </w:p>
    <w:p w:rsidR="002E360A" w:rsidRDefault="002E360A" w:rsidP="002E360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E0CC7" w:rsidRPr="009E0CC7" w:rsidRDefault="009E0CC7" w:rsidP="002E360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E0CC7" w:rsidRDefault="0030606A" w:rsidP="002E360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 xml:space="preserve">О комиссии </w:t>
      </w:r>
      <w:r w:rsidR="00671896" w:rsidRPr="009E0CC7">
        <w:rPr>
          <w:rFonts w:ascii="Times New Roman" w:hAnsi="Times New Roman" w:cs="Times New Roman"/>
          <w:sz w:val="26"/>
          <w:szCs w:val="26"/>
        </w:rPr>
        <w:t>по соблюдению требований</w:t>
      </w:r>
    </w:p>
    <w:p w:rsidR="009E0CC7" w:rsidRDefault="00671896" w:rsidP="002E360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>к служебному поведению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и урегулированию</w:t>
      </w:r>
    </w:p>
    <w:p w:rsidR="009E0CC7" w:rsidRDefault="00671896" w:rsidP="002E360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>конфликта интересов руководителей муниципальных</w:t>
      </w:r>
    </w:p>
    <w:p w:rsidR="0030606A" w:rsidRPr="009E0CC7" w:rsidRDefault="00671896" w:rsidP="002E360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>учреждений Лесозаводского городского округа</w:t>
      </w:r>
    </w:p>
    <w:p w:rsidR="0030606A" w:rsidRPr="009E0CC7" w:rsidRDefault="0030606A" w:rsidP="002E360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2E360A" w:rsidRPr="009E0CC7" w:rsidRDefault="002E360A" w:rsidP="002E36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2E360A" w:rsidP="009E0C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 w:history="1">
        <w:r w:rsidRPr="009E0CC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13.3</w:t>
        </w:r>
      </w:hyperlink>
      <w:r w:rsidRPr="009E0CC7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</w:t>
      </w:r>
      <w:r w:rsidR="009E0CC7">
        <w:rPr>
          <w:rFonts w:ascii="Times New Roman" w:hAnsi="Times New Roman" w:cs="Times New Roman"/>
          <w:sz w:val="26"/>
          <w:szCs w:val="26"/>
        </w:rPr>
        <w:t>№</w:t>
      </w:r>
      <w:r w:rsidRPr="009E0CC7">
        <w:rPr>
          <w:rFonts w:ascii="Times New Roman" w:hAnsi="Times New Roman" w:cs="Times New Roman"/>
          <w:sz w:val="26"/>
          <w:szCs w:val="26"/>
        </w:rPr>
        <w:t xml:space="preserve"> 273-ФЗ </w:t>
      </w:r>
      <w:r w:rsidR="00CE4BD2" w:rsidRPr="009E0CC7">
        <w:rPr>
          <w:rFonts w:ascii="Times New Roman" w:hAnsi="Times New Roman" w:cs="Times New Roman"/>
          <w:sz w:val="26"/>
          <w:szCs w:val="26"/>
        </w:rPr>
        <w:t>«</w:t>
      </w:r>
      <w:r w:rsidRPr="009E0CC7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CE4BD2" w:rsidRPr="009E0CC7">
        <w:rPr>
          <w:rFonts w:ascii="Times New Roman" w:hAnsi="Times New Roman" w:cs="Times New Roman"/>
          <w:sz w:val="26"/>
          <w:szCs w:val="26"/>
        </w:rPr>
        <w:t>»</w:t>
      </w:r>
      <w:r w:rsidRPr="009E0CC7">
        <w:rPr>
          <w:rFonts w:ascii="Times New Roman" w:hAnsi="Times New Roman" w:cs="Times New Roman"/>
          <w:sz w:val="26"/>
          <w:szCs w:val="26"/>
        </w:rPr>
        <w:t xml:space="preserve">, </w:t>
      </w:r>
      <w:r w:rsidR="00671896" w:rsidRPr="009E0CC7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9E0CC7">
        <w:rPr>
          <w:rFonts w:ascii="Times New Roman" w:hAnsi="Times New Roman" w:cs="Times New Roman"/>
          <w:sz w:val="26"/>
          <w:szCs w:val="26"/>
        </w:rPr>
        <w:t>Трудов</w:t>
      </w:r>
      <w:r w:rsidR="00671896" w:rsidRPr="009E0CC7">
        <w:rPr>
          <w:rFonts w:ascii="Times New Roman" w:hAnsi="Times New Roman" w:cs="Times New Roman"/>
          <w:sz w:val="26"/>
          <w:szCs w:val="26"/>
        </w:rPr>
        <w:t>ым</w:t>
      </w:r>
      <w:r w:rsidRPr="009E0CC7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671896" w:rsidRPr="009E0CC7">
        <w:rPr>
          <w:rFonts w:ascii="Times New Roman" w:hAnsi="Times New Roman" w:cs="Times New Roman"/>
          <w:sz w:val="26"/>
          <w:szCs w:val="26"/>
        </w:rPr>
        <w:t>ом</w:t>
      </w:r>
      <w:r w:rsidRPr="009E0CC7">
        <w:rPr>
          <w:rFonts w:ascii="Times New Roman" w:hAnsi="Times New Roman" w:cs="Times New Roman"/>
          <w:sz w:val="26"/>
          <w:szCs w:val="26"/>
        </w:rPr>
        <w:t xml:space="preserve"> Российской Федерации, Устав</w:t>
      </w:r>
      <w:r w:rsidR="00CE4BD2" w:rsidRPr="009E0CC7">
        <w:rPr>
          <w:rFonts w:ascii="Times New Roman" w:hAnsi="Times New Roman" w:cs="Times New Roman"/>
          <w:sz w:val="26"/>
          <w:szCs w:val="26"/>
        </w:rPr>
        <w:t>ом</w:t>
      </w:r>
      <w:r w:rsidRPr="009E0CC7">
        <w:rPr>
          <w:rFonts w:ascii="Times New Roman" w:hAnsi="Times New Roman" w:cs="Times New Roman"/>
          <w:sz w:val="26"/>
          <w:szCs w:val="26"/>
        </w:rPr>
        <w:t xml:space="preserve"> </w:t>
      </w:r>
      <w:r w:rsidR="00CE4BD2" w:rsidRPr="009E0CC7">
        <w:rPr>
          <w:rFonts w:ascii="Times New Roman" w:hAnsi="Times New Roman" w:cs="Times New Roman"/>
          <w:sz w:val="26"/>
          <w:szCs w:val="26"/>
        </w:rPr>
        <w:t>Лесозаводского городского</w:t>
      </w:r>
      <w:r w:rsidRPr="009E0CC7">
        <w:rPr>
          <w:rFonts w:ascii="Times New Roman" w:hAnsi="Times New Roman" w:cs="Times New Roman"/>
          <w:sz w:val="26"/>
          <w:szCs w:val="26"/>
        </w:rPr>
        <w:t xml:space="preserve"> округа, администрация </w:t>
      </w:r>
      <w:r w:rsidR="00CE4BD2" w:rsidRPr="009E0CC7">
        <w:rPr>
          <w:rFonts w:ascii="Times New Roman" w:hAnsi="Times New Roman" w:cs="Times New Roman"/>
          <w:sz w:val="26"/>
          <w:szCs w:val="26"/>
        </w:rPr>
        <w:t>Лесозаводского городского</w:t>
      </w:r>
      <w:r w:rsidRPr="009E0CC7">
        <w:rPr>
          <w:rFonts w:ascii="Times New Roman" w:hAnsi="Times New Roman" w:cs="Times New Roman"/>
          <w:sz w:val="26"/>
          <w:szCs w:val="26"/>
        </w:rPr>
        <w:t xml:space="preserve"> округа </w:t>
      </w:r>
    </w:p>
    <w:p w:rsidR="00CE4BD2" w:rsidRPr="009E0CC7" w:rsidRDefault="00CE4BD2" w:rsidP="002E36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E360A" w:rsidRPr="009E0CC7" w:rsidRDefault="007B1C7A" w:rsidP="009E0CC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E4BD2" w:rsidRPr="009E0CC7" w:rsidRDefault="00CE4BD2" w:rsidP="002E36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9E0C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>1.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Образовать комиссию по соблюдению требований к служебному поведению и урегулированию конфликта интересов руководителей муниципальных учреждений Лесозаводского городского округа (далее - Комиссия).</w:t>
      </w:r>
    </w:p>
    <w:p w:rsidR="00CE4BD2" w:rsidRPr="009E0CC7" w:rsidRDefault="00CE4BD2" w:rsidP="009E0C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>2.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Утвердить:</w:t>
      </w:r>
    </w:p>
    <w:p w:rsidR="00CE4BD2" w:rsidRPr="009E0CC7" w:rsidRDefault="00CE4BD2" w:rsidP="009E0C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 xml:space="preserve">2.1. Состав Комиссии (приложение </w:t>
      </w:r>
      <w:r w:rsidR="00222A8F" w:rsidRPr="009E0CC7">
        <w:rPr>
          <w:rFonts w:ascii="Times New Roman" w:hAnsi="Times New Roman" w:cs="Times New Roman"/>
          <w:sz w:val="26"/>
          <w:szCs w:val="26"/>
        </w:rPr>
        <w:t>№</w:t>
      </w:r>
      <w:r w:rsidRPr="009E0CC7">
        <w:rPr>
          <w:rFonts w:ascii="Times New Roman" w:hAnsi="Times New Roman" w:cs="Times New Roman"/>
          <w:sz w:val="26"/>
          <w:szCs w:val="26"/>
        </w:rPr>
        <w:t>1);</w:t>
      </w:r>
    </w:p>
    <w:p w:rsidR="00CE4BD2" w:rsidRPr="009E0CC7" w:rsidRDefault="00CE4BD2" w:rsidP="009E0C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>2.2. Положение о Комиссии (приложение</w:t>
      </w:r>
      <w:r w:rsidR="00222A8F" w:rsidRPr="009E0CC7">
        <w:rPr>
          <w:rFonts w:ascii="Times New Roman" w:hAnsi="Times New Roman" w:cs="Times New Roman"/>
          <w:sz w:val="26"/>
          <w:szCs w:val="26"/>
        </w:rPr>
        <w:t xml:space="preserve"> №</w:t>
      </w:r>
      <w:r w:rsidRPr="009E0CC7">
        <w:rPr>
          <w:rFonts w:ascii="Times New Roman" w:hAnsi="Times New Roman" w:cs="Times New Roman"/>
          <w:sz w:val="26"/>
          <w:szCs w:val="26"/>
        </w:rPr>
        <w:t xml:space="preserve"> 2).</w:t>
      </w:r>
    </w:p>
    <w:p w:rsidR="00CE4BD2" w:rsidRPr="009E0CC7" w:rsidRDefault="00CE4BD2" w:rsidP="009E0C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 xml:space="preserve">3. Руководителям муниципальных учреждений Лесозаводского городского округа руководствоваться настоящим постановлением при исполнении </w:t>
      </w:r>
      <w:r w:rsidR="00CE4C87" w:rsidRPr="009E0CC7">
        <w:rPr>
          <w:rFonts w:ascii="Times New Roman" w:hAnsi="Times New Roman" w:cs="Times New Roman"/>
          <w:sz w:val="26"/>
          <w:szCs w:val="26"/>
        </w:rPr>
        <w:t>должностных</w:t>
      </w:r>
      <w:r w:rsidRPr="009E0CC7">
        <w:rPr>
          <w:rFonts w:ascii="Times New Roman" w:hAnsi="Times New Roman" w:cs="Times New Roman"/>
          <w:sz w:val="26"/>
          <w:szCs w:val="26"/>
        </w:rPr>
        <w:t xml:space="preserve"> обязанностей.</w:t>
      </w:r>
    </w:p>
    <w:p w:rsidR="000524C9" w:rsidRPr="009E0CC7" w:rsidRDefault="000524C9" w:rsidP="009E0C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 xml:space="preserve">4. </w:t>
      </w:r>
      <w:r w:rsidR="00961047" w:rsidRPr="009E0CC7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8217E3" w:rsidRPr="009E0CC7">
        <w:rPr>
          <w:rFonts w:ascii="Times New Roman" w:hAnsi="Times New Roman" w:cs="Times New Roman"/>
          <w:sz w:val="26"/>
          <w:szCs w:val="26"/>
        </w:rPr>
        <w:t>постановление вступает</w:t>
      </w:r>
      <w:r w:rsidRPr="009E0CC7">
        <w:rPr>
          <w:rFonts w:ascii="Times New Roman" w:hAnsi="Times New Roman" w:cs="Times New Roman"/>
          <w:sz w:val="26"/>
          <w:szCs w:val="26"/>
        </w:rPr>
        <w:t xml:space="preserve"> в силу со дня его официального опубликования в Сборнике муниципальных правовых актов Лесозаводского городского округа.</w:t>
      </w:r>
    </w:p>
    <w:p w:rsidR="00CE4BD2" w:rsidRPr="009E0CC7" w:rsidRDefault="000524C9" w:rsidP="009E0C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>5</w:t>
      </w:r>
      <w:r w:rsidR="00CE4BD2" w:rsidRPr="009E0CC7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CE4BD2" w:rsidRPr="009E0CC7" w:rsidRDefault="00CE4BD2" w:rsidP="009E0C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2E360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2E360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CE4BD2">
      <w:pPr>
        <w:pStyle w:val="ConsPlusNormal"/>
        <w:tabs>
          <w:tab w:val="left" w:pos="301"/>
          <w:tab w:val="left" w:pos="5910"/>
        </w:tabs>
        <w:outlineLvl w:val="0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</w:t>
      </w:r>
      <w:r w:rsidRPr="009E0CC7">
        <w:rPr>
          <w:rFonts w:ascii="Times New Roman" w:hAnsi="Times New Roman" w:cs="Times New Roman"/>
          <w:sz w:val="26"/>
          <w:szCs w:val="26"/>
        </w:rPr>
        <w:tab/>
      </w:r>
      <w:r w:rsidR="009E0CC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9E0CC7">
        <w:rPr>
          <w:rFonts w:ascii="Times New Roman" w:hAnsi="Times New Roman" w:cs="Times New Roman"/>
          <w:sz w:val="26"/>
          <w:szCs w:val="26"/>
        </w:rPr>
        <w:t>К.Ф. Банцеев</w:t>
      </w:r>
    </w:p>
    <w:p w:rsidR="00CE4BD2" w:rsidRPr="009E0CC7" w:rsidRDefault="00CE4BD2" w:rsidP="002E360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2E360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2E360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2E360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2E360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2E360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2E360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2E360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E4BD2" w:rsidRDefault="00CE4BD2" w:rsidP="002E360A">
      <w:pPr>
        <w:pStyle w:val="ConsPlusNormal"/>
        <w:jc w:val="right"/>
        <w:outlineLvl w:val="0"/>
      </w:pPr>
    </w:p>
    <w:p w:rsidR="007B1C7A" w:rsidRDefault="007B1C7A" w:rsidP="002A0CCA">
      <w:pPr>
        <w:pStyle w:val="ConsPlusNormal"/>
        <w:tabs>
          <w:tab w:val="left" w:pos="6098"/>
        </w:tabs>
        <w:outlineLvl w:val="0"/>
      </w:pPr>
      <w:bookmarkStart w:id="0" w:name="_GoBack"/>
      <w:bookmarkEnd w:id="0"/>
    </w:p>
    <w:sectPr w:rsidR="007B1C7A" w:rsidSect="009E0CC7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0A"/>
    <w:rsid w:val="00042803"/>
    <w:rsid w:val="000524C9"/>
    <w:rsid w:val="000E3C45"/>
    <w:rsid w:val="0018225B"/>
    <w:rsid w:val="0020690D"/>
    <w:rsid w:val="00215130"/>
    <w:rsid w:val="00222A8F"/>
    <w:rsid w:val="0023334A"/>
    <w:rsid w:val="00265C5B"/>
    <w:rsid w:val="002A0CCA"/>
    <w:rsid w:val="002E360A"/>
    <w:rsid w:val="0030606A"/>
    <w:rsid w:val="003060E9"/>
    <w:rsid w:val="00317578"/>
    <w:rsid w:val="00340E30"/>
    <w:rsid w:val="00364C11"/>
    <w:rsid w:val="003B0A3D"/>
    <w:rsid w:val="004257D0"/>
    <w:rsid w:val="00473049"/>
    <w:rsid w:val="004C6463"/>
    <w:rsid w:val="00555165"/>
    <w:rsid w:val="00557958"/>
    <w:rsid w:val="00565519"/>
    <w:rsid w:val="0059250F"/>
    <w:rsid w:val="005C4556"/>
    <w:rsid w:val="005D1F2A"/>
    <w:rsid w:val="005D4EDD"/>
    <w:rsid w:val="0060076D"/>
    <w:rsid w:val="006010B2"/>
    <w:rsid w:val="00671896"/>
    <w:rsid w:val="00680531"/>
    <w:rsid w:val="00705433"/>
    <w:rsid w:val="0072070A"/>
    <w:rsid w:val="00753C18"/>
    <w:rsid w:val="007A366A"/>
    <w:rsid w:val="007B1C7A"/>
    <w:rsid w:val="008217E3"/>
    <w:rsid w:val="008543E8"/>
    <w:rsid w:val="00863085"/>
    <w:rsid w:val="00874B32"/>
    <w:rsid w:val="008C36A1"/>
    <w:rsid w:val="008C7CEC"/>
    <w:rsid w:val="008F1CA0"/>
    <w:rsid w:val="008F2708"/>
    <w:rsid w:val="00961047"/>
    <w:rsid w:val="009A06FE"/>
    <w:rsid w:val="009E0CC7"/>
    <w:rsid w:val="00A8027F"/>
    <w:rsid w:val="00AE0082"/>
    <w:rsid w:val="00B32128"/>
    <w:rsid w:val="00B81357"/>
    <w:rsid w:val="00B81C3B"/>
    <w:rsid w:val="00B96EF5"/>
    <w:rsid w:val="00BA4E9E"/>
    <w:rsid w:val="00BB189C"/>
    <w:rsid w:val="00BB3699"/>
    <w:rsid w:val="00C471E6"/>
    <w:rsid w:val="00C7588F"/>
    <w:rsid w:val="00CB2228"/>
    <w:rsid w:val="00CE4BD2"/>
    <w:rsid w:val="00CE4C87"/>
    <w:rsid w:val="00D73592"/>
    <w:rsid w:val="00E05E23"/>
    <w:rsid w:val="00E835D3"/>
    <w:rsid w:val="00E8526C"/>
    <w:rsid w:val="00EB178F"/>
    <w:rsid w:val="00ED31EE"/>
    <w:rsid w:val="00FE0ABD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A6795-62F0-427C-B46B-A452B024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6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6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E36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2E360A"/>
    <w:rPr>
      <w:color w:val="0000FF"/>
      <w:u w:val="single"/>
    </w:rPr>
  </w:style>
  <w:style w:type="table" w:styleId="a4">
    <w:name w:val="Table Grid"/>
    <w:basedOn w:val="a1"/>
    <w:uiPriority w:val="39"/>
    <w:rsid w:val="007B1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1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1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42B631BA5753A0F572E39D96F5C1B3248F36BA0AC26280AB4C22031FB369A830D000CBF80BC1F0B42642AEF21558092733F8DD5e6WD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29</cp:revision>
  <cp:lastPrinted>2023-05-01T23:00:00Z</cp:lastPrinted>
  <dcterms:created xsi:type="dcterms:W3CDTF">2023-03-14T04:44:00Z</dcterms:created>
  <dcterms:modified xsi:type="dcterms:W3CDTF">2023-05-01T23:00:00Z</dcterms:modified>
</cp:coreProperties>
</file>