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9C7" w:rsidRPr="00010263" w:rsidRDefault="001509C7" w:rsidP="00773FEC">
      <w:pPr>
        <w:tabs>
          <w:tab w:val="left" w:pos="6502"/>
        </w:tabs>
        <w:spacing w:line="360" w:lineRule="auto"/>
        <w:ind w:left="5387"/>
        <w:jc w:val="center"/>
        <w:rPr>
          <w:sz w:val="26"/>
          <w:szCs w:val="26"/>
        </w:rPr>
      </w:pPr>
      <w:r w:rsidRPr="00010263">
        <w:rPr>
          <w:sz w:val="26"/>
          <w:szCs w:val="26"/>
        </w:rPr>
        <w:t>Приложение 1</w:t>
      </w:r>
    </w:p>
    <w:p w:rsidR="001509C7" w:rsidRPr="00010263" w:rsidRDefault="001509C7" w:rsidP="00773FEC">
      <w:pPr>
        <w:ind w:left="5387"/>
        <w:jc w:val="center"/>
        <w:rPr>
          <w:sz w:val="26"/>
          <w:szCs w:val="26"/>
        </w:rPr>
      </w:pPr>
      <w:r w:rsidRPr="00010263">
        <w:rPr>
          <w:sz w:val="26"/>
          <w:szCs w:val="26"/>
        </w:rPr>
        <w:t>УТВЕРЖДЕНО</w:t>
      </w:r>
    </w:p>
    <w:p w:rsidR="001509C7" w:rsidRPr="00010263" w:rsidRDefault="001509C7" w:rsidP="00773FEC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  <w:r w:rsidR="00652A84">
        <w:rPr>
          <w:sz w:val="26"/>
          <w:szCs w:val="26"/>
        </w:rPr>
        <w:t>м</w:t>
      </w:r>
      <w:r w:rsidRPr="00010263">
        <w:rPr>
          <w:sz w:val="26"/>
          <w:szCs w:val="26"/>
        </w:rPr>
        <w:t xml:space="preserve"> администрации              Лесозаводского городского округа</w:t>
      </w:r>
    </w:p>
    <w:p w:rsidR="001509C7" w:rsidRDefault="00773FEC" w:rsidP="00773FEC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от 22.02.2023  № 301</w:t>
      </w:r>
      <w:bookmarkStart w:id="0" w:name="_GoBack"/>
      <w:bookmarkEnd w:id="0"/>
    </w:p>
    <w:p w:rsidR="00652A84" w:rsidRDefault="00652A84" w:rsidP="001509C7">
      <w:pPr>
        <w:jc w:val="both"/>
        <w:rPr>
          <w:sz w:val="26"/>
          <w:szCs w:val="26"/>
        </w:rPr>
      </w:pPr>
    </w:p>
    <w:p w:rsidR="00652A84" w:rsidRPr="00010263" w:rsidRDefault="00652A84" w:rsidP="001509C7">
      <w:pPr>
        <w:jc w:val="both"/>
        <w:rPr>
          <w:sz w:val="26"/>
          <w:szCs w:val="26"/>
        </w:rPr>
      </w:pPr>
    </w:p>
    <w:p w:rsidR="001509C7" w:rsidRPr="00010263" w:rsidRDefault="001509C7" w:rsidP="001509C7">
      <w:pPr>
        <w:jc w:val="center"/>
        <w:rPr>
          <w:b/>
          <w:bCs/>
          <w:sz w:val="26"/>
          <w:szCs w:val="26"/>
        </w:rPr>
      </w:pPr>
      <w:r w:rsidRPr="00010263">
        <w:rPr>
          <w:b/>
          <w:bCs/>
          <w:sz w:val="26"/>
          <w:szCs w:val="26"/>
        </w:rPr>
        <w:t>ПОЛОЖЕНИЕ</w:t>
      </w:r>
    </w:p>
    <w:p w:rsidR="001509C7" w:rsidRPr="00010263" w:rsidRDefault="001509C7" w:rsidP="00652A84">
      <w:pPr>
        <w:tabs>
          <w:tab w:val="left" w:pos="709"/>
        </w:tabs>
        <w:jc w:val="center"/>
        <w:rPr>
          <w:b/>
          <w:bCs/>
          <w:sz w:val="26"/>
          <w:szCs w:val="26"/>
        </w:rPr>
      </w:pPr>
      <w:r w:rsidRPr="00010263">
        <w:rPr>
          <w:b/>
          <w:bCs/>
          <w:sz w:val="26"/>
          <w:szCs w:val="26"/>
        </w:rPr>
        <w:t xml:space="preserve">о комиссии по реализации </w:t>
      </w:r>
      <w:r w:rsidRPr="00541FDC">
        <w:rPr>
          <w:b/>
          <w:bCs/>
          <w:color w:val="000000"/>
          <w:sz w:val="26"/>
          <w:szCs w:val="26"/>
        </w:rPr>
        <w:t>подпрограммы «Обеспечение жильем молодых семей Лесозаводского городского округа» муниципальной программы 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округа» на 2021-2027 годы</w:t>
      </w:r>
      <w:r w:rsidRPr="00010263">
        <w:rPr>
          <w:b/>
          <w:bCs/>
          <w:color w:val="000000"/>
          <w:sz w:val="26"/>
          <w:szCs w:val="26"/>
        </w:rPr>
        <w:t xml:space="preserve"> </w:t>
      </w:r>
    </w:p>
    <w:p w:rsidR="001509C7" w:rsidRDefault="001509C7" w:rsidP="001509C7">
      <w:pPr>
        <w:jc w:val="both"/>
        <w:rPr>
          <w:sz w:val="26"/>
          <w:szCs w:val="26"/>
        </w:rPr>
      </w:pPr>
    </w:p>
    <w:p w:rsidR="00652A84" w:rsidRPr="00010263" w:rsidRDefault="00652A84" w:rsidP="001509C7">
      <w:pPr>
        <w:jc w:val="both"/>
        <w:rPr>
          <w:sz w:val="26"/>
          <w:szCs w:val="26"/>
        </w:rPr>
      </w:pPr>
    </w:p>
    <w:p w:rsidR="001509C7" w:rsidRPr="00652A84" w:rsidRDefault="001509C7" w:rsidP="001509C7">
      <w:pPr>
        <w:jc w:val="center"/>
        <w:rPr>
          <w:b/>
          <w:sz w:val="26"/>
          <w:szCs w:val="26"/>
        </w:rPr>
      </w:pPr>
      <w:r w:rsidRPr="00652A84">
        <w:rPr>
          <w:b/>
          <w:sz w:val="26"/>
          <w:szCs w:val="26"/>
        </w:rPr>
        <w:t>1. Общие положения</w:t>
      </w:r>
    </w:p>
    <w:p w:rsidR="001509C7" w:rsidRPr="00010263" w:rsidRDefault="001509C7" w:rsidP="00652A84">
      <w:pPr>
        <w:ind w:firstLine="709"/>
        <w:jc w:val="both"/>
        <w:rPr>
          <w:sz w:val="26"/>
          <w:szCs w:val="26"/>
        </w:rPr>
      </w:pPr>
      <w:r w:rsidRPr="00010263">
        <w:rPr>
          <w:sz w:val="26"/>
          <w:szCs w:val="26"/>
        </w:rPr>
        <w:t xml:space="preserve">1.1. Настоящее Положение </w:t>
      </w:r>
      <w:r w:rsidR="00652A84" w:rsidRPr="00652A84">
        <w:rPr>
          <w:bCs/>
          <w:sz w:val="26"/>
          <w:szCs w:val="26"/>
        </w:rPr>
        <w:t xml:space="preserve">о комиссии по реализации </w:t>
      </w:r>
      <w:r w:rsidR="00652A84" w:rsidRPr="00652A84">
        <w:rPr>
          <w:bCs/>
          <w:color w:val="000000"/>
          <w:sz w:val="26"/>
          <w:szCs w:val="26"/>
        </w:rPr>
        <w:t xml:space="preserve">подпрограммы «Обеспечение жильем молодых семей Лесозаводского городского округа» муниципальной программы 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округа» на 2021-2027 годы </w:t>
      </w:r>
      <w:r w:rsidR="00652A84">
        <w:rPr>
          <w:bCs/>
          <w:color w:val="000000"/>
          <w:sz w:val="26"/>
          <w:szCs w:val="26"/>
        </w:rPr>
        <w:t xml:space="preserve">(далее – Положение) </w:t>
      </w:r>
      <w:r w:rsidRPr="00652A84">
        <w:rPr>
          <w:sz w:val="26"/>
          <w:szCs w:val="26"/>
        </w:rPr>
        <w:t xml:space="preserve">разработано в соответствии с постановлением Администрации </w:t>
      </w:r>
      <w:r w:rsidRPr="00652A84">
        <w:rPr>
          <w:color w:val="000000"/>
          <w:sz w:val="26"/>
          <w:szCs w:val="26"/>
        </w:rPr>
        <w:t>Приморского</w:t>
      </w:r>
      <w:r w:rsidRPr="00010263">
        <w:rPr>
          <w:color w:val="000000"/>
          <w:sz w:val="26"/>
          <w:szCs w:val="26"/>
        </w:rPr>
        <w:t xml:space="preserve"> края </w:t>
      </w:r>
      <w:r w:rsidR="00652A84">
        <w:rPr>
          <w:sz w:val="26"/>
          <w:szCs w:val="26"/>
        </w:rPr>
        <w:t xml:space="preserve">от 30.12.2019 </w:t>
      </w:r>
      <w:r w:rsidRPr="00CB7214">
        <w:rPr>
          <w:sz w:val="26"/>
          <w:szCs w:val="26"/>
        </w:rPr>
        <w:t xml:space="preserve">№ </w:t>
      </w:r>
      <w:r>
        <w:rPr>
          <w:sz w:val="26"/>
          <w:szCs w:val="26"/>
        </w:rPr>
        <w:t>945</w:t>
      </w:r>
      <w:r w:rsidRPr="00CB7214">
        <w:rPr>
          <w:sz w:val="26"/>
          <w:szCs w:val="26"/>
        </w:rPr>
        <w:t>-па</w:t>
      </w:r>
      <w:r w:rsidRPr="00010263">
        <w:rPr>
          <w:sz w:val="26"/>
          <w:szCs w:val="26"/>
        </w:rPr>
        <w:t xml:space="preserve"> </w:t>
      </w:r>
      <w:r w:rsidRPr="00CB7214">
        <w:rPr>
          <w:sz w:val="26"/>
          <w:szCs w:val="26"/>
        </w:rPr>
        <w:t>«Обеспечение доступным жильем и качественными услугами жилищно-коммунального хозяйства населени</w:t>
      </w:r>
      <w:r>
        <w:rPr>
          <w:sz w:val="26"/>
          <w:szCs w:val="26"/>
        </w:rPr>
        <w:t>я Приморского края» на 2020</w:t>
      </w:r>
      <w:r w:rsidRPr="00CB7214">
        <w:rPr>
          <w:sz w:val="26"/>
          <w:szCs w:val="26"/>
        </w:rPr>
        <w:t>-202</w:t>
      </w:r>
      <w:r>
        <w:rPr>
          <w:sz w:val="26"/>
          <w:szCs w:val="26"/>
        </w:rPr>
        <w:t>7</w:t>
      </w:r>
      <w:r w:rsidRPr="00CB7214">
        <w:rPr>
          <w:sz w:val="26"/>
          <w:szCs w:val="26"/>
        </w:rPr>
        <w:t xml:space="preserve"> годы</w:t>
      </w:r>
      <w:r>
        <w:rPr>
          <w:sz w:val="26"/>
          <w:szCs w:val="26"/>
        </w:rPr>
        <w:t xml:space="preserve">» </w:t>
      </w:r>
      <w:r w:rsidRPr="00010263">
        <w:rPr>
          <w:sz w:val="26"/>
          <w:szCs w:val="26"/>
        </w:rPr>
        <w:t xml:space="preserve">и определяет цели, задачи, функции и состав комиссии по реализации </w:t>
      </w:r>
      <w:r w:rsidRPr="001B53AA">
        <w:rPr>
          <w:sz w:val="26"/>
          <w:szCs w:val="26"/>
        </w:rPr>
        <w:t>подпрограммы «Обеспечение жильем молодых семей Лесозаводского городского округа» муниципальной программы «Обеспечение доступным жильем отдельных категорий граждан и стимулирование развития</w:t>
      </w:r>
      <w:r>
        <w:rPr>
          <w:sz w:val="26"/>
          <w:szCs w:val="26"/>
        </w:rPr>
        <w:t xml:space="preserve"> </w:t>
      </w:r>
      <w:r w:rsidRPr="001B53AA">
        <w:rPr>
          <w:sz w:val="26"/>
          <w:szCs w:val="26"/>
        </w:rPr>
        <w:t>жилищного строительства на территории Лесозаводского городского округа» на 2021-2027</w:t>
      </w:r>
      <w:r>
        <w:rPr>
          <w:sz w:val="26"/>
          <w:szCs w:val="26"/>
        </w:rPr>
        <w:t xml:space="preserve"> </w:t>
      </w:r>
      <w:r w:rsidRPr="001B53AA">
        <w:rPr>
          <w:sz w:val="26"/>
          <w:szCs w:val="26"/>
        </w:rPr>
        <w:t>годы</w:t>
      </w:r>
      <w:r>
        <w:t xml:space="preserve">, </w:t>
      </w:r>
      <w:r w:rsidRPr="00541FDC">
        <w:rPr>
          <w:sz w:val="26"/>
          <w:szCs w:val="26"/>
        </w:rPr>
        <w:t>утвержденной постановлением администрации Лесозаводского городского</w:t>
      </w:r>
      <w:r>
        <w:rPr>
          <w:sz w:val="26"/>
          <w:szCs w:val="26"/>
        </w:rPr>
        <w:t xml:space="preserve"> </w:t>
      </w:r>
      <w:r w:rsidRPr="00541FDC">
        <w:rPr>
          <w:sz w:val="26"/>
          <w:szCs w:val="26"/>
        </w:rPr>
        <w:t xml:space="preserve">округа от 15.09.2020 </w:t>
      </w:r>
      <w:r w:rsidR="00652A84">
        <w:rPr>
          <w:sz w:val="26"/>
          <w:szCs w:val="26"/>
        </w:rPr>
        <w:t xml:space="preserve">                </w:t>
      </w:r>
      <w:r w:rsidRPr="00541FDC">
        <w:rPr>
          <w:sz w:val="26"/>
          <w:szCs w:val="26"/>
        </w:rPr>
        <w:t>№ 1169</w:t>
      </w:r>
      <w:r w:rsidRPr="00010263">
        <w:rPr>
          <w:color w:val="000000"/>
          <w:sz w:val="26"/>
          <w:szCs w:val="26"/>
        </w:rPr>
        <w:t xml:space="preserve"> (далее – Комисси</w:t>
      </w:r>
      <w:r w:rsidR="00652A84">
        <w:rPr>
          <w:color w:val="000000"/>
          <w:sz w:val="26"/>
          <w:szCs w:val="26"/>
        </w:rPr>
        <w:t>я</w:t>
      </w:r>
      <w:r w:rsidRPr="00010263">
        <w:rPr>
          <w:color w:val="000000"/>
          <w:sz w:val="26"/>
          <w:szCs w:val="26"/>
        </w:rPr>
        <w:t>, подпрограмм</w:t>
      </w:r>
      <w:r w:rsidR="00652A84">
        <w:rPr>
          <w:color w:val="000000"/>
          <w:sz w:val="26"/>
          <w:szCs w:val="26"/>
        </w:rPr>
        <w:t>а</w:t>
      </w:r>
      <w:r w:rsidRPr="00010263">
        <w:rPr>
          <w:color w:val="000000"/>
          <w:sz w:val="26"/>
          <w:szCs w:val="26"/>
        </w:rPr>
        <w:t>)</w:t>
      </w:r>
      <w:r w:rsidRPr="00010263">
        <w:rPr>
          <w:sz w:val="26"/>
          <w:szCs w:val="26"/>
        </w:rPr>
        <w:t>.</w:t>
      </w:r>
    </w:p>
    <w:p w:rsidR="001509C7" w:rsidRPr="00010263" w:rsidRDefault="001509C7" w:rsidP="001509C7">
      <w:pPr>
        <w:tabs>
          <w:tab w:val="left" w:pos="841"/>
        </w:tabs>
        <w:ind w:firstLine="724"/>
        <w:jc w:val="both"/>
        <w:rPr>
          <w:sz w:val="26"/>
          <w:szCs w:val="26"/>
        </w:rPr>
      </w:pPr>
      <w:r w:rsidRPr="00010263">
        <w:rPr>
          <w:sz w:val="26"/>
          <w:szCs w:val="26"/>
        </w:rPr>
        <w:t xml:space="preserve">1.2. Состав Комиссии утверждается </w:t>
      </w:r>
      <w:r>
        <w:rPr>
          <w:sz w:val="26"/>
          <w:szCs w:val="26"/>
        </w:rPr>
        <w:t>постановлением</w:t>
      </w:r>
      <w:r w:rsidRPr="00010263">
        <w:rPr>
          <w:sz w:val="26"/>
          <w:szCs w:val="26"/>
        </w:rPr>
        <w:t xml:space="preserve"> администрации Лесозаводского городского округа.</w:t>
      </w:r>
    </w:p>
    <w:p w:rsidR="001509C7" w:rsidRPr="00010263" w:rsidRDefault="001509C7" w:rsidP="001509C7">
      <w:pPr>
        <w:tabs>
          <w:tab w:val="left" w:pos="841"/>
        </w:tabs>
        <w:ind w:firstLine="724"/>
        <w:jc w:val="both"/>
        <w:rPr>
          <w:sz w:val="26"/>
          <w:szCs w:val="26"/>
        </w:rPr>
      </w:pPr>
      <w:r w:rsidRPr="00010263">
        <w:rPr>
          <w:sz w:val="26"/>
          <w:szCs w:val="26"/>
        </w:rPr>
        <w:t xml:space="preserve">1.3. Правовую основу деятельности Комиссии составляют Конституция Российской Федерации, </w:t>
      </w:r>
      <w:r w:rsidRPr="00010263">
        <w:rPr>
          <w:color w:val="000000"/>
          <w:sz w:val="26"/>
          <w:szCs w:val="26"/>
        </w:rPr>
        <w:t>государственной программы Приморского края «Обеспечение доступным жильем и качественными услугами ЖКХ населения Приморского края» на 2013-2017 годы</w:t>
      </w:r>
      <w:r w:rsidRPr="00010263">
        <w:rPr>
          <w:sz w:val="26"/>
          <w:szCs w:val="26"/>
        </w:rPr>
        <w:t>, утвержденная вышеуказанным постановлением Администрации Приморского края (далее - Программа), а также настоящее Положение.</w:t>
      </w:r>
    </w:p>
    <w:p w:rsidR="001509C7" w:rsidRPr="00010263" w:rsidRDefault="001509C7" w:rsidP="001509C7">
      <w:pPr>
        <w:tabs>
          <w:tab w:val="left" w:pos="850"/>
        </w:tabs>
        <w:ind w:firstLine="724"/>
        <w:jc w:val="both"/>
        <w:rPr>
          <w:sz w:val="26"/>
          <w:szCs w:val="26"/>
        </w:rPr>
      </w:pPr>
      <w:r w:rsidRPr="00010263">
        <w:rPr>
          <w:sz w:val="26"/>
          <w:szCs w:val="26"/>
        </w:rPr>
        <w:t>1.4. Настоящее Положение действует с момента его утверждения и обязательно для исполнения всеми членами Комиссии.</w:t>
      </w:r>
    </w:p>
    <w:p w:rsidR="001509C7" w:rsidRPr="00010263" w:rsidRDefault="001509C7" w:rsidP="001509C7">
      <w:pPr>
        <w:jc w:val="both"/>
        <w:rPr>
          <w:sz w:val="26"/>
          <w:szCs w:val="26"/>
        </w:rPr>
      </w:pPr>
    </w:p>
    <w:p w:rsidR="001509C7" w:rsidRPr="00652A84" w:rsidRDefault="001509C7" w:rsidP="001509C7">
      <w:pPr>
        <w:jc w:val="center"/>
        <w:rPr>
          <w:b/>
          <w:sz w:val="26"/>
          <w:szCs w:val="26"/>
        </w:rPr>
      </w:pPr>
      <w:r w:rsidRPr="00652A84">
        <w:rPr>
          <w:b/>
          <w:sz w:val="26"/>
          <w:szCs w:val="26"/>
        </w:rPr>
        <w:t>2. Функции Комиссии</w:t>
      </w:r>
    </w:p>
    <w:p w:rsidR="001509C7" w:rsidRPr="00010263" w:rsidRDefault="001509C7" w:rsidP="001509C7">
      <w:pPr>
        <w:ind w:firstLine="724"/>
        <w:jc w:val="both"/>
        <w:rPr>
          <w:sz w:val="26"/>
          <w:szCs w:val="26"/>
        </w:rPr>
      </w:pPr>
      <w:r w:rsidRPr="00010263">
        <w:rPr>
          <w:sz w:val="26"/>
          <w:szCs w:val="26"/>
        </w:rPr>
        <w:t>Комиссия осуществляет следующие функции:</w:t>
      </w:r>
    </w:p>
    <w:p w:rsidR="001509C7" w:rsidRPr="00010263" w:rsidRDefault="001509C7" w:rsidP="001509C7">
      <w:pPr>
        <w:tabs>
          <w:tab w:val="left" w:pos="836"/>
        </w:tabs>
        <w:ind w:firstLine="724"/>
        <w:jc w:val="both"/>
        <w:rPr>
          <w:sz w:val="26"/>
          <w:szCs w:val="26"/>
        </w:rPr>
      </w:pPr>
      <w:r w:rsidRPr="00010263">
        <w:rPr>
          <w:sz w:val="26"/>
          <w:szCs w:val="26"/>
        </w:rPr>
        <w:t>2.1. Организует и ведет прием граждан по вопросам участия в подпрограмме.</w:t>
      </w:r>
    </w:p>
    <w:p w:rsidR="001509C7" w:rsidRPr="00010263" w:rsidRDefault="001509C7" w:rsidP="001509C7">
      <w:pPr>
        <w:tabs>
          <w:tab w:val="left" w:pos="841"/>
        </w:tabs>
        <w:ind w:firstLine="724"/>
        <w:jc w:val="both"/>
        <w:rPr>
          <w:sz w:val="26"/>
          <w:szCs w:val="26"/>
        </w:rPr>
      </w:pPr>
      <w:r w:rsidRPr="00010263">
        <w:rPr>
          <w:sz w:val="26"/>
          <w:szCs w:val="26"/>
        </w:rPr>
        <w:t xml:space="preserve">2.2. Рассматривает заявления молодых семей, претендентов на участие в </w:t>
      </w:r>
      <w:r>
        <w:rPr>
          <w:sz w:val="26"/>
          <w:szCs w:val="26"/>
        </w:rPr>
        <w:t>под</w:t>
      </w:r>
      <w:r w:rsidRPr="00010263">
        <w:rPr>
          <w:sz w:val="26"/>
          <w:szCs w:val="26"/>
        </w:rPr>
        <w:t>программе.</w:t>
      </w:r>
    </w:p>
    <w:p w:rsidR="001509C7" w:rsidRPr="00010263" w:rsidRDefault="001509C7" w:rsidP="001509C7">
      <w:pPr>
        <w:tabs>
          <w:tab w:val="left" w:pos="850"/>
        </w:tabs>
        <w:ind w:firstLine="724"/>
        <w:jc w:val="both"/>
        <w:rPr>
          <w:sz w:val="26"/>
          <w:szCs w:val="26"/>
        </w:rPr>
      </w:pPr>
      <w:r w:rsidRPr="00010263">
        <w:rPr>
          <w:sz w:val="26"/>
          <w:szCs w:val="26"/>
        </w:rPr>
        <w:t>2.3. Определяет Порядок формирования списка участников подпрограммы.</w:t>
      </w:r>
    </w:p>
    <w:p w:rsidR="00652A84" w:rsidRPr="00652A84" w:rsidRDefault="00652A84" w:rsidP="00652A84">
      <w:pPr>
        <w:pStyle w:val="ConsPlusNormal"/>
        <w:spacing w:before="220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2</w:t>
      </w:r>
    </w:p>
    <w:p w:rsidR="001509C7" w:rsidRPr="00ED79CB" w:rsidRDefault="001509C7" w:rsidP="001509C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9CB">
        <w:rPr>
          <w:rFonts w:ascii="Times New Roman" w:hAnsi="Times New Roman" w:cs="Times New Roman"/>
          <w:sz w:val="26"/>
          <w:szCs w:val="26"/>
        </w:rPr>
        <w:t>2</w:t>
      </w:r>
      <w:r w:rsidRPr="00154088">
        <w:rPr>
          <w:rFonts w:ascii="Times New Roman" w:hAnsi="Times New Roman" w:cs="Times New Roman"/>
          <w:sz w:val="26"/>
          <w:szCs w:val="26"/>
        </w:rPr>
        <w:t>.4. Комиссия в срок до 1 июня года, предшествующего планируемому году предоставления социальной выплаты молодым семьям на приобретение</w:t>
      </w:r>
      <w:r w:rsidRPr="00ED79CB">
        <w:rPr>
          <w:rFonts w:ascii="Times New Roman" w:hAnsi="Times New Roman" w:cs="Times New Roman"/>
          <w:sz w:val="26"/>
          <w:szCs w:val="26"/>
        </w:rPr>
        <w:t xml:space="preserve"> (строительство) стандартного жилья (далее</w:t>
      </w:r>
      <w:r>
        <w:rPr>
          <w:rFonts w:ascii="Times New Roman" w:hAnsi="Times New Roman" w:cs="Times New Roman"/>
          <w:sz w:val="26"/>
          <w:szCs w:val="26"/>
        </w:rPr>
        <w:t xml:space="preserve"> - социальная выплата), формируе</w:t>
      </w:r>
      <w:r w:rsidRPr="00ED79CB">
        <w:rPr>
          <w:rFonts w:ascii="Times New Roman" w:hAnsi="Times New Roman" w:cs="Times New Roman"/>
          <w:sz w:val="26"/>
          <w:szCs w:val="26"/>
        </w:rPr>
        <w:t>т списки молодых семей - участников подпрограммы и представляет указанные списки в департамент по делам молодежи Приморского края.</w:t>
      </w:r>
    </w:p>
    <w:p w:rsidR="001509C7" w:rsidRPr="00010263" w:rsidRDefault="001509C7" w:rsidP="001509C7">
      <w:pPr>
        <w:tabs>
          <w:tab w:val="left" w:pos="1023"/>
        </w:tabs>
        <w:ind w:firstLine="724"/>
        <w:jc w:val="both"/>
        <w:rPr>
          <w:sz w:val="26"/>
          <w:szCs w:val="26"/>
        </w:rPr>
      </w:pPr>
      <w:r>
        <w:rPr>
          <w:sz w:val="26"/>
          <w:szCs w:val="26"/>
        </w:rPr>
        <w:t>2.5</w:t>
      </w:r>
      <w:r w:rsidRPr="00010263">
        <w:rPr>
          <w:sz w:val="26"/>
          <w:szCs w:val="26"/>
        </w:rPr>
        <w:t>. В необходимых случаях обращается в организации для проверки сведений, указанных в документах, представленных в Комиссию.</w:t>
      </w:r>
    </w:p>
    <w:p w:rsidR="001509C7" w:rsidRPr="00010263" w:rsidRDefault="001509C7" w:rsidP="001509C7">
      <w:pPr>
        <w:tabs>
          <w:tab w:val="left" w:pos="1023"/>
        </w:tabs>
        <w:ind w:firstLine="360"/>
        <w:jc w:val="both"/>
        <w:rPr>
          <w:sz w:val="26"/>
          <w:szCs w:val="26"/>
        </w:rPr>
      </w:pPr>
    </w:p>
    <w:p w:rsidR="001509C7" w:rsidRPr="00652A84" w:rsidRDefault="00652A84" w:rsidP="00652A84">
      <w:pPr>
        <w:tabs>
          <w:tab w:val="left" w:pos="1023"/>
        </w:tabs>
        <w:jc w:val="center"/>
        <w:rPr>
          <w:b/>
          <w:sz w:val="26"/>
          <w:szCs w:val="26"/>
        </w:rPr>
      </w:pPr>
      <w:r w:rsidRPr="00652A84">
        <w:rPr>
          <w:b/>
          <w:sz w:val="26"/>
          <w:szCs w:val="26"/>
        </w:rPr>
        <w:t>3. Состав К</w:t>
      </w:r>
      <w:r w:rsidR="001509C7" w:rsidRPr="00652A84">
        <w:rPr>
          <w:b/>
          <w:sz w:val="26"/>
          <w:szCs w:val="26"/>
        </w:rPr>
        <w:t>омиссии</w:t>
      </w:r>
    </w:p>
    <w:p w:rsidR="001509C7" w:rsidRPr="00010263" w:rsidRDefault="001509C7" w:rsidP="001509C7">
      <w:pPr>
        <w:tabs>
          <w:tab w:val="left" w:pos="1023"/>
        </w:tabs>
        <w:ind w:firstLine="724"/>
        <w:jc w:val="both"/>
        <w:rPr>
          <w:sz w:val="26"/>
          <w:szCs w:val="26"/>
        </w:rPr>
      </w:pPr>
      <w:r w:rsidRPr="00010263">
        <w:rPr>
          <w:sz w:val="26"/>
          <w:szCs w:val="26"/>
        </w:rPr>
        <w:t>3.1. Лица, включенные в состав Комиссии, могут быть включены в состав Комиссии неограниченное число раз.</w:t>
      </w:r>
    </w:p>
    <w:p w:rsidR="001509C7" w:rsidRPr="00010263" w:rsidRDefault="001509C7" w:rsidP="001509C7">
      <w:pPr>
        <w:tabs>
          <w:tab w:val="left" w:pos="1023"/>
        </w:tabs>
        <w:ind w:firstLine="724"/>
        <w:jc w:val="both"/>
        <w:rPr>
          <w:sz w:val="26"/>
          <w:szCs w:val="26"/>
        </w:rPr>
      </w:pPr>
      <w:r>
        <w:rPr>
          <w:sz w:val="26"/>
          <w:szCs w:val="26"/>
        </w:rPr>
        <w:t>3.2</w:t>
      </w:r>
      <w:r w:rsidRPr="00010263">
        <w:rPr>
          <w:sz w:val="26"/>
          <w:szCs w:val="26"/>
        </w:rPr>
        <w:t>. По решению главы Лесозаводского городского округа полномочия любого члена Комиссии могут быть прекращены досрочно.</w:t>
      </w:r>
    </w:p>
    <w:p w:rsidR="001509C7" w:rsidRPr="00010263" w:rsidRDefault="001509C7" w:rsidP="001509C7">
      <w:pPr>
        <w:tabs>
          <w:tab w:val="left" w:pos="1023"/>
        </w:tabs>
        <w:ind w:firstLine="360"/>
        <w:jc w:val="both"/>
        <w:rPr>
          <w:sz w:val="26"/>
          <w:szCs w:val="26"/>
        </w:rPr>
      </w:pPr>
    </w:p>
    <w:p w:rsidR="001509C7" w:rsidRPr="00652A84" w:rsidRDefault="001509C7" w:rsidP="00652A84">
      <w:pPr>
        <w:tabs>
          <w:tab w:val="left" w:pos="1023"/>
        </w:tabs>
        <w:jc w:val="center"/>
        <w:rPr>
          <w:b/>
          <w:sz w:val="26"/>
          <w:szCs w:val="26"/>
        </w:rPr>
      </w:pPr>
      <w:r w:rsidRPr="00652A84">
        <w:rPr>
          <w:b/>
          <w:sz w:val="26"/>
          <w:szCs w:val="26"/>
        </w:rPr>
        <w:t>4. Заседания Комиссии</w:t>
      </w:r>
    </w:p>
    <w:p w:rsidR="001509C7" w:rsidRPr="00010263" w:rsidRDefault="001509C7" w:rsidP="001509C7">
      <w:pPr>
        <w:tabs>
          <w:tab w:val="left" w:pos="1023"/>
        </w:tabs>
        <w:ind w:firstLine="724"/>
        <w:jc w:val="both"/>
        <w:rPr>
          <w:sz w:val="26"/>
          <w:szCs w:val="26"/>
        </w:rPr>
      </w:pPr>
      <w:r w:rsidRPr="00010263">
        <w:rPr>
          <w:sz w:val="26"/>
          <w:szCs w:val="26"/>
        </w:rPr>
        <w:t>4.1. Заседание Комиссии созывается председателем Комиссии.</w:t>
      </w:r>
    </w:p>
    <w:p w:rsidR="001509C7" w:rsidRPr="00010263" w:rsidRDefault="001509C7" w:rsidP="001509C7">
      <w:pPr>
        <w:tabs>
          <w:tab w:val="left" w:pos="1023"/>
        </w:tabs>
        <w:ind w:firstLine="724"/>
        <w:jc w:val="both"/>
        <w:rPr>
          <w:sz w:val="26"/>
          <w:szCs w:val="26"/>
        </w:rPr>
      </w:pPr>
      <w:r w:rsidRPr="00010263">
        <w:rPr>
          <w:sz w:val="26"/>
          <w:szCs w:val="26"/>
        </w:rPr>
        <w:t>4.2. Кворум, необходимый для принятия решения Комиссией, является присутствие не менее половины членов Комиссии от общего числа членов Комиссии.</w:t>
      </w:r>
    </w:p>
    <w:p w:rsidR="001509C7" w:rsidRPr="00010263" w:rsidRDefault="001509C7" w:rsidP="001509C7">
      <w:pPr>
        <w:tabs>
          <w:tab w:val="left" w:pos="1023"/>
        </w:tabs>
        <w:ind w:firstLine="724"/>
        <w:jc w:val="both"/>
        <w:rPr>
          <w:sz w:val="26"/>
          <w:szCs w:val="26"/>
        </w:rPr>
      </w:pPr>
      <w:r w:rsidRPr="00010263">
        <w:rPr>
          <w:sz w:val="26"/>
          <w:szCs w:val="26"/>
        </w:rPr>
        <w:t>4.3. При решении вопросов на заседании Комиссии каждый член Комиссии обладает правом голоса.</w:t>
      </w:r>
    </w:p>
    <w:p w:rsidR="001509C7" w:rsidRPr="00010263" w:rsidRDefault="001509C7" w:rsidP="001509C7">
      <w:pPr>
        <w:tabs>
          <w:tab w:val="left" w:pos="1023"/>
        </w:tabs>
        <w:ind w:firstLine="724"/>
        <w:jc w:val="both"/>
        <w:rPr>
          <w:sz w:val="26"/>
          <w:szCs w:val="26"/>
        </w:rPr>
      </w:pPr>
      <w:r w:rsidRPr="00010263">
        <w:rPr>
          <w:sz w:val="26"/>
          <w:szCs w:val="26"/>
        </w:rPr>
        <w:t>4.4. Решения Комиссии принимаются открытым голосованием, большинством голосов ее членов, присутствующих на заседании.</w:t>
      </w:r>
    </w:p>
    <w:p w:rsidR="001509C7" w:rsidRPr="00010263" w:rsidRDefault="001509C7" w:rsidP="001509C7">
      <w:pPr>
        <w:tabs>
          <w:tab w:val="left" w:pos="1023"/>
        </w:tabs>
        <w:ind w:firstLine="7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</w:t>
      </w:r>
      <w:r w:rsidRPr="00010263">
        <w:rPr>
          <w:sz w:val="26"/>
          <w:szCs w:val="26"/>
        </w:rPr>
        <w:t>В случае равенства голосов при принятии решения Комиссии, председатель обладает правом решающего голоса.</w:t>
      </w:r>
    </w:p>
    <w:p w:rsidR="001509C7" w:rsidRPr="00010263" w:rsidRDefault="001509C7" w:rsidP="001509C7">
      <w:pPr>
        <w:tabs>
          <w:tab w:val="left" w:pos="1023"/>
        </w:tabs>
        <w:ind w:firstLine="724"/>
        <w:jc w:val="both"/>
        <w:rPr>
          <w:sz w:val="26"/>
          <w:szCs w:val="26"/>
        </w:rPr>
      </w:pPr>
      <w:r w:rsidRPr="00010263">
        <w:rPr>
          <w:sz w:val="26"/>
          <w:szCs w:val="26"/>
        </w:rPr>
        <w:t>4.6. На заседании Комиссии ведется протокол.</w:t>
      </w:r>
    </w:p>
    <w:p w:rsidR="001509C7" w:rsidRPr="00010263" w:rsidRDefault="001509C7" w:rsidP="001509C7">
      <w:pPr>
        <w:tabs>
          <w:tab w:val="left" w:pos="1023"/>
        </w:tabs>
        <w:ind w:firstLine="724"/>
        <w:jc w:val="both"/>
        <w:rPr>
          <w:sz w:val="26"/>
          <w:szCs w:val="26"/>
        </w:rPr>
      </w:pPr>
      <w:r w:rsidRPr="00010263">
        <w:rPr>
          <w:sz w:val="26"/>
          <w:szCs w:val="26"/>
        </w:rPr>
        <w:t>4.7. Протокол ведется секретарем Комиссии. Протокол заседания Комиссии подписывается председателем Комиссии.</w:t>
      </w:r>
    </w:p>
    <w:p w:rsidR="001509C7" w:rsidRPr="00010263" w:rsidRDefault="001509C7" w:rsidP="001509C7">
      <w:pPr>
        <w:tabs>
          <w:tab w:val="left" w:pos="1023"/>
        </w:tabs>
        <w:ind w:firstLine="724"/>
        <w:jc w:val="both"/>
        <w:rPr>
          <w:sz w:val="26"/>
          <w:szCs w:val="26"/>
        </w:rPr>
      </w:pPr>
      <w:r w:rsidRPr="00010263">
        <w:rPr>
          <w:sz w:val="26"/>
          <w:szCs w:val="26"/>
        </w:rPr>
        <w:t xml:space="preserve">4.8. Комиссия самостоятельно определяет регламент своей работы. </w:t>
      </w:r>
      <w:r w:rsidR="00652A84">
        <w:rPr>
          <w:sz w:val="26"/>
          <w:szCs w:val="26"/>
        </w:rPr>
        <w:t xml:space="preserve">Члены </w:t>
      </w:r>
      <w:r w:rsidRPr="00010263">
        <w:rPr>
          <w:sz w:val="26"/>
          <w:szCs w:val="26"/>
        </w:rPr>
        <w:t>Комиссии за 3 дня до даты заседания уведомляются секретарем о месте, дате, времени проведения заседания Комиссии.</w:t>
      </w:r>
    </w:p>
    <w:p w:rsidR="001509C7" w:rsidRPr="00010263" w:rsidRDefault="001509C7" w:rsidP="001509C7">
      <w:pPr>
        <w:tabs>
          <w:tab w:val="left" w:pos="1023"/>
        </w:tabs>
        <w:ind w:firstLine="724"/>
        <w:jc w:val="both"/>
        <w:rPr>
          <w:sz w:val="26"/>
          <w:szCs w:val="26"/>
        </w:rPr>
      </w:pPr>
      <w:r w:rsidRPr="00010263">
        <w:rPr>
          <w:sz w:val="26"/>
          <w:szCs w:val="26"/>
        </w:rPr>
        <w:t xml:space="preserve">4.9. </w:t>
      </w:r>
      <w:r w:rsidR="00652A84">
        <w:rPr>
          <w:sz w:val="26"/>
          <w:szCs w:val="26"/>
        </w:rPr>
        <w:t>Решение Комиссии</w:t>
      </w:r>
      <w:r>
        <w:rPr>
          <w:sz w:val="26"/>
          <w:szCs w:val="26"/>
        </w:rPr>
        <w:t xml:space="preserve"> в виде </w:t>
      </w:r>
      <w:r w:rsidRPr="00010263">
        <w:rPr>
          <w:sz w:val="26"/>
          <w:szCs w:val="26"/>
        </w:rPr>
        <w:t xml:space="preserve">протокола представляется в </w:t>
      </w:r>
      <w:r w:rsidRPr="00ED79CB">
        <w:rPr>
          <w:sz w:val="26"/>
          <w:szCs w:val="26"/>
        </w:rPr>
        <w:t>департамент по делам молодежи Приморского края</w:t>
      </w:r>
      <w:r>
        <w:rPr>
          <w:sz w:val="26"/>
          <w:szCs w:val="26"/>
        </w:rPr>
        <w:t>.</w:t>
      </w:r>
    </w:p>
    <w:p w:rsidR="001509C7" w:rsidRPr="00010263" w:rsidRDefault="001509C7" w:rsidP="001509C7">
      <w:pPr>
        <w:tabs>
          <w:tab w:val="left" w:pos="1023"/>
        </w:tabs>
        <w:ind w:firstLine="360"/>
        <w:jc w:val="both"/>
        <w:rPr>
          <w:sz w:val="26"/>
          <w:szCs w:val="26"/>
        </w:rPr>
      </w:pPr>
    </w:p>
    <w:p w:rsidR="001509C7" w:rsidRPr="00652A84" w:rsidRDefault="001509C7" w:rsidP="001509C7">
      <w:pPr>
        <w:tabs>
          <w:tab w:val="left" w:pos="1023"/>
        </w:tabs>
        <w:ind w:firstLine="360"/>
        <w:jc w:val="center"/>
        <w:rPr>
          <w:b/>
          <w:sz w:val="26"/>
          <w:szCs w:val="26"/>
        </w:rPr>
      </w:pPr>
      <w:r w:rsidRPr="00652A84">
        <w:rPr>
          <w:b/>
          <w:sz w:val="26"/>
          <w:szCs w:val="26"/>
        </w:rPr>
        <w:t>5</w:t>
      </w:r>
      <w:r w:rsidR="00652A84">
        <w:rPr>
          <w:b/>
          <w:sz w:val="26"/>
          <w:szCs w:val="26"/>
        </w:rPr>
        <w:t>. Функции председателя Комиссии</w:t>
      </w:r>
    </w:p>
    <w:p w:rsidR="00CD72C7" w:rsidRDefault="00CD72C7" w:rsidP="001509C7">
      <w:pPr>
        <w:tabs>
          <w:tab w:val="left" w:pos="724"/>
        </w:tabs>
        <w:ind w:left="724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Комиссии выполняет следующие функции:</w:t>
      </w:r>
    </w:p>
    <w:p w:rsidR="00CD72C7" w:rsidRDefault="00CD72C7" w:rsidP="001509C7">
      <w:pPr>
        <w:tabs>
          <w:tab w:val="left" w:pos="724"/>
        </w:tabs>
        <w:ind w:left="724"/>
        <w:jc w:val="both"/>
        <w:rPr>
          <w:sz w:val="26"/>
          <w:szCs w:val="26"/>
        </w:rPr>
      </w:pPr>
      <w:r>
        <w:rPr>
          <w:sz w:val="26"/>
          <w:szCs w:val="26"/>
        </w:rPr>
        <w:t>5.1. Организует и руководит деятельностью Комиссии.</w:t>
      </w:r>
    </w:p>
    <w:p w:rsidR="001509C7" w:rsidRPr="00010263" w:rsidRDefault="00CD72C7" w:rsidP="001509C7">
      <w:pPr>
        <w:tabs>
          <w:tab w:val="left" w:pos="724"/>
        </w:tabs>
        <w:ind w:left="724"/>
        <w:jc w:val="both"/>
        <w:rPr>
          <w:sz w:val="26"/>
          <w:szCs w:val="26"/>
        </w:rPr>
      </w:pPr>
      <w:r>
        <w:rPr>
          <w:sz w:val="26"/>
          <w:szCs w:val="26"/>
        </w:rPr>
        <w:t>5.2. Созы</w:t>
      </w:r>
      <w:r w:rsidR="001509C7" w:rsidRPr="00010263">
        <w:rPr>
          <w:sz w:val="26"/>
          <w:szCs w:val="26"/>
        </w:rPr>
        <w:t>вает заседания Комиссии.</w:t>
      </w:r>
    </w:p>
    <w:p w:rsidR="001509C7" w:rsidRPr="00010263" w:rsidRDefault="001509C7" w:rsidP="001509C7">
      <w:pPr>
        <w:tabs>
          <w:tab w:val="left" w:pos="1023"/>
        </w:tabs>
        <w:ind w:left="724"/>
        <w:jc w:val="both"/>
        <w:rPr>
          <w:sz w:val="26"/>
          <w:szCs w:val="26"/>
        </w:rPr>
      </w:pPr>
      <w:r w:rsidRPr="00010263">
        <w:rPr>
          <w:sz w:val="26"/>
          <w:szCs w:val="26"/>
        </w:rPr>
        <w:t>5.3. Председательствует на заседаниях.</w:t>
      </w:r>
    </w:p>
    <w:p w:rsidR="001509C7" w:rsidRPr="00010263" w:rsidRDefault="001509C7" w:rsidP="001509C7">
      <w:pPr>
        <w:tabs>
          <w:tab w:val="left" w:pos="0"/>
          <w:tab w:val="left" w:pos="905"/>
        </w:tabs>
        <w:ind w:firstLine="724"/>
        <w:jc w:val="both"/>
        <w:rPr>
          <w:sz w:val="26"/>
          <w:szCs w:val="26"/>
        </w:rPr>
      </w:pPr>
      <w:r w:rsidRPr="00010263">
        <w:rPr>
          <w:sz w:val="26"/>
          <w:szCs w:val="26"/>
        </w:rPr>
        <w:t>5.4. Осуществляет общий контроль за реализацией принятых Комиссией решений.</w:t>
      </w:r>
    </w:p>
    <w:p w:rsidR="001509C7" w:rsidRPr="00010263" w:rsidRDefault="001509C7" w:rsidP="001509C7">
      <w:pPr>
        <w:tabs>
          <w:tab w:val="left" w:pos="0"/>
          <w:tab w:val="left" w:pos="905"/>
        </w:tabs>
        <w:ind w:firstLine="724"/>
        <w:jc w:val="both"/>
        <w:rPr>
          <w:sz w:val="26"/>
          <w:szCs w:val="26"/>
        </w:rPr>
      </w:pPr>
      <w:r>
        <w:rPr>
          <w:sz w:val="26"/>
          <w:szCs w:val="26"/>
        </w:rPr>
        <w:t>5.5</w:t>
      </w:r>
      <w:r w:rsidRPr="00010263">
        <w:rPr>
          <w:sz w:val="26"/>
          <w:szCs w:val="26"/>
        </w:rPr>
        <w:t>. В случае отсутствия председателя Комиссии его функции осуществляет заместитель председателя Комиссии.</w:t>
      </w:r>
    </w:p>
    <w:p w:rsidR="001509C7" w:rsidRPr="00010263" w:rsidRDefault="001509C7" w:rsidP="001509C7">
      <w:pPr>
        <w:tabs>
          <w:tab w:val="left" w:pos="1023"/>
        </w:tabs>
        <w:ind w:firstLine="360"/>
        <w:jc w:val="both"/>
        <w:rPr>
          <w:sz w:val="26"/>
          <w:szCs w:val="26"/>
        </w:rPr>
      </w:pPr>
    </w:p>
    <w:p w:rsidR="001509C7" w:rsidRPr="00652A84" w:rsidRDefault="00652A84" w:rsidP="001509C7">
      <w:pPr>
        <w:tabs>
          <w:tab w:val="left" w:pos="1023"/>
        </w:tabs>
        <w:jc w:val="center"/>
        <w:rPr>
          <w:b/>
          <w:sz w:val="26"/>
          <w:szCs w:val="26"/>
        </w:rPr>
      </w:pPr>
      <w:r w:rsidRPr="00652A84">
        <w:rPr>
          <w:b/>
          <w:sz w:val="26"/>
          <w:szCs w:val="26"/>
        </w:rPr>
        <w:t xml:space="preserve">6. </w:t>
      </w:r>
      <w:r w:rsidR="001509C7" w:rsidRPr="00652A84">
        <w:rPr>
          <w:b/>
          <w:sz w:val="26"/>
          <w:szCs w:val="26"/>
        </w:rPr>
        <w:t xml:space="preserve">Функции </w:t>
      </w:r>
      <w:r w:rsidRPr="00652A84">
        <w:rPr>
          <w:b/>
          <w:sz w:val="26"/>
          <w:szCs w:val="26"/>
        </w:rPr>
        <w:t xml:space="preserve">секретаря </w:t>
      </w:r>
      <w:r>
        <w:rPr>
          <w:b/>
          <w:sz w:val="26"/>
          <w:szCs w:val="26"/>
        </w:rPr>
        <w:t>Комиссии</w:t>
      </w:r>
    </w:p>
    <w:p w:rsidR="001509C7" w:rsidRPr="00010263" w:rsidRDefault="001509C7" w:rsidP="001509C7">
      <w:pPr>
        <w:tabs>
          <w:tab w:val="left" w:pos="1023"/>
        </w:tabs>
        <w:ind w:left="480" w:firstLine="244"/>
        <w:jc w:val="both"/>
        <w:rPr>
          <w:sz w:val="26"/>
          <w:szCs w:val="26"/>
        </w:rPr>
      </w:pPr>
      <w:r w:rsidRPr="00010263">
        <w:rPr>
          <w:sz w:val="26"/>
          <w:szCs w:val="26"/>
        </w:rPr>
        <w:t>Секретарь Комиссии выполняет следующие функции:</w:t>
      </w:r>
    </w:p>
    <w:p w:rsidR="00CD72C7" w:rsidRDefault="00CD72C7" w:rsidP="001509C7">
      <w:pPr>
        <w:tabs>
          <w:tab w:val="left" w:pos="1023"/>
        </w:tabs>
        <w:ind w:firstLine="724"/>
        <w:jc w:val="both"/>
        <w:rPr>
          <w:sz w:val="26"/>
          <w:szCs w:val="26"/>
        </w:rPr>
      </w:pPr>
    </w:p>
    <w:p w:rsidR="00CD72C7" w:rsidRPr="00CD72C7" w:rsidRDefault="00CD72C7" w:rsidP="00CD72C7">
      <w:pPr>
        <w:tabs>
          <w:tab w:val="left" w:pos="1023"/>
        </w:tabs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</w:p>
    <w:p w:rsidR="001509C7" w:rsidRPr="00010263" w:rsidRDefault="001509C7" w:rsidP="001509C7">
      <w:pPr>
        <w:tabs>
          <w:tab w:val="left" w:pos="1023"/>
        </w:tabs>
        <w:ind w:firstLine="724"/>
        <w:jc w:val="both"/>
        <w:rPr>
          <w:sz w:val="26"/>
          <w:szCs w:val="26"/>
        </w:rPr>
      </w:pPr>
      <w:r w:rsidRPr="00010263">
        <w:rPr>
          <w:sz w:val="26"/>
          <w:szCs w:val="26"/>
        </w:rPr>
        <w:t>6.1. Уведомляет членов Комиссии о месте, дате, времени проведения заседания Комиссии за 3 дня до даты заседания.</w:t>
      </w:r>
    </w:p>
    <w:p w:rsidR="001509C7" w:rsidRPr="00010263" w:rsidRDefault="001509C7" w:rsidP="001509C7">
      <w:pPr>
        <w:tabs>
          <w:tab w:val="left" w:pos="1023"/>
        </w:tabs>
        <w:ind w:firstLine="724"/>
        <w:jc w:val="both"/>
        <w:rPr>
          <w:sz w:val="26"/>
          <w:szCs w:val="26"/>
        </w:rPr>
      </w:pPr>
      <w:r w:rsidRPr="00010263">
        <w:rPr>
          <w:sz w:val="26"/>
          <w:szCs w:val="26"/>
        </w:rPr>
        <w:t>6.2. Ведет протокол заседания Комиссии.</w:t>
      </w:r>
    </w:p>
    <w:p w:rsidR="001509C7" w:rsidRPr="00010263" w:rsidRDefault="001509C7" w:rsidP="001509C7">
      <w:pPr>
        <w:tabs>
          <w:tab w:val="left" w:pos="1023"/>
        </w:tabs>
        <w:ind w:firstLine="724"/>
        <w:jc w:val="both"/>
        <w:rPr>
          <w:sz w:val="26"/>
          <w:szCs w:val="26"/>
        </w:rPr>
      </w:pPr>
    </w:p>
    <w:p w:rsidR="00642C9C" w:rsidRDefault="00CD72C7" w:rsidP="00CD72C7">
      <w:pPr>
        <w:jc w:val="center"/>
      </w:pPr>
      <w:r>
        <w:t>___________________________</w:t>
      </w:r>
    </w:p>
    <w:sectPr w:rsidR="00642C9C" w:rsidSect="00652A8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C7"/>
    <w:rsid w:val="001509C7"/>
    <w:rsid w:val="00642C9C"/>
    <w:rsid w:val="00652A84"/>
    <w:rsid w:val="00773FEC"/>
    <w:rsid w:val="00CD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A24A8-780A-4193-82EE-5DB2CBC7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72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A541C-A9FA-4389-B7D2-6D1D1FA22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2023-02-20T05:27:00Z</cp:lastPrinted>
  <dcterms:created xsi:type="dcterms:W3CDTF">2023-02-20T05:09:00Z</dcterms:created>
  <dcterms:modified xsi:type="dcterms:W3CDTF">2023-02-26T23:22:00Z</dcterms:modified>
</cp:coreProperties>
</file>