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99" w:rsidRDefault="0085565C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B24942" wp14:editId="46B12AD7">
            <wp:simplePos x="0" y="0"/>
            <wp:positionH relativeFrom="column">
              <wp:posOffset>2760345</wp:posOffset>
            </wp:positionH>
            <wp:positionV relativeFrom="paragraph">
              <wp:posOffset>-471170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CF"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Pr="0085565C" w:rsidRDefault="00753999" w:rsidP="00753999">
      <w:pPr>
        <w:pStyle w:val="Style5"/>
        <w:widowControl/>
        <w:rPr>
          <w:rStyle w:val="FontStyle21"/>
        </w:rPr>
      </w:pPr>
      <w:r w:rsidRPr="0085565C">
        <w:rPr>
          <w:rStyle w:val="FontStyle21"/>
        </w:rPr>
        <w:t>АДМИНИСТРАЦИЯ ЛЕСОЗАВОДСКОГО ГОРОДСКОГО ОКРУГА</w:t>
      </w:r>
    </w:p>
    <w:p w:rsidR="00753999" w:rsidRPr="0085565C" w:rsidRDefault="00753999" w:rsidP="00753999">
      <w:pPr>
        <w:pStyle w:val="Style5"/>
        <w:widowControl/>
        <w:rPr>
          <w:rStyle w:val="FontStyle21"/>
        </w:rPr>
      </w:pPr>
      <w:r w:rsidRPr="0085565C">
        <w:rPr>
          <w:rStyle w:val="FontStyle21"/>
        </w:rPr>
        <w:t>ПРИМОРСКИЙ КРАЙ</w:t>
      </w:r>
    </w:p>
    <w:p w:rsidR="00753999" w:rsidRPr="0085565C" w:rsidRDefault="00753999" w:rsidP="0085565C">
      <w:pPr>
        <w:pStyle w:val="Style6"/>
        <w:widowControl/>
        <w:tabs>
          <w:tab w:val="left" w:pos="3888"/>
          <w:tab w:val="left" w:pos="8410"/>
        </w:tabs>
        <w:rPr>
          <w:sz w:val="26"/>
          <w:szCs w:val="26"/>
        </w:rPr>
      </w:pPr>
    </w:p>
    <w:p w:rsidR="00753999" w:rsidRPr="0085565C" w:rsidRDefault="00753999" w:rsidP="0085565C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85565C">
        <w:rPr>
          <w:b/>
          <w:sz w:val="26"/>
          <w:szCs w:val="26"/>
        </w:rPr>
        <w:t>П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О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С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Т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А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Н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О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В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Л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Е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Н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И</w:t>
      </w:r>
      <w:r w:rsidR="00200385" w:rsidRPr="0085565C">
        <w:rPr>
          <w:b/>
          <w:sz w:val="26"/>
          <w:szCs w:val="26"/>
        </w:rPr>
        <w:t xml:space="preserve"> </w:t>
      </w:r>
      <w:r w:rsidRPr="0085565C">
        <w:rPr>
          <w:b/>
          <w:sz w:val="26"/>
          <w:szCs w:val="26"/>
        </w:rPr>
        <w:t>Е</w:t>
      </w:r>
    </w:p>
    <w:p w:rsidR="00753999" w:rsidRPr="0085565C" w:rsidRDefault="00753999" w:rsidP="0085565C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Pr="0085565C" w:rsidRDefault="0044429A" w:rsidP="0044429A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16.02.2023                                        </w:t>
      </w:r>
      <w:r w:rsidR="00E85685" w:rsidRPr="0085565C">
        <w:rPr>
          <w:rStyle w:val="FontStyle18"/>
          <w:sz w:val="26"/>
          <w:szCs w:val="26"/>
        </w:rPr>
        <w:t xml:space="preserve">г. Лесозаводск                                  </w:t>
      </w:r>
      <w:r w:rsidR="008E28E3" w:rsidRPr="0085565C">
        <w:rPr>
          <w:rStyle w:val="FontStyle18"/>
          <w:sz w:val="26"/>
          <w:szCs w:val="26"/>
        </w:rPr>
        <w:t xml:space="preserve">  </w:t>
      </w:r>
      <w:r>
        <w:rPr>
          <w:rStyle w:val="FontStyle18"/>
          <w:sz w:val="26"/>
          <w:szCs w:val="26"/>
        </w:rPr>
        <w:t xml:space="preserve">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265</w:t>
      </w:r>
    </w:p>
    <w:p w:rsidR="009658F4" w:rsidRPr="0085565C" w:rsidRDefault="009658F4" w:rsidP="0085565C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Pr="0085565C" w:rsidRDefault="00200385" w:rsidP="0085565C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9658F4" w:rsidRPr="0085565C" w:rsidRDefault="00753999" w:rsidP="0085565C">
      <w:pPr>
        <w:jc w:val="center"/>
        <w:rPr>
          <w:b/>
        </w:rPr>
      </w:pPr>
      <w:r w:rsidRPr="0085565C">
        <w:rPr>
          <w:b/>
        </w:rPr>
        <w:t xml:space="preserve">О </w:t>
      </w:r>
      <w:r w:rsidR="009658F4" w:rsidRPr="0085565C">
        <w:rPr>
          <w:b/>
        </w:rPr>
        <w:t xml:space="preserve">внесении изменения в постановление </w:t>
      </w:r>
    </w:p>
    <w:p w:rsidR="0090029B" w:rsidRPr="0085565C" w:rsidRDefault="009658F4" w:rsidP="0085565C">
      <w:pPr>
        <w:jc w:val="center"/>
        <w:rPr>
          <w:b/>
        </w:rPr>
      </w:pPr>
      <w:r w:rsidRPr="0085565C">
        <w:rPr>
          <w:b/>
        </w:rPr>
        <w:t xml:space="preserve">администрации </w:t>
      </w:r>
      <w:r w:rsidR="00753999" w:rsidRPr="0085565C">
        <w:rPr>
          <w:b/>
        </w:rPr>
        <w:t>Лесозаводского</w:t>
      </w:r>
      <w:r w:rsidR="00630DB0" w:rsidRPr="0085565C">
        <w:rPr>
          <w:b/>
        </w:rPr>
        <w:t xml:space="preserve"> </w:t>
      </w:r>
      <w:r w:rsidR="00753999" w:rsidRPr="0085565C">
        <w:rPr>
          <w:b/>
        </w:rPr>
        <w:t>городского округа</w:t>
      </w:r>
      <w:r w:rsidR="00422ADA" w:rsidRPr="0085565C">
        <w:rPr>
          <w:b/>
        </w:rPr>
        <w:t xml:space="preserve"> </w:t>
      </w:r>
    </w:p>
    <w:p w:rsidR="009658F4" w:rsidRPr="0085565C" w:rsidRDefault="009658F4" w:rsidP="0085565C">
      <w:pPr>
        <w:jc w:val="center"/>
        <w:rPr>
          <w:b/>
        </w:rPr>
      </w:pPr>
      <w:r w:rsidRPr="0085565C">
        <w:rPr>
          <w:b/>
        </w:rPr>
        <w:t>от 02.06.201</w:t>
      </w:r>
      <w:r w:rsidR="009C2238" w:rsidRPr="0085565C">
        <w:rPr>
          <w:b/>
        </w:rPr>
        <w:t>4</w:t>
      </w:r>
      <w:r w:rsidRPr="0085565C">
        <w:rPr>
          <w:b/>
        </w:rPr>
        <w:t xml:space="preserve"> № 674 «О создании комиссии по проведению</w:t>
      </w:r>
    </w:p>
    <w:p w:rsidR="009658F4" w:rsidRPr="0085565C" w:rsidRDefault="009658F4" w:rsidP="0085565C">
      <w:pPr>
        <w:jc w:val="center"/>
        <w:rPr>
          <w:b/>
        </w:rPr>
      </w:pPr>
      <w:r w:rsidRPr="0085565C">
        <w:rPr>
          <w:b/>
        </w:rPr>
        <w:t>оценки последствий принятия решения о реорганизации</w:t>
      </w:r>
    </w:p>
    <w:p w:rsidR="00AB3DB9" w:rsidRPr="0085565C" w:rsidRDefault="009658F4" w:rsidP="0085565C">
      <w:pPr>
        <w:jc w:val="center"/>
        <w:rPr>
          <w:b/>
        </w:rPr>
      </w:pPr>
      <w:r w:rsidRPr="0085565C">
        <w:rPr>
          <w:b/>
        </w:rPr>
        <w:t xml:space="preserve">и ликвидации муниципальных образовательных </w:t>
      </w:r>
    </w:p>
    <w:p w:rsidR="005341F9" w:rsidRPr="0085565C" w:rsidRDefault="009658F4" w:rsidP="0085565C">
      <w:pPr>
        <w:jc w:val="center"/>
        <w:rPr>
          <w:b/>
        </w:rPr>
      </w:pPr>
      <w:r w:rsidRPr="0085565C">
        <w:rPr>
          <w:b/>
        </w:rPr>
        <w:t>организаций Лесозаводского городского округа»</w:t>
      </w:r>
    </w:p>
    <w:p w:rsidR="00E85685" w:rsidRPr="0085565C" w:rsidRDefault="00E85685" w:rsidP="0085565C">
      <w:pPr>
        <w:jc w:val="center"/>
      </w:pPr>
    </w:p>
    <w:p w:rsidR="00200385" w:rsidRPr="0085565C" w:rsidRDefault="00200385" w:rsidP="0085565C">
      <w:pPr>
        <w:jc w:val="center"/>
      </w:pPr>
    </w:p>
    <w:p w:rsidR="00753999" w:rsidRPr="0085565C" w:rsidRDefault="00944829" w:rsidP="0085565C">
      <w:pPr>
        <w:tabs>
          <w:tab w:val="left" w:pos="709"/>
        </w:tabs>
        <w:jc w:val="both"/>
        <w:rPr>
          <w:rStyle w:val="FontStyle18"/>
          <w:sz w:val="26"/>
          <w:szCs w:val="26"/>
        </w:rPr>
      </w:pPr>
      <w:r w:rsidRPr="0085565C">
        <w:rPr>
          <w:rStyle w:val="FontStyle18"/>
          <w:sz w:val="26"/>
          <w:szCs w:val="26"/>
        </w:rPr>
        <w:t xml:space="preserve">           </w:t>
      </w:r>
      <w:r w:rsidR="00AB3DB9" w:rsidRPr="0085565C">
        <w:rPr>
          <w:rStyle w:val="FontStyle18"/>
          <w:sz w:val="26"/>
          <w:szCs w:val="26"/>
        </w:rPr>
        <w:t xml:space="preserve">На основании Федерального закона Российской Федерации от 06.10.2003 </w:t>
      </w:r>
      <w:r w:rsidR="0085565C">
        <w:rPr>
          <w:rStyle w:val="FontStyle18"/>
          <w:sz w:val="26"/>
          <w:szCs w:val="26"/>
        </w:rPr>
        <w:t xml:space="preserve">                         </w:t>
      </w:r>
      <w:r w:rsidR="00AB3DB9" w:rsidRPr="0085565C">
        <w:rPr>
          <w:rStyle w:val="FontStyle18"/>
          <w:sz w:val="26"/>
          <w:szCs w:val="26"/>
        </w:rPr>
        <w:t xml:space="preserve">№ 131-ФЗ «Об общих принципах организации местного самоуправления </w:t>
      </w:r>
      <w:r w:rsidR="0085565C">
        <w:rPr>
          <w:rStyle w:val="FontStyle18"/>
          <w:sz w:val="26"/>
          <w:szCs w:val="26"/>
        </w:rPr>
        <w:t xml:space="preserve">                               </w:t>
      </w:r>
      <w:r w:rsidR="00AB3DB9" w:rsidRPr="0085565C">
        <w:rPr>
          <w:rStyle w:val="FontStyle18"/>
          <w:sz w:val="26"/>
          <w:szCs w:val="26"/>
        </w:rPr>
        <w:t xml:space="preserve">в Российской Федерации», Устава Лесозаводского городского округа, руководствуясь приказом департамента образования и науки Приморского края </w:t>
      </w:r>
      <w:r w:rsidR="0085565C">
        <w:rPr>
          <w:rStyle w:val="FontStyle18"/>
          <w:sz w:val="26"/>
          <w:szCs w:val="26"/>
        </w:rPr>
        <w:t xml:space="preserve">                    </w:t>
      </w:r>
      <w:r w:rsidR="00AB3DB9" w:rsidRPr="0085565C">
        <w:rPr>
          <w:rStyle w:val="FontStyle18"/>
          <w:sz w:val="26"/>
          <w:szCs w:val="26"/>
        </w:rPr>
        <w:t>от 21.02.2014 № 153-а «Об утверждении Порядка проведения</w:t>
      </w:r>
      <w:r w:rsidRPr="0085565C">
        <w:rPr>
          <w:rStyle w:val="FontStyle18"/>
          <w:sz w:val="26"/>
          <w:szCs w:val="26"/>
        </w:rPr>
        <w:t xml:space="preserve"> </w:t>
      </w:r>
      <w:r w:rsidR="00ED2591" w:rsidRPr="0085565C">
        <w:rPr>
          <w:rStyle w:val="FontStyle18"/>
          <w:sz w:val="26"/>
          <w:szCs w:val="26"/>
        </w:rPr>
        <w:t xml:space="preserve">оценки последствий принятия решения о реорганизации или ликвидации государственной (краевой) образовательной организации, муниципальной организации,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 подготовки </w:t>
      </w:r>
      <w:r w:rsidR="0085565C">
        <w:rPr>
          <w:rStyle w:val="FontStyle18"/>
          <w:sz w:val="26"/>
          <w:szCs w:val="26"/>
        </w:rPr>
        <w:t xml:space="preserve">                           </w:t>
      </w:r>
      <w:r w:rsidR="00ED2591" w:rsidRPr="0085565C">
        <w:rPr>
          <w:rStyle w:val="FontStyle18"/>
          <w:sz w:val="26"/>
          <w:szCs w:val="26"/>
        </w:rPr>
        <w:t xml:space="preserve">ею заключений», </w:t>
      </w:r>
      <w:r w:rsidR="005341F9" w:rsidRPr="0085565C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Pr="0085565C" w:rsidRDefault="00753999" w:rsidP="0085565C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9C2238" w:rsidRPr="0085565C" w:rsidRDefault="00753999" w:rsidP="0085565C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85565C">
        <w:rPr>
          <w:rStyle w:val="FontStyle18"/>
          <w:sz w:val="26"/>
          <w:szCs w:val="26"/>
        </w:rPr>
        <w:t xml:space="preserve">ПОСТАНОВЛЯЕТ: </w:t>
      </w:r>
    </w:p>
    <w:p w:rsidR="009C2238" w:rsidRPr="0085565C" w:rsidRDefault="009C2238" w:rsidP="0085565C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9C2238" w:rsidRPr="0085565C" w:rsidRDefault="009C2238" w:rsidP="0085565C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8"/>
          <w:sz w:val="26"/>
          <w:szCs w:val="26"/>
        </w:rPr>
      </w:pPr>
      <w:r w:rsidRPr="0085565C">
        <w:rPr>
          <w:rStyle w:val="FontStyle18"/>
          <w:sz w:val="26"/>
          <w:szCs w:val="26"/>
        </w:rPr>
        <w:t xml:space="preserve">        </w:t>
      </w:r>
      <w:r w:rsidR="00200385" w:rsidRPr="0085565C">
        <w:rPr>
          <w:rStyle w:val="FontStyle18"/>
          <w:sz w:val="26"/>
          <w:szCs w:val="26"/>
        </w:rPr>
        <w:t xml:space="preserve">   </w:t>
      </w:r>
      <w:r w:rsidR="00B942CE" w:rsidRPr="0085565C">
        <w:rPr>
          <w:rStyle w:val="FontStyle18"/>
          <w:sz w:val="26"/>
          <w:szCs w:val="26"/>
        </w:rPr>
        <w:t xml:space="preserve">1. </w:t>
      </w:r>
      <w:r w:rsidR="00ED2591" w:rsidRPr="0085565C">
        <w:rPr>
          <w:rStyle w:val="FontStyle18"/>
          <w:sz w:val="26"/>
          <w:szCs w:val="26"/>
        </w:rPr>
        <w:t>Внести в постановление администрации Лесозаводского городского округа от 02.06.2014 № 674 «О создании комиссии по проведению оценки последствий принятия решения о реорганизации и ликвидации муниципальных образовательных организаций Лесозаводского городского округа» (</w:t>
      </w:r>
      <w:r w:rsidRPr="0085565C">
        <w:rPr>
          <w:rStyle w:val="FontStyle18"/>
          <w:sz w:val="26"/>
          <w:szCs w:val="26"/>
        </w:rPr>
        <w:t xml:space="preserve">далее - </w:t>
      </w:r>
      <w:r w:rsidR="00ED2591" w:rsidRPr="0085565C">
        <w:rPr>
          <w:rStyle w:val="FontStyle18"/>
          <w:sz w:val="26"/>
          <w:szCs w:val="26"/>
        </w:rPr>
        <w:t>постановлени</w:t>
      </w:r>
      <w:r w:rsidRPr="0085565C">
        <w:rPr>
          <w:rStyle w:val="FontStyle18"/>
          <w:sz w:val="26"/>
          <w:szCs w:val="26"/>
        </w:rPr>
        <w:t>е</w:t>
      </w:r>
      <w:r w:rsidR="00ED2591" w:rsidRPr="0085565C">
        <w:rPr>
          <w:rStyle w:val="FontStyle18"/>
          <w:sz w:val="26"/>
          <w:szCs w:val="26"/>
        </w:rPr>
        <w:t xml:space="preserve">) изменение, изложив приложение 1 к указанному постановлению </w:t>
      </w:r>
      <w:r w:rsidR="0085565C">
        <w:rPr>
          <w:rStyle w:val="FontStyle18"/>
          <w:sz w:val="26"/>
          <w:szCs w:val="26"/>
        </w:rPr>
        <w:t xml:space="preserve">                   </w:t>
      </w:r>
      <w:r w:rsidR="00ED2591" w:rsidRPr="0085565C">
        <w:rPr>
          <w:rStyle w:val="FontStyle18"/>
          <w:sz w:val="26"/>
          <w:szCs w:val="26"/>
        </w:rPr>
        <w:t>в редакции приложения к настоящему постановлению.</w:t>
      </w:r>
      <w:r w:rsidRPr="0085565C">
        <w:rPr>
          <w:rStyle w:val="FontStyle18"/>
          <w:sz w:val="26"/>
          <w:szCs w:val="26"/>
        </w:rPr>
        <w:t xml:space="preserve"> </w:t>
      </w:r>
    </w:p>
    <w:p w:rsidR="00B942CE" w:rsidRPr="0085565C" w:rsidRDefault="009C2238" w:rsidP="0085565C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85565C">
        <w:rPr>
          <w:rStyle w:val="FontStyle18"/>
          <w:sz w:val="26"/>
          <w:szCs w:val="26"/>
        </w:rPr>
        <w:t xml:space="preserve">           2. Постановление администрации Лесозаводского городского округа </w:t>
      </w:r>
      <w:r w:rsidR="0085565C">
        <w:rPr>
          <w:rStyle w:val="FontStyle18"/>
          <w:sz w:val="26"/>
          <w:szCs w:val="26"/>
        </w:rPr>
        <w:t xml:space="preserve">                     </w:t>
      </w:r>
      <w:r w:rsidRPr="0085565C">
        <w:rPr>
          <w:rStyle w:val="FontStyle18"/>
          <w:sz w:val="26"/>
          <w:szCs w:val="26"/>
        </w:rPr>
        <w:t>от 22.03.2017 № 428 «</w:t>
      </w:r>
      <w:r w:rsidRPr="0085565C">
        <w:rPr>
          <w:sz w:val="26"/>
          <w:szCs w:val="26"/>
        </w:rPr>
        <w:t xml:space="preserve">О внесении изменения в постановление администрации Лесозаводского городского округа от 02.06.2014 № 674 «О создании комиссии </w:t>
      </w:r>
      <w:r w:rsidR="0085565C">
        <w:rPr>
          <w:sz w:val="26"/>
          <w:szCs w:val="26"/>
        </w:rPr>
        <w:t xml:space="preserve">                                     </w:t>
      </w:r>
      <w:r w:rsidRPr="0085565C">
        <w:rPr>
          <w:sz w:val="26"/>
          <w:szCs w:val="26"/>
        </w:rPr>
        <w:t xml:space="preserve">по проведению оценки последствий принятия решения о реорганизации </w:t>
      </w:r>
      <w:r w:rsidR="0085565C">
        <w:rPr>
          <w:sz w:val="26"/>
          <w:szCs w:val="26"/>
        </w:rPr>
        <w:t xml:space="preserve">                              </w:t>
      </w:r>
      <w:r w:rsidRPr="0085565C">
        <w:rPr>
          <w:sz w:val="26"/>
          <w:szCs w:val="26"/>
        </w:rPr>
        <w:t>и ликвидации муниципальных образовательных организаций Лесозаводского городского округа» признать утратившим силу.</w:t>
      </w:r>
    </w:p>
    <w:p w:rsidR="00753999" w:rsidRPr="0085565C" w:rsidRDefault="00944829" w:rsidP="0085565C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  <w:r w:rsidRPr="0085565C">
        <w:rPr>
          <w:sz w:val="26"/>
          <w:szCs w:val="26"/>
        </w:rPr>
        <w:t xml:space="preserve"> </w:t>
      </w:r>
      <w:r w:rsidR="009C2238" w:rsidRPr="0085565C">
        <w:rPr>
          <w:sz w:val="26"/>
          <w:szCs w:val="26"/>
        </w:rPr>
        <w:t>3</w:t>
      </w:r>
      <w:r w:rsidR="00753999" w:rsidRPr="0085565C">
        <w:rPr>
          <w:sz w:val="26"/>
          <w:szCs w:val="26"/>
        </w:rPr>
        <w:t xml:space="preserve">. </w:t>
      </w:r>
      <w:r w:rsidR="00753999" w:rsidRPr="0085565C">
        <w:rPr>
          <w:rStyle w:val="FontStyle18"/>
          <w:sz w:val="26"/>
          <w:szCs w:val="26"/>
        </w:rPr>
        <w:t>Контроль за исполнением настоящего</w:t>
      </w:r>
      <w:r w:rsidR="008E28E3" w:rsidRPr="0085565C">
        <w:rPr>
          <w:rStyle w:val="FontStyle18"/>
          <w:sz w:val="26"/>
          <w:szCs w:val="26"/>
        </w:rPr>
        <w:t xml:space="preserve"> </w:t>
      </w:r>
      <w:r w:rsidR="00753999" w:rsidRPr="0085565C">
        <w:rPr>
          <w:rStyle w:val="FontStyle18"/>
          <w:sz w:val="26"/>
          <w:szCs w:val="26"/>
        </w:rPr>
        <w:t>постановления</w:t>
      </w:r>
      <w:r w:rsidR="008E28E3" w:rsidRPr="0085565C">
        <w:rPr>
          <w:rStyle w:val="FontStyle18"/>
          <w:sz w:val="26"/>
          <w:szCs w:val="26"/>
        </w:rPr>
        <w:t xml:space="preserve"> </w:t>
      </w:r>
      <w:r w:rsidR="00753999" w:rsidRPr="0085565C">
        <w:rPr>
          <w:rStyle w:val="FontStyle18"/>
          <w:sz w:val="26"/>
          <w:szCs w:val="26"/>
        </w:rPr>
        <w:t>возложить</w:t>
      </w:r>
      <w:r w:rsidR="008E28E3" w:rsidRPr="0085565C">
        <w:rPr>
          <w:rStyle w:val="FontStyle18"/>
          <w:sz w:val="26"/>
          <w:szCs w:val="26"/>
        </w:rPr>
        <w:t xml:space="preserve"> </w:t>
      </w:r>
      <w:r w:rsidR="0085565C">
        <w:rPr>
          <w:rStyle w:val="FontStyle18"/>
          <w:sz w:val="26"/>
          <w:szCs w:val="26"/>
        </w:rPr>
        <w:t xml:space="preserve">                       </w:t>
      </w:r>
      <w:r w:rsidR="00753999" w:rsidRPr="0085565C">
        <w:rPr>
          <w:rStyle w:val="FontStyle18"/>
          <w:sz w:val="26"/>
          <w:szCs w:val="26"/>
        </w:rPr>
        <w:t xml:space="preserve">на </w:t>
      </w:r>
      <w:r w:rsidR="0067317E" w:rsidRPr="0085565C">
        <w:rPr>
          <w:rStyle w:val="FontStyle18"/>
          <w:sz w:val="26"/>
          <w:szCs w:val="26"/>
        </w:rPr>
        <w:t xml:space="preserve">и.о. </w:t>
      </w:r>
      <w:r w:rsidR="0096585E" w:rsidRPr="0085565C">
        <w:rPr>
          <w:rStyle w:val="FontStyle18"/>
          <w:sz w:val="26"/>
          <w:szCs w:val="26"/>
        </w:rPr>
        <w:t>заместителя главы администрации</w:t>
      </w:r>
      <w:r w:rsidR="009C2238" w:rsidRPr="0085565C">
        <w:rPr>
          <w:rStyle w:val="FontStyle18"/>
          <w:sz w:val="26"/>
          <w:szCs w:val="26"/>
        </w:rPr>
        <w:t xml:space="preserve"> Лесозаводского городского округа</w:t>
      </w:r>
      <w:r w:rsidR="0067317E" w:rsidRPr="0085565C">
        <w:rPr>
          <w:rStyle w:val="FontStyle18"/>
          <w:sz w:val="26"/>
          <w:szCs w:val="26"/>
        </w:rPr>
        <w:t xml:space="preserve"> </w:t>
      </w:r>
      <w:r w:rsidR="0090029B" w:rsidRPr="0085565C">
        <w:rPr>
          <w:rStyle w:val="FontStyle18"/>
          <w:sz w:val="26"/>
          <w:szCs w:val="26"/>
        </w:rPr>
        <w:t>Бортко М.В.</w:t>
      </w:r>
    </w:p>
    <w:p w:rsidR="00753999" w:rsidRPr="0085565C" w:rsidRDefault="00753999" w:rsidP="0085565C">
      <w:pPr>
        <w:pStyle w:val="Style6"/>
        <w:widowControl/>
        <w:rPr>
          <w:rStyle w:val="FontStyle18"/>
          <w:sz w:val="26"/>
          <w:szCs w:val="26"/>
        </w:rPr>
      </w:pPr>
    </w:p>
    <w:p w:rsidR="009C2238" w:rsidRDefault="009C2238" w:rsidP="0085565C"/>
    <w:p w:rsidR="0085565C" w:rsidRPr="0085565C" w:rsidRDefault="0085565C" w:rsidP="0085565C"/>
    <w:p w:rsidR="009C2238" w:rsidRDefault="009C2238" w:rsidP="00E7289A">
      <w:r w:rsidRPr="0085565C">
        <w:t>Г</w:t>
      </w:r>
      <w:r w:rsidR="0096585E" w:rsidRPr="0085565C">
        <w:t>лав</w:t>
      </w:r>
      <w:r w:rsidR="0021581C" w:rsidRPr="0085565C">
        <w:t>а</w:t>
      </w:r>
      <w:r w:rsidR="0096585E" w:rsidRPr="0085565C">
        <w:t xml:space="preserve"> </w:t>
      </w:r>
      <w:r w:rsidR="00753999" w:rsidRPr="0085565C">
        <w:t>Лесоза</w:t>
      </w:r>
      <w:r w:rsidR="0096585E" w:rsidRPr="0085565C">
        <w:t>водского городского округа</w:t>
      </w:r>
      <w:r w:rsidR="0096585E" w:rsidRPr="0085565C">
        <w:tab/>
      </w:r>
      <w:r w:rsidR="0096585E" w:rsidRPr="0085565C">
        <w:tab/>
      </w:r>
      <w:r w:rsidR="0096585E" w:rsidRPr="0085565C">
        <w:tab/>
        <w:t xml:space="preserve">      </w:t>
      </w:r>
      <w:r w:rsidR="0021581C" w:rsidRPr="0085565C">
        <w:t xml:space="preserve">                </w:t>
      </w:r>
      <w:r w:rsidR="0085565C">
        <w:t xml:space="preserve"> </w:t>
      </w:r>
      <w:r w:rsidR="0021581C" w:rsidRPr="0085565C">
        <w:t xml:space="preserve">К.Ф. </w:t>
      </w:r>
      <w:proofErr w:type="spellStart"/>
      <w:r w:rsidR="0021581C" w:rsidRPr="0085565C">
        <w:t>Банцеев</w:t>
      </w:r>
      <w:proofErr w:type="spellEnd"/>
      <w:r w:rsidR="00D365D5">
        <w:t xml:space="preserve">                                                                               </w:t>
      </w:r>
      <w:r w:rsidR="0090029B">
        <w:t xml:space="preserve">                                                                                         </w:t>
      </w:r>
      <w:r w:rsidR="00E33EF6">
        <w:t xml:space="preserve"> </w:t>
      </w:r>
      <w:r>
        <w:t xml:space="preserve">                    </w:t>
      </w:r>
    </w:p>
    <w:sectPr w:rsidR="009C2238" w:rsidSect="00855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A9" w:rsidRDefault="001120A9" w:rsidP="00993A5F">
      <w:r>
        <w:separator/>
      </w:r>
    </w:p>
  </w:endnote>
  <w:endnote w:type="continuationSeparator" w:id="0">
    <w:p w:rsidR="001120A9" w:rsidRDefault="001120A9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A9" w:rsidRDefault="001120A9" w:rsidP="00993A5F">
      <w:r>
        <w:separator/>
      </w:r>
    </w:p>
  </w:footnote>
  <w:footnote w:type="continuationSeparator" w:id="0">
    <w:p w:rsidR="001120A9" w:rsidRDefault="001120A9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52060"/>
    <w:rsid w:val="00056D33"/>
    <w:rsid w:val="00070C6A"/>
    <w:rsid w:val="00096F5F"/>
    <w:rsid w:val="000B2D1E"/>
    <w:rsid w:val="000D1C52"/>
    <w:rsid w:val="000D46CB"/>
    <w:rsid w:val="000D4A37"/>
    <w:rsid w:val="000E0826"/>
    <w:rsid w:val="000E452A"/>
    <w:rsid w:val="00103CBF"/>
    <w:rsid w:val="001120A9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C2DFA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97991"/>
    <w:rsid w:val="002A2210"/>
    <w:rsid w:val="002A5DC1"/>
    <w:rsid w:val="002C46A7"/>
    <w:rsid w:val="002E0433"/>
    <w:rsid w:val="002E2C5C"/>
    <w:rsid w:val="003014BE"/>
    <w:rsid w:val="00310456"/>
    <w:rsid w:val="003203AB"/>
    <w:rsid w:val="003352FE"/>
    <w:rsid w:val="003416BF"/>
    <w:rsid w:val="00344BA5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29A"/>
    <w:rsid w:val="004445C5"/>
    <w:rsid w:val="004469DE"/>
    <w:rsid w:val="00447421"/>
    <w:rsid w:val="004B29E6"/>
    <w:rsid w:val="004C09A5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7177"/>
    <w:rsid w:val="005979F1"/>
    <w:rsid w:val="005A32D4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5565C"/>
    <w:rsid w:val="00862A0E"/>
    <w:rsid w:val="008646CE"/>
    <w:rsid w:val="008722A3"/>
    <w:rsid w:val="0089242A"/>
    <w:rsid w:val="008A688D"/>
    <w:rsid w:val="008B3F94"/>
    <w:rsid w:val="008B48D9"/>
    <w:rsid w:val="008C220B"/>
    <w:rsid w:val="008D5D73"/>
    <w:rsid w:val="008E28E3"/>
    <w:rsid w:val="008E3724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658F4"/>
    <w:rsid w:val="00980C8F"/>
    <w:rsid w:val="009875EB"/>
    <w:rsid w:val="00987D5F"/>
    <w:rsid w:val="00993A5F"/>
    <w:rsid w:val="009B03CB"/>
    <w:rsid w:val="009C2238"/>
    <w:rsid w:val="009D402B"/>
    <w:rsid w:val="009D7C71"/>
    <w:rsid w:val="009E2013"/>
    <w:rsid w:val="00A03D17"/>
    <w:rsid w:val="00A500B2"/>
    <w:rsid w:val="00A64F22"/>
    <w:rsid w:val="00A712E3"/>
    <w:rsid w:val="00A72203"/>
    <w:rsid w:val="00A73ED8"/>
    <w:rsid w:val="00A768FE"/>
    <w:rsid w:val="00A76C40"/>
    <w:rsid w:val="00AB3DB9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C4C9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A42A2"/>
    <w:rsid w:val="00DD42A7"/>
    <w:rsid w:val="00DD4666"/>
    <w:rsid w:val="00DE3F11"/>
    <w:rsid w:val="00E044CF"/>
    <w:rsid w:val="00E12719"/>
    <w:rsid w:val="00E33EF6"/>
    <w:rsid w:val="00E63C36"/>
    <w:rsid w:val="00E7289A"/>
    <w:rsid w:val="00E85685"/>
    <w:rsid w:val="00EB7D81"/>
    <w:rsid w:val="00EC350F"/>
    <w:rsid w:val="00ED2591"/>
    <w:rsid w:val="00EE50E4"/>
    <w:rsid w:val="00F05C63"/>
    <w:rsid w:val="00F06FB8"/>
    <w:rsid w:val="00F1582B"/>
    <w:rsid w:val="00F17F54"/>
    <w:rsid w:val="00F30F14"/>
    <w:rsid w:val="00F520E7"/>
    <w:rsid w:val="00F60438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3EF9F-2ED1-4D43-AB26-7ED97087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686D-8449-4EE5-ADD1-065D5C3F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196</cp:revision>
  <cp:lastPrinted>2023-02-07T02:16:00Z</cp:lastPrinted>
  <dcterms:created xsi:type="dcterms:W3CDTF">2016-11-14T03:29:00Z</dcterms:created>
  <dcterms:modified xsi:type="dcterms:W3CDTF">2023-02-16T04:58:00Z</dcterms:modified>
</cp:coreProperties>
</file>