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5F" w:rsidRDefault="00E95E5F" w:rsidP="00B34D4F">
      <w:pPr>
        <w:spacing w:line="360" w:lineRule="auto"/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E95E5F" w:rsidRPr="002B0E0C" w:rsidRDefault="00E95E5F" w:rsidP="00E95E5F">
      <w:pPr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2B0E0C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2B0E0C">
        <w:rPr>
          <w:sz w:val="26"/>
          <w:szCs w:val="26"/>
        </w:rPr>
        <w:t xml:space="preserve"> администрации</w:t>
      </w:r>
    </w:p>
    <w:p w:rsidR="00E95E5F" w:rsidRDefault="00E95E5F" w:rsidP="00E95E5F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Лесозаводского городского округа</w:t>
      </w:r>
    </w:p>
    <w:p w:rsidR="00E95E5F" w:rsidRDefault="00371DCB" w:rsidP="00E95E5F">
      <w:pPr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>от 16.02.2023  № 263-НПА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B34D4F" w:rsidRDefault="00B34D4F" w:rsidP="00E95E5F">
      <w:pPr>
        <w:ind w:left="5423"/>
        <w:jc w:val="center"/>
        <w:rPr>
          <w:sz w:val="26"/>
          <w:szCs w:val="26"/>
        </w:rPr>
      </w:pPr>
    </w:p>
    <w:p w:rsidR="00B34D4F" w:rsidRDefault="00B34D4F" w:rsidP="00E95E5F">
      <w:pPr>
        <w:ind w:left="5423"/>
        <w:jc w:val="center"/>
        <w:rPr>
          <w:sz w:val="26"/>
          <w:szCs w:val="26"/>
        </w:rPr>
      </w:pPr>
    </w:p>
    <w:p w:rsidR="00E95E5F" w:rsidRDefault="00E95E5F" w:rsidP="00E95E5F">
      <w:pPr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УТВЕРЖДЕН</w:t>
      </w:r>
    </w:p>
    <w:p w:rsidR="00E95E5F" w:rsidRPr="002B0E0C" w:rsidRDefault="00E95E5F" w:rsidP="00E95E5F">
      <w:pPr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2B0E0C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ем </w:t>
      </w:r>
      <w:r w:rsidRPr="002B0E0C">
        <w:rPr>
          <w:sz w:val="26"/>
          <w:szCs w:val="26"/>
        </w:rPr>
        <w:t>администрации</w:t>
      </w:r>
    </w:p>
    <w:p w:rsidR="00E95E5F" w:rsidRDefault="00E95E5F" w:rsidP="00E95E5F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Лесозаводского городского округа</w:t>
      </w:r>
    </w:p>
    <w:p w:rsidR="00E95E5F" w:rsidRPr="002B0E0C" w:rsidRDefault="00E95E5F" w:rsidP="00E95E5F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от 06.07.2017 № 1049-НПА</w:t>
      </w:r>
    </w:p>
    <w:p w:rsidR="00E95E5F" w:rsidRPr="00B34D4F" w:rsidRDefault="00E95E5F" w:rsidP="00E95E5F">
      <w:pPr>
        <w:jc w:val="center"/>
        <w:rPr>
          <w:sz w:val="26"/>
          <w:szCs w:val="26"/>
        </w:rPr>
      </w:pPr>
    </w:p>
    <w:p w:rsidR="00E95E5F" w:rsidRPr="00B34D4F" w:rsidRDefault="00E95E5F" w:rsidP="00E95E5F">
      <w:pPr>
        <w:jc w:val="center"/>
        <w:rPr>
          <w:sz w:val="26"/>
          <w:szCs w:val="26"/>
        </w:rPr>
      </w:pPr>
    </w:p>
    <w:p w:rsidR="00E95E5F" w:rsidRPr="002B0E0C" w:rsidRDefault="00E95E5F" w:rsidP="00E95E5F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:rsidR="00E95E5F" w:rsidRPr="002B0E0C" w:rsidRDefault="00E95E5F" w:rsidP="00E95E5F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 xml:space="preserve">трехсторонней комиссии по регулированию социально-трудовых </w:t>
      </w:r>
    </w:p>
    <w:p w:rsidR="00E95E5F" w:rsidRPr="002B0E0C" w:rsidRDefault="00E95E5F" w:rsidP="00E95E5F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отношений в Лесозаводском городском округе (по должностям)</w:t>
      </w:r>
    </w:p>
    <w:p w:rsidR="00E95E5F" w:rsidRPr="002B0E0C" w:rsidRDefault="00E95E5F" w:rsidP="00E95E5F">
      <w:pPr>
        <w:ind w:firstLine="708"/>
        <w:jc w:val="both"/>
        <w:rPr>
          <w:sz w:val="26"/>
          <w:szCs w:val="26"/>
        </w:rPr>
      </w:pPr>
    </w:p>
    <w:p w:rsidR="00E95E5F" w:rsidRDefault="00E95E5F" w:rsidP="00E95E5F">
      <w:pPr>
        <w:ind w:firstLine="720"/>
        <w:jc w:val="both"/>
        <w:rPr>
          <w:sz w:val="26"/>
          <w:szCs w:val="26"/>
        </w:rPr>
      </w:pPr>
    </w:p>
    <w:p w:rsidR="00E95E5F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администрации Лесозаводского городского округа:</w:t>
      </w:r>
    </w:p>
    <w:p w:rsidR="00E95E5F" w:rsidRPr="002B0E0C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1. Начальник финансового управления; </w:t>
      </w:r>
    </w:p>
    <w:p w:rsidR="00E95E5F" w:rsidRPr="002B0E0C" w:rsidRDefault="00E95E5F" w:rsidP="00E95E5F">
      <w:pPr>
        <w:suppressAutoHyphens/>
        <w:ind w:firstLine="720"/>
        <w:jc w:val="both"/>
        <w:rPr>
          <w:sz w:val="26"/>
          <w:szCs w:val="26"/>
          <w:shd w:val="clear" w:color="auto" w:fill="FFFFFF"/>
        </w:rPr>
      </w:pPr>
      <w:r w:rsidRPr="002B0E0C">
        <w:rPr>
          <w:sz w:val="26"/>
          <w:szCs w:val="26"/>
        </w:rPr>
        <w:t>2. Начальник юридического отдела</w:t>
      </w:r>
      <w:r w:rsidRPr="002B0E0C">
        <w:rPr>
          <w:sz w:val="26"/>
          <w:szCs w:val="26"/>
          <w:shd w:val="clear" w:color="auto" w:fill="FFFFFF"/>
        </w:rPr>
        <w:t>;</w:t>
      </w:r>
    </w:p>
    <w:p w:rsidR="00E95E5F" w:rsidRPr="002B0E0C" w:rsidRDefault="00E95E5F" w:rsidP="00E95E5F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3. Главный специалист 1 разряда (по государственному управлению охраной труда)</w:t>
      </w:r>
      <w:r w:rsidRPr="002B0E0C">
        <w:rPr>
          <w:sz w:val="26"/>
          <w:szCs w:val="26"/>
          <w:shd w:val="clear" w:color="auto" w:fill="FFFFFF"/>
        </w:rPr>
        <w:t>;</w:t>
      </w:r>
    </w:p>
    <w:p w:rsidR="00E95E5F" w:rsidRDefault="00E95E5F" w:rsidP="00E95E5F">
      <w:pPr>
        <w:ind w:firstLine="720"/>
        <w:jc w:val="both"/>
        <w:rPr>
          <w:sz w:val="26"/>
          <w:szCs w:val="26"/>
          <w:shd w:val="clear" w:color="auto" w:fill="FFFFFF"/>
        </w:rPr>
      </w:pPr>
      <w:r w:rsidRPr="002B0E0C">
        <w:rPr>
          <w:sz w:val="26"/>
          <w:szCs w:val="26"/>
        </w:rPr>
        <w:t>4. Н</w:t>
      </w:r>
      <w:r w:rsidRPr="002B0E0C">
        <w:rPr>
          <w:sz w:val="26"/>
          <w:szCs w:val="26"/>
          <w:shd w:val="clear" w:color="auto" w:fill="FFFFFF"/>
        </w:rPr>
        <w:t>ачальник отдела социальной работы</w:t>
      </w:r>
      <w:r>
        <w:rPr>
          <w:sz w:val="26"/>
          <w:szCs w:val="26"/>
          <w:shd w:val="clear" w:color="auto" w:fill="FFFFFF"/>
        </w:rPr>
        <w:t>.</w:t>
      </w:r>
    </w:p>
    <w:p w:rsidR="00E95E5F" w:rsidRDefault="00E95E5F" w:rsidP="00E95E5F">
      <w:pPr>
        <w:ind w:firstLine="720"/>
        <w:jc w:val="both"/>
        <w:rPr>
          <w:sz w:val="26"/>
          <w:szCs w:val="26"/>
          <w:shd w:val="clear" w:color="auto" w:fill="FFFFFF"/>
        </w:rPr>
      </w:pPr>
    </w:p>
    <w:p w:rsidR="00E95E5F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работодателей Лесозаводского городского округа:</w:t>
      </w:r>
    </w:p>
    <w:p w:rsidR="00E95E5F" w:rsidRPr="002B0E0C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1. Генеральный директор ООО «Лесозаводское дорожное эксплуатационное предприятие»;</w:t>
      </w:r>
    </w:p>
    <w:p w:rsidR="00E95E5F" w:rsidRPr="00587986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2. Генеральный директор </w:t>
      </w:r>
      <w:r w:rsidRPr="00587986">
        <w:rPr>
          <w:color w:val="000000"/>
          <w:sz w:val="26"/>
          <w:szCs w:val="26"/>
        </w:rPr>
        <w:t>ООО «Коммунальные сети»</w:t>
      </w:r>
      <w:r w:rsidRPr="00587986">
        <w:rPr>
          <w:sz w:val="26"/>
          <w:szCs w:val="26"/>
        </w:rPr>
        <w:t xml:space="preserve">; </w:t>
      </w:r>
    </w:p>
    <w:p w:rsidR="00E95E5F" w:rsidRPr="002B0E0C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3. Индивидуальный предприниматель;</w:t>
      </w:r>
    </w:p>
    <w:p w:rsidR="00E95E5F" w:rsidRPr="002B0E0C" w:rsidRDefault="00E95E5F" w:rsidP="00E95E5F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4. Начальник МКУ «Управления образования Лесозаводского городского округа»;</w:t>
      </w:r>
    </w:p>
    <w:p w:rsidR="00E95E5F" w:rsidRDefault="00E95E5F" w:rsidP="00E95E5F">
      <w:pPr>
        <w:ind w:firstLine="720"/>
        <w:jc w:val="both"/>
        <w:rPr>
          <w:sz w:val="26"/>
          <w:szCs w:val="26"/>
        </w:rPr>
      </w:pPr>
    </w:p>
    <w:p w:rsidR="00E95E5F" w:rsidRPr="002B0E0C" w:rsidRDefault="00E95E5F" w:rsidP="00E95E5F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профсоюзов Лесозаводского городского округа:</w:t>
      </w:r>
    </w:p>
    <w:p w:rsidR="00E95E5F" w:rsidRPr="002B0E0C" w:rsidRDefault="00E95E5F" w:rsidP="00E95E5F">
      <w:pPr>
        <w:tabs>
          <w:tab w:val="left" w:pos="993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2B0E0C">
        <w:rPr>
          <w:sz w:val="26"/>
          <w:szCs w:val="26"/>
        </w:rPr>
        <w:t>. Председатель первичной профсоюзной организации Лесозаводского отделения Филиала КГУП «Примтеплоэнерго»;</w:t>
      </w:r>
    </w:p>
    <w:p w:rsidR="00E95E5F" w:rsidRPr="002B0E0C" w:rsidRDefault="00E95E5F" w:rsidP="00E95E5F">
      <w:pPr>
        <w:tabs>
          <w:tab w:val="left" w:pos="993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B0E0C">
        <w:rPr>
          <w:sz w:val="26"/>
          <w:szCs w:val="26"/>
        </w:rPr>
        <w:t>. Председатель общественной Лесозаводской объединённой организации Профсоюза работников народного образования и науки РФ;</w:t>
      </w:r>
    </w:p>
    <w:p w:rsidR="00E95E5F" w:rsidRPr="002B0E0C" w:rsidRDefault="00E95E5F" w:rsidP="00E95E5F">
      <w:pPr>
        <w:tabs>
          <w:tab w:val="left" w:pos="993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B0E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2B0E0C">
        <w:rPr>
          <w:sz w:val="26"/>
          <w:szCs w:val="26"/>
        </w:rPr>
        <w:t xml:space="preserve">Председатель профсоюзного комитета ООО «Коммунальные сети»; </w:t>
      </w:r>
    </w:p>
    <w:p w:rsidR="00E95E5F" w:rsidRDefault="00E95E5F" w:rsidP="00E95E5F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B0E0C">
        <w:rPr>
          <w:sz w:val="26"/>
          <w:szCs w:val="26"/>
        </w:rPr>
        <w:t>. Председатель первичной профсоюзной организации КГБУЗ «Лесозаводская ЦГБ».</w:t>
      </w:r>
    </w:p>
    <w:p w:rsidR="00E95E5F" w:rsidRPr="00C76ED0" w:rsidRDefault="00E95E5F" w:rsidP="00E95E5F">
      <w:pPr>
        <w:jc w:val="both"/>
        <w:rPr>
          <w:szCs w:val="24"/>
        </w:rPr>
      </w:pPr>
    </w:p>
    <w:p w:rsidR="00E95E5F" w:rsidRDefault="00B34D4F" w:rsidP="00B34D4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E95E5F" w:rsidRPr="00C76ED0" w:rsidRDefault="00E95E5F" w:rsidP="00E95E5F">
      <w:pPr>
        <w:jc w:val="both"/>
        <w:rPr>
          <w:sz w:val="26"/>
          <w:szCs w:val="26"/>
        </w:rPr>
      </w:pPr>
    </w:p>
    <w:p w:rsidR="00E95E5F" w:rsidRPr="00C76ED0" w:rsidRDefault="00E95E5F" w:rsidP="00E95E5F">
      <w:pPr>
        <w:rPr>
          <w:szCs w:val="24"/>
        </w:rPr>
      </w:pPr>
    </w:p>
    <w:p w:rsidR="00817617" w:rsidRDefault="00817617"/>
    <w:sectPr w:rsidR="00817617" w:rsidSect="00B34D4F">
      <w:headerReference w:type="even" r:id="rId6"/>
      <w:headerReference w:type="default" r:id="rId7"/>
      <w:pgSz w:w="11907" w:h="16840" w:code="9"/>
      <w:pgMar w:top="1134" w:right="851" w:bottom="1134" w:left="1701" w:header="227" w:footer="22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5C" w:rsidRDefault="0042675C">
      <w:r>
        <w:separator/>
      </w:r>
    </w:p>
  </w:endnote>
  <w:endnote w:type="continuationSeparator" w:id="0">
    <w:p w:rsidR="0042675C" w:rsidRDefault="0042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5C" w:rsidRDefault="0042675C">
      <w:r>
        <w:separator/>
      </w:r>
    </w:p>
  </w:footnote>
  <w:footnote w:type="continuationSeparator" w:id="0">
    <w:p w:rsidR="0042675C" w:rsidRDefault="0042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B78" w:rsidRDefault="00E95E5F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B78" w:rsidRDefault="004267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B78" w:rsidRDefault="00E95E5F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31B78" w:rsidRDefault="00426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F"/>
    <w:rsid w:val="00371DCB"/>
    <w:rsid w:val="0042675C"/>
    <w:rsid w:val="00817617"/>
    <w:rsid w:val="009D3ADD"/>
    <w:rsid w:val="00B34D4F"/>
    <w:rsid w:val="00E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8E256-1738-4A36-A88C-F1DC2D1A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5E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E95E5F"/>
  </w:style>
  <w:style w:type="paragraph" w:styleId="a6">
    <w:name w:val="Balloon Text"/>
    <w:basedOn w:val="a"/>
    <w:link w:val="a7"/>
    <w:uiPriority w:val="99"/>
    <w:semiHidden/>
    <w:unhideWhenUsed/>
    <w:rsid w:val="00B34D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D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2023-02-14T04:05:00Z</cp:lastPrinted>
  <dcterms:created xsi:type="dcterms:W3CDTF">2023-02-14T03:54:00Z</dcterms:created>
  <dcterms:modified xsi:type="dcterms:W3CDTF">2023-02-16T23:46:00Z</dcterms:modified>
</cp:coreProperties>
</file>