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A8305A" w:rsidRDefault="0009705C" w:rsidP="00A8305A">
      <w:pPr>
        <w:tabs>
          <w:tab w:val="left" w:pos="360"/>
        </w:tabs>
        <w:spacing w:after="0" w:line="36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A8305A">
        <w:rPr>
          <w:rFonts w:ascii="Times New Roman" w:hAnsi="Times New Roman" w:cs="Times New Roman"/>
          <w:sz w:val="26"/>
          <w:szCs w:val="26"/>
        </w:rPr>
        <w:t>Приложение 1</w:t>
      </w:r>
      <w:r w:rsidR="00A8305A" w:rsidRPr="00A8305A">
        <w:rPr>
          <w:rFonts w:ascii="Times New Roman" w:hAnsi="Times New Roman" w:cs="Times New Roman"/>
          <w:sz w:val="26"/>
          <w:szCs w:val="26"/>
        </w:rPr>
        <w:t>0</w:t>
      </w:r>
    </w:p>
    <w:p w:rsidR="0009705C" w:rsidRPr="00A8305A" w:rsidRDefault="0009705C" w:rsidP="00A8305A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A8305A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A8305A" w:rsidRDefault="0009705C" w:rsidP="00A8305A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A8305A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463206" w:rsidRDefault="00463206" w:rsidP="00463206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A8305A" w:rsidRDefault="00A8305A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8305A" w:rsidRPr="00A8305A" w:rsidRDefault="00A8305A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A8305A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305A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A8305A" w:rsidRPr="00A8305A" w:rsidRDefault="00A8305A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A8305A" w:rsidRDefault="00A8305A" w:rsidP="00A8305A">
      <w:pPr>
        <w:pStyle w:val="a5"/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A8305A">
        <w:rPr>
          <w:rFonts w:ascii="Times New Roman" w:hAnsi="Times New Roman" w:cs="Times New Roman"/>
          <w:sz w:val="26"/>
          <w:szCs w:val="26"/>
        </w:rPr>
        <w:t>Площадь помещений</w:t>
      </w:r>
      <w:r w:rsidR="007061E4" w:rsidRPr="00A8305A">
        <w:rPr>
          <w:rFonts w:ascii="Times New Roman" w:hAnsi="Times New Roman" w:cs="Times New Roman"/>
          <w:sz w:val="26"/>
          <w:szCs w:val="26"/>
        </w:rPr>
        <w:t xml:space="preserve"> в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61E4" w:rsidRPr="00A8305A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09705C" w:rsidRPr="00A8305A">
        <w:rPr>
          <w:rFonts w:ascii="Times New Roman" w:hAnsi="Times New Roman" w:cs="Times New Roman"/>
          <w:sz w:val="26"/>
          <w:szCs w:val="26"/>
        </w:rPr>
        <w:t xml:space="preserve">ул. </w:t>
      </w:r>
      <w:r w:rsidR="00C6622B" w:rsidRPr="00A8305A">
        <w:rPr>
          <w:rFonts w:ascii="Times New Roman" w:hAnsi="Times New Roman" w:cs="Times New Roman"/>
          <w:sz w:val="26"/>
          <w:szCs w:val="26"/>
        </w:rPr>
        <w:t>Ленинская</w:t>
      </w:r>
      <w:r w:rsidR="0009705C" w:rsidRPr="00A8305A">
        <w:rPr>
          <w:rFonts w:ascii="Times New Roman" w:hAnsi="Times New Roman" w:cs="Times New Roman"/>
          <w:sz w:val="26"/>
          <w:szCs w:val="26"/>
        </w:rPr>
        <w:t xml:space="preserve">, д. </w:t>
      </w:r>
      <w:r w:rsidR="00C6622B" w:rsidRPr="00A8305A">
        <w:rPr>
          <w:rFonts w:ascii="Times New Roman" w:hAnsi="Times New Roman" w:cs="Times New Roman"/>
          <w:sz w:val="26"/>
          <w:szCs w:val="26"/>
        </w:rPr>
        <w:t>44а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09705C" w:rsidRPr="00A8305A">
        <w:rPr>
          <w:rFonts w:ascii="Times New Roman" w:hAnsi="Times New Roman" w:cs="Times New Roman"/>
          <w:sz w:val="26"/>
          <w:szCs w:val="26"/>
        </w:rPr>
        <w:t xml:space="preserve"> </w:t>
      </w:r>
      <w:r w:rsidR="007061E4" w:rsidRPr="00A8305A">
        <w:rPr>
          <w:rFonts w:ascii="Times New Roman" w:hAnsi="Times New Roman" w:cs="Times New Roman"/>
          <w:sz w:val="26"/>
          <w:szCs w:val="26"/>
        </w:rPr>
        <w:t>составляет</w:t>
      </w:r>
      <w:r w:rsidR="0009705C" w:rsidRPr="00A8305A">
        <w:rPr>
          <w:rFonts w:ascii="Times New Roman" w:hAnsi="Times New Roman" w:cs="Times New Roman"/>
          <w:sz w:val="26"/>
          <w:szCs w:val="26"/>
        </w:rPr>
        <w:t xml:space="preserve"> </w:t>
      </w:r>
      <w:r w:rsidR="0050568F" w:rsidRPr="00A8305A">
        <w:rPr>
          <w:rFonts w:ascii="Times New Roman" w:hAnsi="Times New Roman" w:cs="Times New Roman"/>
          <w:sz w:val="26"/>
          <w:szCs w:val="26"/>
        </w:rPr>
        <w:t xml:space="preserve">- </w:t>
      </w:r>
      <w:r w:rsidR="00C6622B" w:rsidRPr="00A8305A">
        <w:rPr>
          <w:rFonts w:ascii="Times New Roman" w:hAnsi="Times New Roman" w:cs="Times New Roman"/>
          <w:sz w:val="26"/>
          <w:szCs w:val="26"/>
        </w:rPr>
        <w:t>911,9</w:t>
      </w:r>
      <w:r w:rsidR="0009705C" w:rsidRPr="00A8305A">
        <w:rPr>
          <w:rFonts w:ascii="Times New Roman" w:hAnsi="Times New Roman" w:cs="Times New Roman"/>
          <w:sz w:val="26"/>
          <w:szCs w:val="26"/>
        </w:rPr>
        <w:t xml:space="preserve"> кв.</w:t>
      </w:r>
      <w:r w:rsidR="007061E4" w:rsidRPr="00A8305A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A8305A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A8305A" w:rsidP="00A8305A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A8305A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7061E4" w:rsidRPr="00A8305A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A8305A">
        <w:rPr>
          <w:rFonts w:ascii="Times New Roman" w:hAnsi="Times New Roman" w:cs="Times New Roman"/>
          <w:sz w:val="26"/>
          <w:szCs w:val="26"/>
        </w:rPr>
        <w:t xml:space="preserve">м.- </w:t>
      </w:r>
      <w:r w:rsidR="00ED3204" w:rsidRPr="00A8305A">
        <w:rPr>
          <w:rFonts w:ascii="Times New Roman" w:hAnsi="Times New Roman" w:cs="Times New Roman"/>
          <w:sz w:val="26"/>
          <w:szCs w:val="26"/>
        </w:rPr>
        <w:t>36,82</w:t>
      </w:r>
      <w:r w:rsidR="0009705C" w:rsidRPr="00A8305A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A8305A" w:rsidRPr="00A8305A" w:rsidRDefault="00A8305A" w:rsidP="00A8305A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09705C" w:rsidRPr="00A8305A" w:rsidTr="00A8305A">
        <w:trPr>
          <w:trHeight w:val="69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7061E4"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гидроизоляции фундаментов и систем водоотвода фундамента. При выявлении нарушений - </w:t>
            </w: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 плана восстановительных работ (при необходимости</w:t>
            </w:r>
            <w:proofErr w:type="gram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8305A" w:rsidTr="00A8305A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40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8305A" w:rsidTr="00A8305A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проступях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</w:t>
            </w: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A8305A" w:rsidTr="00A8305A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A8305A" w:rsidRDefault="00ED3204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0,533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Работы, необходимые для надлежащего содержания оборудования и систем инженерно-технического </w:t>
            </w:r>
            <w:proofErr w:type="spellStart"/>
            <w:proofErr w:type="gramStart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обеспечения,входящих</w:t>
            </w:r>
            <w:proofErr w:type="spellEnd"/>
            <w:proofErr w:type="gramEnd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состав общего имущества в многоквартирном доме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оборудования (насосы, щитовые вентиляторы и др.), замеры сопротивления </w:t>
            </w: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0,490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8305A" w:rsidTr="00A8305A">
        <w:trPr>
          <w:trHeight w:val="18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5,347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A87FC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8305A" w:rsidTr="00A8305A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A87FC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A8305A" w:rsidTr="00A8305A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A8305A" w:rsidTr="00A8305A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A8305A" w:rsidTr="00A8305A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A8305A" w:rsidTr="00A8305A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ED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D3204"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,320</w:t>
            </w:r>
          </w:p>
        </w:tc>
      </w:tr>
      <w:tr w:rsidR="0009705C" w:rsidRPr="00A8305A" w:rsidTr="00A8305A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11,320</w:t>
            </w:r>
          </w:p>
        </w:tc>
      </w:tr>
      <w:tr w:rsidR="0009705C" w:rsidRPr="00A8305A" w:rsidTr="00A8305A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A8305A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31,012</w:t>
            </w:r>
          </w:p>
        </w:tc>
      </w:tr>
      <w:tr w:rsidR="0009705C" w:rsidRPr="00A8305A" w:rsidTr="00A8305A">
        <w:trPr>
          <w:trHeight w:val="39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A8305A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A8305A" w:rsidTr="00A8305A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8305A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30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36,82</w:t>
            </w:r>
          </w:p>
        </w:tc>
      </w:tr>
    </w:tbl>
    <w:p w:rsidR="0009705C" w:rsidRPr="00A8305A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A8305A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A8305A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A8305A" w:rsidSect="00A830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0105"/>
    <w:multiLevelType w:val="hybridMultilevel"/>
    <w:tmpl w:val="FAB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9705C"/>
    <w:rsid w:val="002A10BE"/>
    <w:rsid w:val="00422293"/>
    <w:rsid w:val="00463206"/>
    <w:rsid w:val="0050568F"/>
    <w:rsid w:val="006550E8"/>
    <w:rsid w:val="007061E4"/>
    <w:rsid w:val="00A8305A"/>
    <w:rsid w:val="00A87FCC"/>
    <w:rsid w:val="00BB7640"/>
    <w:rsid w:val="00C6622B"/>
    <w:rsid w:val="00C81A33"/>
    <w:rsid w:val="00D123E0"/>
    <w:rsid w:val="00ED3204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3933</Words>
  <Characters>22422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13</cp:revision>
  <cp:lastPrinted>2022-09-28T00:40:00Z</cp:lastPrinted>
  <dcterms:created xsi:type="dcterms:W3CDTF">2022-04-11T00:26:00Z</dcterms:created>
  <dcterms:modified xsi:type="dcterms:W3CDTF">2022-09-28T06:23:00Z</dcterms:modified>
</cp:coreProperties>
</file>