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79C" w:rsidRDefault="00C7579C" w:rsidP="00F63937">
      <w:pPr>
        <w:widowControl w:val="0"/>
        <w:tabs>
          <w:tab w:val="left" w:pos="4320"/>
        </w:tabs>
        <w:autoSpaceDE w:val="0"/>
        <w:autoSpaceDN w:val="0"/>
        <w:adjustRightInd w:val="0"/>
        <w:spacing w:line="360" w:lineRule="auto"/>
        <w:ind w:left="54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Приложение 2</w:t>
      </w:r>
    </w:p>
    <w:p w:rsidR="00C7579C" w:rsidRDefault="00C7579C" w:rsidP="00F63937">
      <w:pPr>
        <w:widowControl w:val="0"/>
        <w:tabs>
          <w:tab w:val="left" w:pos="4320"/>
        </w:tabs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  <w:r>
        <w:rPr>
          <w:sz w:val="26"/>
          <w:szCs w:val="26"/>
        </w:rPr>
        <w:t>к постановлению администрации Лесозаводского городского округа        от 25.03.2021  № 381</w:t>
      </w:r>
    </w:p>
    <w:p w:rsidR="00C7579C" w:rsidRDefault="00C7579C" w:rsidP="00F63937">
      <w:pPr>
        <w:widowControl w:val="0"/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</w:p>
    <w:p w:rsidR="00C7579C" w:rsidRPr="00846D3C" w:rsidRDefault="00C7579C" w:rsidP="00F63937">
      <w:pPr>
        <w:widowControl w:val="0"/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  <w:r w:rsidRPr="00846D3C">
        <w:rPr>
          <w:sz w:val="26"/>
          <w:szCs w:val="26"/>
        </w:rPr>
        <w:t xml:space="preserve">Приложение </w:t>
      </w:r>
      <w:r>
        <w:rPr>
          <w:sz w:val="26"/>
          <w:szCs w:val="26"/>
        </w:rPr>
        <w:t>7</w:t>
      </w:r>
    </w:p>
    <w:p w:rsidR="00C7579C" w:rsidRPr="00846D3C" w:rsidRDefault="00C7579C" w:rsidP="00F63937">
      <w:pPr>
        <w:widowControl w:val="0"/>
        <w:tabs>
          <w:tab w:val="left" w:pos="4320"/>
        </w:tabs>
        <w:autoSpaceDE w:val="0"/>
        <w:autoSpaceDN w:val="0"/>
        <w:adjustRightInd w:val="0"/>
        <w:ind w:left="5400"/>
        <w:jc w:val="center"/>
        <w:outlineLvl w:val="2"/>
        <w:rPr>
          <w:sz w:val="26"/>
          <w:szCs w:val="26"/>
        </w:rPr>
      </w:pPr>
      <w:bookmarkStart w:id="0" w:name="Par571"/>
      <w:bookmarkEnd w:id="0"/>
      <w:r w:rsidRPr="00846D3C">
        <w:rPr>
          <w:sz w:val="26"/>
          <w:szCs w:val="26"/>
        </w:rPr>
        <w:t xml:space="preserve">к муниципальной программе «Обращение с твердыми коммунальными отходами </w:t>
      </w:r>
      <w:r>
        <w:rPr>
          <w:sz w:val="26"/>
          <w:szCs w:val="26"/>
        </w:rPr>
        <w:br/>
      </w:r>
      <w:r w:rsidRPr="00846D3C">
        <w:rPr>
          <w:sz w:val="26"/>
          <w:szCs w:val="26"/>
        </w:rPr>
        <w:t xml:space="preserve">в Лесозаводском городском округе» </w:t>
      </w:r>
      <w:r>
        <w:rPr>
          <w:sz w:val="26"/>
          <w:szCs w:val="26"/>
        </w:rPr>
        <w:t>на 2021-2027 годы</w:t>
      </w:r>
    </w:p>
    <w:p w:rsidR="00C7579C" w:rsidRDefault="00C7579C" w:rsidP="00D453AB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C7579C" w:rsidRDefault="00C7579C" w:rsidP="00D453AB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</w:p>
    <w:p w:rsidR="00C7579C" w:rsidRPr="00846D3C" w:rsidRDefault="00C7579C" w:rsidP="00D453AB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846D3C">
        <w:rPr>
          <w:b/>
          <w:bCs/>
          <w:sz w:val="26"/>
          <w:szCs w:val="26"/>
        </w:rPr>
        <w:t>ИНФОРМАЦИЯ</w:t>
      </w:r>
    </w:p>
    <w:p w:rsidR="00C7579C" w:rsidRPr="00846D3C" w:rsidRDefault="00C7579C" w:rsidP="00D453AB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846D3C">
        <w:rPr>
          <w:b/>
          <w:bCs/>
          <w:sz w:val="26"/>
          <w:szCs w:val="26"/>
        </w:rPr>
        <w:t>О РЕСУРСНОМ ОБЕСПЕЧЕНИИ МУНИЦИПАЛЬНОЙ</w:t>
      </w:r>
    </w:p>
    <w:p w:rsidR="00C7579C" w:rsidRPr="00846D3C" w:rsidRDefault="00C7579C" w:rsidP="00D453AB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846D3C">
        <w:rPr>
          <w:b/>
          <w:bCs/>
          <w:sz w:val="26"/>
          <w:szCs w:val="26"/>
        </w:rPr>
        <w:t>ПРОГРАММЫ ЗА СЧЕТ СРЕДСТВ БЮДЖЕТА ЛЕСОЗАВОДСКОГО ГОРОДСКОГО ОКРУГА И ПРОГНОЗНАЯ ОЦЕНКА ПРИВЛЕКАЕМЫХ</w:t>
      </w:r>
    </w:p>
    <w:p w:rsidR="00C7579C" w:rsidRPr="00846D3C" w:rsidRDefault="00C7579C" w:rsidP="00D453AB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846D3C">
        <w:rPr>
          <w:b/>
          <w:bCs/>
          <w:sz w:val="26"/>
          <w:szCs w:val="26"/>
        </w:rPr>
        <w:t>НА РЕАЛИЗАЦИЮ ЕЕ ЦЕЛЕЙ СРЕДСТВ  КРАЕВОГО БЮДЖЕТА</w:t>
      </w:r>
    </w:p>
    <w:p w:rsidR="00C7579C" w:rsidRDefault="00C7579C" w:rsidP="00D453A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C7579C" w:rsidRPr="00846D3C" w:rsidRDefault="00C7579C" w:rsidP="00D453A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p w:rsidR="00C7579C" w:rsidRPr="002D030E" w:rsidRDefault="00C7579C" w:rsidP="00D453AB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2D030E">
        <w:rPr>
          <w:b/>
          <w:bCs/>
          <w:sz w:val="26"/>
          <w:szCs w:val="26"/>
        </w:rPr>
        <w:t xml:space="preserve">«Обращение с твердыми коммунальными отходами </w:t>
      </w:r>
    </w:p>
    <w:p w:rsidR="00C7579C" w:rsidRPr="002D030E" w:rsidRDefault="00C7579C" w:rsidP="00D453AB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2D030E">
        <w:rPr>
          <w:b/>
          <w:bCs/>
          <w:sz w:val="26"/>
          <w:szCs w:val="26"/>
        </w:rPr>
        <w:t>в Лесозаводском городском округе»</w:t>
      </w:r>
    </w:p>
    <w:p w:rsidR="00C7579C" w:rsidRPr="002D030E" w:rsidRDefault="00C7579C" w:rsidP="00D453AB">
      <w:pPr>
        <w:widowControl w:val="0"/>
        <w:autoSpaceDE w:val="0"/>
        <w:autoSpaceDN w:val="0"/>
        <w:adjustRightInd w:val="0"/>
        <w:jc w:val="center"/>
        <w:rPr>
          <w:b/>
          <w:bCs/>
          <w:sz w:val="26"/>
          <w:szCs w:val="26"/>
        </w:rPr>
      </w:pPr>
      <w:r w:rsidRPr="002D030E">
        <w:rPr>
          <w:b/>
          <w:bCs/>
          <w:sz w:val="26"/>
          <w:szCs w:val="26"/>
        </w:rPr>
        <w:t>на 2021-2027 годы</w:t>
      </w:r>
    </w:p>
    <w:p w:rsidR="00C7579C" w:rsidRPr="00846D3C" w:rsidRDefault="00C7579C" w:rsidP="00D453AB">
      <w:pPr>
        <w:widowControl w:val="0"/>
        <w:autoSpaceDE w:val="0"/>
        <w:autoSpaceDN w:val="0"/>
        <w:adjustRightInd w:val="0"/>
        <w:jc w:val="center"/>
        <w:rPr>
          <w:sz w:val="26"/>
          <w:szCs w:val="26"/>
        </w:rPr>
      </w:pPr>
    </w:p>
    <w:tbl>
      <w:tblPr>
        <w:tblW w:w="9470" w:type="dxa"/>
        <w:jc w:val="center"/>
        <w:tblCellSpacing w:w="5" w:type="nil"/>
        <w:tblLayout w:type="fixed"/>
        <w:tblCellMar>
          <w:left w:w="75" w:type="dxa"/>
          <w:right w:w="75" w:type="dxa"/>
        </w:tblCellMar>
        <w:tblLook w:val="0000"/>
      </w:tblPr>
      <w:tblGrid>
        <w:gridCol w:w="778"/>
        <w:gridCol w:w="1083"/>
        <w:gridCol w:w="1549"/>
        <w:gridCol w:w="893"/>
        <w:gridCol w:w="907"/>
        <w:gridCol w:w="875"/>
        <w:gridCol w:w="900"/>
        <w:gridCol w:w="903"/>
        <w:gridCol w:w="898"/>
        <w:gridCol w:w="684"/>
      </w:tblGrid>
      <w:tr w:rsidR="00C7579C" w:rsidRPr="00846D3C" w:rsidTr="00F63937">
        <w:trPr>
          <w:trHeight w:val="400"/>
          <w:tblCellSpacing w:w="5" w:type="nil"/>
          <w:jc w:val="center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№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>п./п.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Наименование программы, отдельного мероприятия</w:t>
            </w:r>
          </w:p>
        </w:tc>
        <w:tc>
          <w:tcPr>
            <w:tcW w:w="15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Источники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ресурсного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>обеспечения</w:t>
            </w:r>
          </w:p>
        </w:tc>
        <w:tc>
          <w:tcPr>
            <w:tcW w:w="60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Оценка расходов (тыс. руб.), годы</w:t>
            </w:r>
          </w:p>
        </w:tc>
      </w:tr>
      <w:tr w:rsidR="00C7579C" w:rsidRPr="00846D3C" w:rsidTr="00F63937">
        <w:trPr>
          <w:trHeight w:val="800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2023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2024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2025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2026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2027</w:t>
            </w:r>
          </w:p>
        </w:tc>
      </w:tr>
      <w:tr w:rsidR="00C7579C" w:rsidRPr="00846D3C" w:rsidTr="00F63937">
        <w:trPr>
          <w:tblCellSpacing w:w="5" w:type="nil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8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9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</w:t>
            </w:r>
          </w:p>
        </w:tc>
      </w:tr>
      <w:tr w:rsidR="00C7579C" w:rsidRPr="00846D3C" w:rsidTr="00F63937">
        <w:trPr>
          <w:trHeight w:val="400"/>
          <w:tblCellSpacing w:w="5" w:type="nil"/>
          <w:jc w:val="center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1" w:name="_GoBack"/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   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«Обращение с твердыми коммунальными отходами в Лесо-заводском городском округе</w:t>
            </w:r>
            <w:r>
              <w:rPr>
                <w:sz w:val="26"/>
                <w:szCs w:val="26"/>
              </w:rPr>
              <w:t>»</w:t>
            </w:r>
            <w:r w:rsidRPr="00846D3C">
              <w:rPr>
                <w:sz w:val="26"/>
                <w:szCs w:val="26"/>
              </w:rPr>
              <w:t xml:space="preserve"> на 2021-2027 годы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всего      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2196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2200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2196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4000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4000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4000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4000</w:t>
            </w:r>
          </w:p>
        </w:tc>
      </w:tr>
      <w:bookmarkEnd w:id="1"/>
      <w:tr w:rsidR="00C7579C" w:rsidRPr="00846D3C" w:rsidTr="00F63937">
        <w:trPr>
          <w:trHeight w:val="1849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краевой бюджет (субсидии,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субвенции, иные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межбюджетные транс-ферты)    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</w:p>
        </w:tc>
      </w:tr>
      <w:tr w:rsidR="00C7579C" w:rsidRPr="00846D3C" w:rsidTr="00F63937">
        <w:trPr>
          <w:trHeight w:val="800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бюджет       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городского округа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2196</w:t>
            </w:r>
          </w:p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2200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2196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4000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4000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4000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4000</w:t>
            </w:r>
          </w:p>
        </w:tc>
      </w:tr>
      <w:tr w:rsidR="00C7579C" w:rsidRPr="00846D3C" w:rsidTr="00F63937">
        <w:trPr>
          <w:trHeight w:val="400"/>
          <w:tblCellSpacing w:w="5" w:type="nil"/>
          <w:jc w:val="center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F6393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Очистка земель, используемых под несанкционированными </w:t>
            </w: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всего      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t>500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</w:tr>
      <w:tr w:rsidR="00C7579C" w:rsidRPr="00846D3C" w:rsidTr="00F63937">
        <w:trPr>
          <w:trHeight w:val="800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F6393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бюджет       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городского округа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t>500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</w:tr>
      <w:tr w:rsidR="00C7579C" w:rsidRPr="00846D3C" w:rsidTr="00F63937">
        <w:trPr>
          <w:trHeight w:val="615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F6393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краевой бюджет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C7579C" w:rsidRPr="00846D3C" w:rsidTr="00F63937">
        <w:trPr>
          <w:trHeight w:val="2061"/>
          <w:tblCellSpacing w:w="5" w:type="nil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79C" w:rsidRPr="00846D3C" w:rsidRDefault="00C7579C" w:rsidP="00F6393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свалками.</w:t>
            </w:r>
          </w:p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579C" w:rsidRPr="00846D3C" w:rsidRDefault="00C7579C" w:rsidP="0057544C">
            <w:pPr>
              <w:pStyle w:val="ConsPlusCell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(субсидии,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субвенции, иные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межбюд-жетные 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трансфер-ты)         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Default="00C7579C" w:rsidP="0057544C">
            <w:pPr>
              <w:jc w:val="center"/>
              <w:rPr>
                <w:sz w:val="26"/>
                <w:szCs w:val="26"/>
              </w:rPr>
            </w:pPr>
          </w:p>
        </w:tc>
      </w:tr>
      <w:tr w:rsidR="00C7579C" w:rsidRPr="00846D3C" w:rsidTr="00F63937">
        <w:trPr>
          <w:trHeight w:val="400"/>
          <w:tblCellSpacing w:w="5" w:type="nil"/>
          <w:jc w:val="center"/>
        </w:trPr>
        <w:tc>
          <w:tcPr>
            <w:tcW w:w="77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F6393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083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Строительство контейнерных площадок .</w:t>
            </w:r>
          </w:p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всего      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696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t>700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t>696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</w:tr>
      <w:tr w:rsidR="00C7579C" w:rsidRPr="00846D3C" w:rsidTr="00F63937">
        <w:trPr>
          <w:trHeight w:val="800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бюджет       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городского округа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t>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t>0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</w:tr>
      <w:tr w:rsidR="00C7579C" w:rsidRPr="00846D3C" w:rsidTr="00F63937">
        <w:trPr>
          <w:trHeight w:val="630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краевой бюджет (субсидии,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субвенции, иные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межбюд-жетные 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трансфер-ты)         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C7579C" w:rsidRPr="00846D3C" w:rsidTr="00F63937">
        <w:trPr>
          <w:trHeight w:val="400"/>
          <w:tblCellSpacing w:w="5" w:type="nil"/>
          <w:jc w:val="center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F6393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Приобретение контейнеров</w:t>
            </w:r>
          </w:p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всего      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</w:tr>
      <w:tr w:rsidR="00C7579C" w:rsidRPr="00846D3C" w:rsidTr="00F63937">
        <w:trPr>
          <w:trHeight w:val="1108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F6393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бюджет       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городского округа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</w:tr>
      <w:tr w:rsidR="00C7579C" w:rsidRPr="00846D3C" w:rsidTr="00F63937">
        <w:trPr>
          <w:trHeight w:val="630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F6393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краевой бюджет (субсидии,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субвенции, иные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межбюд-жетные 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трансфер-ты)    </w:t>
            </w:r>
          </w:p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     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C7579C" w:rsidRPr="00846D3C" w:rsidTr="00F63937">
        <w:trPr>
          <w:trHeight w:val="400"/>
          <w:tblCellSpacing w:w="5" w:type="nil"/>
          <w:jc w:val="center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F6393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4.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Содержание контейнерных площадок</w:t>
            </w:r>
          </w:p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всего      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rPr>
                <w:sz w:val="26"/>
                <w:szCs w:val="26"/>
              </w:rPr>
              <w:t>1000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rPr>
                <w:sz w:val="26"/>
                <w:szCs w:val="26"/>
              </w:rPr>
              <w:t>1000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</w:tr>
      <w:tr w:rsidR="00C7579C" w:rsidRPr="00846D3C" w:rsidTr="00F63937">
        <w:trPr>
          <w:trHeight w:val="800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бюджет       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городского округа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rPr>
                <w:sz w:val="26"/>
                <w:szCs w:val="26"/>
              </w:rPr>
              <w:t>1000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rPr>
                <w:sz w:val="26"/>
                <w:szCs w:val="26"/>
              </w:rPr>
              <w:t>1000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1000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1000</w:t>
            </w:r>
          </w:p>
        </w:tc>
      </w:tr>
      <w:tr w:rsidR="00C7579C" w:rsidRPr="00846D3C" w:rsidTr="00F63937">
        <w:trPr>
          <w:trHeight w:val="1755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краевой бюджет (субсидии,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субвенции, иные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>межбюд-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C7579C" w:rsidRPr="00846D3C" w:rsidTr="00F63937">
        <w:trPr>
          <w:trHeight w:val="921"/>
          <w:tblCellSpacing w:w="5" w:type="nil"/>
          <w:jc w:val="center"/>
        </w:trPr>
        <w:tc>
          <w:tcPr>
            <w:tcW w:w="7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жетные 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трансфер-ты)         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Default="00C7579C" w:rsidP="0057544C">
            <w:pPr>
              <w:jc w:val="center"/>
              <w:rPr>
                <w:sz w:val="26"/>
                <w:szCs w:val="26"/>
              </w:rPr>
            </w:pPr>
          </w:p>
        </w:tc>
      </w:tr>
      <w:tr w:rsidR="00C7579C" w:rsidRPr="00846D3C" w:rsidTr="00F63937">
        <w:trPr>
          <w:trHeight w:val="400"/>
          <w:tblCellSpacing w:w="5" w:type="nil"/>
          <w:jc w:val="center"/>
        </w:trPr>
        <w:tc>
          <w:tcPr>
            <w:tcW w:w="7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F63937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</w:p>
        </w:tc>
        <w:tc>
          <w:tcPr>
            <w:tcW w:w="10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Рекультивация</w:t>
            </w:r>
          </w:p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всего      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t>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t>0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</w:tr>
      <w:tr w:rsidR="00C7579C" w:rsidRPr="00846D3C" w:rsidTr="00F63937">
        <w:trPr>
          <w:trHeight w:val="800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4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 xml:space="preserve">бюджет       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городского округа      </w:t>
            </w:r>
          </w:p>
        </w:tc>
        <w:tc>
          <w:tcPr>
            <w:tcW w:w="8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t>0</w:t>
            </w:r>
          </w:p>
        </w:tc>
        <w:tc>
          <w:tcPr>
            <w:tcW w:w="87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>
              <w:t>0</w:t>
            </w:r>
          </w:p>
        </w:tc>
        <w:tc>
          <w:tcPr>
            <w:tcW w:w="9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500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500</w:t>
            </w:r>
          </w:p>
        </w:tc>
      </w:tr>
      <w:tr w:rsidR="00C7579C" w:rsidTr="00F63937">
        <w:trPr>
          <w:trHeight w:val="630"/>
          <w:tblCellSpacing w:w="5" w:type="nil"/>
          <w:jc w:val="center"/>
        </w:trPr>
        <w:tc>
          <w:tcPr>
            <w:tcW w:w="7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widowControl w:val="0"/>
              <w:autoSpaceDE w:val="0"/>
              <w:autoSpaceDN w:val="0"/>
              <w:adjustRightInd w:val="0"/>
              <w:rPr>
                <w:sz w:val="26"/>
                <w:szCs w:val="26"/>
              </w:rPr>
            </w:pP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краевой бюджет (субсидии,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субвенции, иные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межбюд-жетные     </w:t>
            </w:r>
            <w:r w:rsidRPr="00846D3C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трансфер-ты)          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84EB8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184EB8" w:rsidRDefault="00C7579C" w:rsidP="0057544C">
            <w:pPr>
              <w:jc w:val="center"/>
            </w:pPr>
            <w:r w:rsidRPr="00184EB8"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pStyle w:val="ConsPlusCell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846D3C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9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846D3C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8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Pr="0098709B" w:rsidRDefault="00C7579C" w:rsidP="0057544C">
            <w:pPr>
              <w:jc w:val="center"/>
              <w:rPr>
                <w:sz w:val="26"/>
                <w:szCs w:val="26"/>
              </w:rPr>
            </w:pPr>
            <w:r w:rsidRPr="00846D3C">
              <w:rPr>
                <w:sz w:val="26"/>
                <w:szCs w:val="26"/>
              </w:rPr>
              <w:t>0</w:t>
            </w:r>
          </w:p>
        </w:tc>
        <w:tc>
          <w:tcPr>
            <w:tcW w:w="6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579C" w:rsidRDefault="00C7579C" w:rsidP="0057544C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C7579C" w:rsidRDefault="00C7579C" w:rsidP="00D453AB">
      <w:pPr>
        <w:rPr>
          <w:sz w:val="26"/>
          <w:szCs w:val="26"/>
        </w:rPr>
      </w:pPr>
    </w:p>
    <w:p w:rsidR="00C7579C" w:rsidRPr="000759AD" w:rsidRDefault="00C7579C" w:rsidP="00D453AB">
      <w:pPr>
        <w:rPr>
          <w:sz w:val="26"/>
          <w:szCs w:val="26"/>
        </w:rPr>
      </w:pPr>
    </w:p>
    <w:p w:rsidR="00C7579C" w:rsidRPr="000759AD" w:rsidRDefault="00C7579C" w:rsidP="00D453AB">
      <w:pPr>
        <w:rPr>
          <w:sz w:val="26"/>
          <w:szCs w:val="26"/>
        </w:rPr>
      </w:pPr>
    </w:p>
    <w:p w:rsidR="00C7579C" w:rsidRPr="000759AD" w:rsidRDefault="00C7579C" w:rsidP="00D453AB">
      <w:pPr>
        <w:rPr>
          <w:sz w:val="26"/>
          <w:szCs w:val="26"/>
        </w:rPr>
      </w:pPr>
    </w:p>
    <w:p w:rsidR="00C7579C" w:rsidRPr="000759AD" w:rsidRDefault="00C7579C" w:rsidP="00D453AB">
      <w:pPr>
        <w:rPr>
          <w:sz w:val="26"/>
          <w:szCs w:val="26"/>
        </w:rPr>
      </w:pPr>
    </w:p>
    <w:p w:rsidR="00C7579C" w:rsidRDefault="00C7579C" w:rsidP="00D453AB">
      <w:pPr>
        <w:rPr>
          <w:sz w:val="26"/>
          <w:szCs w:val="26"/>
        </w:rPr>
      </w:pPr>
    </w:p>
    <w:p w:rsidR="00C7579C" w:rsidRDefault="00C7579C" w:rsidP="00D453AB">
      <w:pPr>
        <w:tabs>
          <w:tab w:val="left" w:pos="3660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C7579C" w:rsidRPr="000759AD" w:rsidRDefault="00C7579C" w:rsidP="00D453AB">
      <w:pPr>
        <w:tabs>
          <w:tab w:val="left" w:pos="3660"/>
        </w:tabs>
        <w:rPr>
          <w:sz w:val="26"/>
          <w:szCs w:val="26"/>
        </w:rPr>
        <w:sectPr w:rsidR="00C7579C" w:rsidRPr="000759AD" w:rsidSect="00F63937">
          <w:pgSz w:w="11907" w:h="16840" w:code="9"/>
          <w:pgMar w:top="1134" w:right="851" w:bottom="1258" w:left="1701" w:header="720" w:footer="720" w:gutter="0"/>
          <w:cols w:space="708"/>
          <w:noEndnote/>
          <w:titlePg/>
          <w:docGrid w:linePitch="326"/>
        </w:sectPr>
      </w:pPr>
      <w:r>
        <w:rPr>
          <w:sz w:val="26"/>
          <w:szCs w:val="26"/>
        </w:rPr>
        <w:tab/>
      </w:r>
    </w:p>
    <w:p w:rsidR="00C7579C" w:rsidRPr="00D453AB" w:rsidRDefault="00C7579C" w:rsidP="00D453AB"/>
    <w:sectPr w:rsidR="00C7579C" w:rsidRPr="00D453AB" w:rsidSect="00E54E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357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53AB"/>
    <w:rsid w:val="000759AD"/>
    <w:rsid w:val="00184EB8"/>
    <w:rsid w:val="002D030E"/>
    <w:rsid w:val="0057544C"/>
    <w:rsid w:val="006D2431"/>
    <w:rsid w:val="00724784"/>
    <w:rsid w:val="00846D3C"/>
    <w:rsid w:val="00961E95"/>
    <w:rsid w:val="0098709B"/>
    <w:rsid w:val="00C7579C"/>
    <w:rsid w:val="00D453AB"/>
    <w:rsid w:val="00E54E5B"/>
    <w:rsid w:val="00F63937"/>
    <w:rsid w:val="00FA0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53AB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D453AB"/>
    <w:pPr>
      <w:widowControl w:val="0"/>
      <w:autoSpaceDE w:val="0"/>
      <w:autoSpaceDN w:val="0"/>
      <w:adjustRightInd w:val="0"/>
    </w:pPr>
    <w:rPr>
      <w:rFonts w:eastAsia="Times New Roman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4</Pages>
  <Words>360</Words>
  <Characters>2056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Гуральник</dc:creator>
  <cp:keywords/>
  <dc:description/>
  <cp:lastModifiedBy>МашБюро</cp:lastModifiedBy>
  <cp:revision>2</cp:revision>
  <dcterms:created xsi:type="dcterms:W3CDTF">2021-03-25T06:23:00Z</dcterms:created>
  <dcterms:modified xsi:type="dcterms:W3CDTF">2021-03-30T05:38:00Z</dcterms:modified>
</cp:coreProperties>
</file>